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35" w:rsidRPr="00621635" w:rsidRDefault="00B22C87" w:rsidP="00621635">
      <w:pPr>
        <w:jc w:val="center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Tahoma" w:hAnsi="Tahoma" w:cs="Tahoma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447800" cy="1276350"/>
            <wp:effectExtent l="19050" t="0" r="0" b="0"/>
            <wp:wrapSquare wrapText="bothSides"/>
            <wp:docPr id="2" name="Рисунок 1" descr="applikacyia-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ikacyia-02[1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21635">
        <w:rPr>
          <w:rFonts w:ascii="Tahoma" w:hAnsi="Tahoma" w:cs="Tahoma"/>
          <w:color w:val="000000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111.75pt" adj="5665" fillcolor="#7030a0" strokecolor="#0070c0">
            <v:shadow color="#868686"/>
            <v:textpath style="font-family:&quot;Impact&quot;;v-text-kern:t" trim="t" fitpath="t" xscale="f" string="Учимся резать ножницами с ребенком"/>
          </v:shape>
        </w:pict>
      </w:r>
      <w:r w:rsidR="00621635" w:rsidRPr="00621635">
        <w:rPr>
          <w:rFonts w:ascii="Tahoma" w:hAnsi="Tahoma" w:cs="Tahoma"/>
          <w:color w:val="000000"/>
          <w:sz w:val="28"/>
          <w:szCs w:val="28"/>
        </w:rPr>
        <w:br/>
      </w:r>
      <w:r w:rsidR="00621635" w:rsidRPr="00621635">
        <w:rPr>
          <w:rFonts w:ascii="Tahoma" w:hAnsi="Tahoma" w:cs="Tahoma"/>
          <w:i/>
          <w:color w:val="403152" w:themeColor="accent4" w:themeShade="80"/>
          <w:sz w:val="28"/>
          <w:szCs w:val="28"/>
        </w:rPr>
        <w:t xml:space="preserve">Ножницы привлекают малышей еще в раннем детстве. И </w:t>
      </w:r>
      <w:proofErr w:type="gramStart"/>
      <w:r w:rsidR="00621635" w:rsidRPr="00621635">
        <w:rPr>
          <w:rFonts w:ascii="Tahoma" w:hAnsi="Tahoma" w:cs="Tahoma"/>
          <w:i/>
          <w:color w:val="403152" w:themeColor="accent4" w:themeShade="80"/>
          <w:sz w:val="28"/>
          <w:szCs w:val="28"/>
        </w:rPr>
        <w:t>не спроста</w:t>
      </w:r>
      <w:proofErr w:type="gramEnd"/>
      <w:r w:rsidR="00621635" w:rsidRPr="00621635">
        <w:rPr>
          <w:rFonts w:ascii="Tahoma" w:hAnsi="Tahoma" w:cs="Tahoma"/>
          <w:i/>
          <w:color w:val="403152" w:themeColor="accent4" w:themeShade="80"/>
          <w:sz w:val="28"/>
          <w:szCs w:val="28"/>
        </w:rPr>
        <w:t>: ведь это такой любопытный предмет – был большой лист бумаги, чик-чик – и нет его. Просто фокус какой-то. И любопытный кроха тянется к ножницам, чтобы покрутить их, подержать их в руках.</w:t>
      </w:r>
      <w:r w:rsidR="00621635" w:rsidRPr="00621635">
        <w:rPr>
          <w:rFonts w:ascii="Tahoma" w:hAnsi="Tahoma" w:cs="Tahoma"/>
          <w:i/>
          <w:vanish/>
          <w:color w:val="403152" w:themeColor="accent4" w:themeShade="80"/>
          <w:sz w:val="28"/>
          <w:szCs w:val="28"/>
        </w:rPr>
        <w:br/>
      </w:r>
      <w:r w:rsidR="00621635" w:rsidRPr="00621635">
        <w:rPr>
          <w:rFonts w:ascii="Tahoma" w:hAnsi="Tahoma" w:cs="Tahoma"/>
          <w:i/>
          <w:color w:val="403152" w:themeColor="accent4" w:themeShade="80"/>
          <w:sz w:val="28"/>
          <w:szCs w:val="28"/>
        </w:rPr>
        <w:t>Показать полностью</w:t>
      </w:r>
      <w:r>
        <w:rPr>
          <w:rFonts w:ascii="Tahoma" w:hAnsi="Tahoma" w:cs="Tahoma"/>
          <w:i/>
          <w:color w:val="403152" w:themeColor="accent4" w:themeShade="80"/>
          <w:sz w:val="28"/>
          <w:szCs w:val="28"/>
        </w:rPr>
        <w:t>…</w:t>
      </w:r>
      <w:r w:rsidR="00621635" w:rsidRPr="00621635">
        <w:rPr>
          <w:rFonts w:ascii="Tahoma" w:hAnsi="Tahoma" w:cs="Tahoma"/>
          <w:i/>
          <w:color w:val="403152" w:themeColor="accent4" w:themeShade="80"/>
          <w:sz w:val="28"/>
          <w:szCs w:val="28"/>
        </w:rPr>
        <w:br/>
      </w:r>
      <w:r w:rsidR="00621635" w:rsidRPr="00621635">
        <w:rPr>
          <w:rFonts w:ascii="Tahoma" w:hAnsi="Tahoma" w:cs="Tahoma"/>
          <w:i/>
          <w:color w:val="403152" w:themeColor="accent4" w:themeShade="80"/>
          <w:sz w:val="28"/>
          <w:szCs w:val="28"/>
        </w:rPr>
        <w:br/>
        <w:t>Естественно, первая реакция заботливой мамы – оградить ребенка от опасных предметов, чтобы малыш не поранился. Но все же приходит момент, когда его нужно познакомить с ножницами. Рекомендуется начать это знакомство с приобретения специальных ножниц для ребенка – с закругленными кончиками. У них существует меньшая вероятность того, что ребенок поранится. Все действия с ножницами необходимо производить только под пристальным наблюдением взрослого.</w:t>
      </w:r>
      <w:r w:rsidR="00621635" w:rsidRPr="00621635">
        <w:rPr>
          <w:rFonts w:ascii="Tahoma" w:hAnsi="Tahoma" w:cs="Tahoma"/>
          <w:i/>
          <w:color w:val="403152" w:themeColor="accent4" w:themeShade="80"/>
          <w:sz w:val="28"/>
          <w:szCs w:val="28"/>
        </w:rPr>
        <w:br/>
      </w:r>
      <w:r w:rsidR="00621635" w:rsidRPr="00621635">
        <w:rPr>
          <w:rFonts w:ascii="Tahoma" w:hAnsi="Tahoma" w:cs="Tahoma"/>
          <w:i/>
          <w:color w:val="403152" w:themeColor="accent4" w:themeShade="80"/>
          <w:sz w:val="28"/>
          <w:szCs w:val="28"/>
        </w:rPr>
        <w:br/>
      </w:r>
      <w:r w:rsidR="00621635" w:rsidRPr="00621635">
        <w:rPr>
          <w:rFonts w:ascii="Arial" w:hAnsi="Arial" w:cs="Arial"/>
          <w:color w:val="002060"/>
          <w:sz w:val="28"/>
          <w:szCs w:val="28"/>
        </w:rPr>
        <w:t>►</w:t>
      </w:r>
      <w:r w:rsidR="00621635" w:rsidRPr="00621635">
        <w:rPr>
          <w:rFonts w:ascii="Tahoma" w:hAnsi="Tahoma" w:cs="Tahoma"/>
          <w:color w:val="002060"/>
          <w:sz w:val="28"/>
          <w:szCs w:val="28"/>
        </w:rPr>
        <w:t>После того, как малыш покрутил и рассмотрел ножницы, покажите, как их нужно держать. Просто сами возьмите ножницы в руку, продевая в отверстия большой и указательный пальцы.</w:t>
      </w:r>
      <w:r w:rsidR="00621635" w:rsidRPr="00621635">
        <w:rPr>
          <w:rFonts w:ascii="Tahoma" w:hAnsi="Tahoma" w:cs="Tahoma"/>
          <w:color w:val="002060"/>
          <w:sz w:val="28"/>
          <w:szCs w:val="28"/>
        </w:rPr>
        <w:br/>
      </w:r>
      <w:r w:rsidR="00621635" w:rsidRPr="00621635">
        <w:rPr>
          <w:rFonts w:ascii="Tahoma" w:hAnsi="Tahoma" w:cs="Tahoma"/>
          <w:color w:val="002060"/>
          <w:sz w:val="28"/>
          <w:szCs w:val="28"/>
        </w:rPr>
        <w:br/>
      </w:r>
      <w:r w:rsidR="00621635" w:rsidRPr="00621635">
        <w:rPr>
          <w:rFonts w:ascii="Arial" w:hAnsi="Arial" w:cs="Arial"/>
          <w:color w:val="0F243E" w:themeColor="text2" w:themeShade="80"/>
          <w:sz w:val="28"/>
          <w:szCs w:val="28"/>
        </w:rPr>
        <w:t>►</w:t>
      </w:r>
      <w:r w:rsidR="00621635" w:rsidRPr="00621635">
        <w:rPr>
          <w:rFonts w:ascii="Tahoma" w:hAnsi="Tahoma" w:cs="Tahoma"/>
          <w:color w:val="0F243E" w:themeColor="text2" w:themeShade="80"/>
          <w:sz w:val="28"/>
          <w:szCs w:val="28"/>
        </w:rPr>
        <w:t>Следующий этап – вложите пальчики ребенка в ножницы и покажите, как их нужно открывать и закрывать. Это непростая задача для маленьких неокрепших пальчиков. Чтобы ребенку было интересно это делать, расскажите ему, что пальчики – это собачки, которые открывают и закрывают свой ротик. Называем: голодная собачка (открытые ножницы) и сытая (закрытые ножницы).</w:t>
      </w:r>
      <w:r w:rsidR="00621635" w:rsidRPr="00621635">
        <w:rPr>
          <w:rFonts w:ascii="Tahoma" w:hAnsi="Tahoma" w:cs="Tahoma"/>
          <w:color w:val="0F243E" w:themeColor="text2" w:themeShade="80"/>
          <w:sz w:val="28"/>
          <w:szCs w:val="28"/>
        </w:rPr>
        <w:br/>
      </w:r>
      <w:r w:rsidR="00621635" w:rsidRPr="00621635">
        <w:rPr>
          <w:rFonts w:ascii="Tahoma" w:hAnsi="Tahoma" w:cs="Tahoma"/>
          <w:color w:val="0F243E" w:themeColor="text2" w:themeShade="80"/>
          <w:sz w:val="28"/>
          <w:szCs w:val="28"/>
        </w:rPr>
        <w:br/>
      </w:r>
    </w:p>
    <w:p w:rsidR="00621635" w:rsidRPr="00621635" w:rsidRDefault="00621635" w:rsidP="00621635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621635" w:rsidRDefault="00B22C87" w:rsidP="00621635">
      <w:pPr>
        <w:jc w:val="center"/>
        <w:rPr>
          <w:rFonts w:ascii="Tahoma" w:hAnsi="Tahoma" w:cs="Tahoma"/>
          <w:color w:val="0F243E" w:themeColor="text2" w:themeShade="8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52675" cy="2028825"/>
            <wp:effectExtent l="19050" t="0" r="9525" b="0"/>
            <wp:wrapSquare wrapText="bothSides"/>
            <wp:docPr id="1" name="Рисунок 0" descr="1325672151_podelka-new-go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5672151_podelka-new-god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21635" w:rsidRPr="00621635">
        <w:rPr>
          <w:rFonts w:ascii="Arial" w:hAnsi="Arial" w:cs="Arial"/>
          <w:color w:val="002060"/>
          <w:sz w:val="28"/>
          <w:szCs w:val="28"/>
        </w:rPr>
        <w:t>►</w:t>
      </w:r>
      <w:r w:rsidR="00621635" w:rsidRPr="00621635">
        <w:rPr>
          <w:rFonts w:ascii="Tahoma" w:hAnsi="Tahoma" w:cs="Tahoma"/>
          <w:color w:val="002060"/>
          <w:sz w:val="28"/>
          <w:szCs w:val="28"/>
        </w:rPr>
        <w:t>После того, как малыш научится открывать-закрывать ножницы, предложите ему делать небольшие надрезы. Резать большие полоски он еще не сможет. Для этого можете поиграть в игру «Шарфики». Вырежьте несколько полос бумаги, приблизительно размером 10/20см. Разукрасьте их карандашами, а по краям оставьте место для бахромы шарфика. Пусть малыш делает небольшие надрезы по краям.</w:t>
      </w:r>
      <w:r w:rsidR="00621635" w:rsidRPr="00621635">
        <w:rPr>
          <w:rFonts w:ascii="Tahoma" w:hAnsi="Tahoma" w:cs="Tahoma"/>
          <w:color w:val="002060"/>
          <w:sz w:val="28"/>
          <w:szCs w:val="28"/>
        </w:rPr>
        <w:br/>
      </w:r>
      <w:r w:rsidR="00621635" w:rsidRPr="00621635">
        <w:rPr>
          <w:rFonts w:ascii="Tahoma" w:hAnsi="Tahoma" w:cs="Tahoma"/>
          <w:color w:val="002060"/>
          <w:sz w:val="28"/>
          <w:szCs w:val="28"/>
        </w:rPr>
        <w:br/>
      </w:r>
      <w:r w:rsidR="00621635" w:rsidRPr="00621635">
        <w:rPr>
          <w:rFonts w:ascii="Arial" w:hAnsi="Arial" w:cs="Arial"/>
          <w:color w:val="0F243E" w:themeColor="text2" w:themeShade="80"/>
          <w:sz w:val="28"/>
          <w:szCs w:val="28"/>
        </w:rPr>
        <w:t>►</w:t>
      </w:r>
      <w:r w:rsidR="00621635" w:rsidRPr="00621635">
        <w:rPr>
          <w:rFonts w:ascii="Tahoma" w:hAnsi="Tahoma" w:cs="Tahoma"/>
          <w:color w:val="0F243E" w:themeColor="text2" w:themeShade="80"/>
          <w:sz w:val="28"/>
          <w:szCs w:val="28"/>
        </w:rPr>
        <w:t>Научившись делать короткие надрезы, постепенно увеличивайте длину разреза. Можете помогать ребенку, показывать, как продвигать лист и ручку малыша.</w:t>
      </w:r>
      <w:r w:rsidR="00621635" w:rsidRPr="00621635">
        <w:rPr>
          <w:rFonts w:ascii="Tahoma" w:hAnsi="Tahoma" w:cs="Tahoma"/>
          <w:color w:val="0F243E" w:themeColor="text2" w:themeShade="80"/>
          <w:sz w:val="28"/>
          <w:szCs w:val="28"/>
        </w:rPr>
        <w:br/>
      </w:r>
      <w:r w:rsidR="00621635" w:rsidRPr="00621635">
        <w:rPr>
          <w:rFonts w:ascii="Tahoma" w:hAnsi="Tahoma" w:cs="Tahoma"/>
          <w:color w:val="002060"/>
          <w:sz w:val="28"/>
          <w:szCs w:val="28"/>
        </w:rPr>
        <w:br/>
      </w:r>
      <w:r w:rsidR="00621635" w:rsidRPr="00621635">
        <w:rPr>
          <w:rFonts w:ascii="Arial" w:hAnsi="Arial" w:cs="Arial"/>
          <w:color w:val="002060"/>
          <w:sz w:val="28"/>
          <w:szCs w:val="28"/>
        </w:rPr>
        <w:t>►</w:t>
      </w:r>
      <w:r w:rsidR="00621635" w:rsidRPr="00621635">
        <w:rPr>
          <w:rFonts w:ascii="Tahoma" w:hAnsi="Tahoma" w:cs="Tahoma"/>
          <w:color w:val="002060"/>
          <w:sz w:val="28"/>
          <w:szCs w:val="28"/>
        </w:rPr>
        <w:t>Дайте ребенку резать старые глянцевые журналы. Пусть это будут непонятной формы кусочки. Дальше эти кусочки можно использовать как материал для аппликации.</w:t>
      </w:r>
      <w:r w:rsidR="00621635" w:rsidRPr="00621635">
        <w:rPr>
          <w:rFonts w:ascii="Tahoma" w:hAnsi="Tahoma" w:cs="Tahoma"/>
          <w:color w:val="002060"/>
          <w:sz w:val="28"/>
          <w:szCs w:val="28"/>
        </w:rPr>
        <w:br/>
      </w:r>
      <w:r w:rsidR="00621635" w:rsidRPr="00621635">
        <w:rPr>
          <w:rFonts w:ascii="Tahoma" w:hAnsi="Tahoma" w:cs="Tahoma"/>
          <w:color w:val="002060"/>
          <w:sz w:val="28"/>
          <w:szCs w:val="28"/>
        </w:rPr>
        <w:br/>
      </w:r>
      <w:r w:rsidR="00621635" w:rsidRPr="00621635">
        <w:rPr>
          <w:rFonts w:ascii="Arial" w:hAnsi="Arial" w:cs="Arial"/>
          <w:color w:val="0F243E" w:themeColor="text2" w:themeShade="80"/>
          <w:sz w:val="28"/>
          <w:szCs w:val="28"/>
        </w:rPr>
        <w:t>►</w:t>
      </w:r>
      <w:r w:rsidR="00621635" w:rsidRPr="00621635">
        <w:rPr>
          <w:rFonts w:ascii="Tahoma" w:hAnsi="Tahoma" w:cs="Tahoma"/>
          <w:color w:val="0F243E" w:themeColor="text2" w:themeShade="80"/>
          <w:sz w:val="28"/>
          <w:szCs w:val="28"/>
        </w:rPr>
        <w:t>Нарисуйте линию, предложите ребенку порезать по ней. Вначале линия будет прямая, позже волнистая, с зигзагами. Т.е. постепенно усложняем задачу.</w:t>
      </w:r>
      <w:r w:rsidR="00621635" w:rsidRPr="00621635">
        <w:rPr>
          <w:rFonts w:ascii="Tahoma" w:hAnsi="Tahoma" w:cs="Tahoma"/>
          <w:color w:val="0F243E" w:themeColor="text2" w:themeShade="80"/>
          <w:sz w:val="28"/>
          <w:szCs w:val="28"/>
        </w:rPr>
        <w:br/>
      </w:r>
      <w:r w:rsidR="00621635" w:rsidRPr="00621635">
        <w:rPr>
          <w:rFonts w:ascii="Tahoma" w:hAnsi="Tahoma" w:cs="Tahoma"/>
          <w:color w:val="002060"/>
          <w:sz w:val="28"/>
          <w:szCs w:val="28"/>
        </w:rPr>
        <w:br/>
      </w:r>
      <w:r w:rsidR="00621635" w:rsidRPr="00621635">
        <w:rPr>
          <w:rFonts w:ascii="Arial" w:hAnsi="Arial" w:cs="Arial"/>
          <w:color w:val="002060"/>
          <w:sz w:val="28"/>
          <w:szCs w:val="28"/>
        </w:rPr>
        <w:t>►</w:t>
      </w:r>
      <w:r w:rsidR="00621635" w:rsidRPr="00621635">
        <w:rPr>
          <w:rFonts w:ascii="Tahoma" w:hAnsi="Tahoma" w:cs="Tahoma"/>
          <w:color w:val="002060"/>
          <w:sz w:val="28"/>
          <w:szCs w:val="28"/>
        </w:rPr>
        <w:t>Теперь можно предлагать ребенку вырезать геометрические фигуры или более сложные рисунки.</w:t>
      </w:r>
      <w:r w:rsidR="00621635" w:rsidRPr="00621635">
        <w:rPr>
          <w:rFonts w:ascii="Tahoma" w:hAnsi="Tahoma" w:cs="Tahoma"/>
          <w:color w:val="002060"/>
          <w:sz w:val="28"/>
          <w:szCs w:val="28"/>
        </w:rPr>
        <w:br/>
      </w:r>
      <w:r w:rsidR="00621635" w:rsidRPr="00621635">
        <w:rPr>
          <w:rFonts w:ascii="Tahoma" w:hAnsi="Tahoma" w:cs="Tahoma"/>
          <w:color w:val="002060"/>
          <w:sz w:val="28"/>
          <w:szCs w:val="28"/>
        </w:rPr>
        <w:br/>
      </w:r>
      <w:r w:rsidR="00621635" w:rsidRPr="00621635">
        <w:rPr>
          <w:rFonts w:ascii="Arial" w:hAnsi="Arial" w:cs="Arial"/>
          <w:color w:val="0F243E" w:themeColor="text2" w:themeShade="80"/>
          <w:sz w:val="28"/>
          <w:szCs w:val="28"/>
        </w:rPr>
        <w:t>►</w:t>
      </w:r>
      <w:r w:rsidR="00621635" w:rsidRPr="00621635">
        <w:rPr>
          <w:rFonts w:ascii="Tahoma" w:hAnsi="Tahoma" w:cs="Tahoma"/>
          <w:color w:val="0F243E" w:themeColor="text2" w:themeShade="80"/>
          <w:sz w:val="28"/>
          <w:szCs w:val="28"/>
        </w:rPr>
        <w:t xml:space="preserve">Помните о том, что ругать нельзя малыша ни в коем случае. Старайтесь всячески подбадривать кроху даже за малейшие достижения. Ведь интерес к игре с ножницами можно легко отбить, если не поощрять ребенка. </w:t>
      </w:r>
    </w:p>
    <w:p w:rsidR="00031E5C" w:rsidRDefault="00621635" w:rsidP="00621635">
      <w:pPr>
        <w:jc w:val="center"/>
        <w:rPr>
          <w:rFonts w:ascii="Tahoma" w:hAnsi="Tahoma" w:cs="Tahoma"/>
          <w:b/>
          <w:color w:val="0F243E" w:themeColor="text2" w:themeShade="80"/>
          <w:sz w:val="40"/>
          <w:szCs w:val="40"/>
        </w:rPr>
      </w:pPr>
      <w:r w:rsidRPr="00621635">
        <w:rPr>
          <w:rFonts w:ascii="Tahoma" w:hAnsi="Tahoma" w:cs="Tahoma"/>
          <w:b/>
          <w:color w:val="0F243E" w:themeColor="text2" w:themeShade="80"/>
          <w:sz w:val="40"/>
          <w:szCs w:val="40"/>
        </w:rPr>
        <w:t>Играйте и развивайте моторику малыша!</w:t>
      </w:r>
    </w:p>
    <w:p w:rsidR="00621635" w:rsidRPr="00621635" w:rsidRDefault="00621635" w:rsidP="00621635">
      <w:pPr>
        <w:jc w:val="center"/>
        <w:rPr>
          <w:b/>
          <w:color w:val="0F243E" w:themeColor="text2" w:themeShade="80"/>
          <w:sz w:val="40"/>
          <w:szCs w:val="40"/>
        </w:rPr>
      </w:pPr>
    </w:p>
    <w:sectPr w:rsidR="00621635" w:rsidRPr="00621635" w:rsidSect="00621635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31A67"/>
    <w:multiLevelType w:val="hybridMultilevel"/>
    <w:tmpl w:val="517A20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1635"/>
    <w:rsid w:val="00031E5C"/>
    <w:rsid w:val="000C1891"/>
    <w:rsid w:val="002039B7"/>
    <w:rsid w:val="00520F2F"/>
    <w:rsid w:val="005A3855"/>
    <w:rsid w:val="00621635"/>
    <w:rsid w:val="00B22C87"/>
    <w:rsid w:val="00C84B4C"/>
    <w:rsid w:val="00D4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2013-03-30T06:32:00Z</dcterms:created>
  <dcterms:modified xsi:type="dcterms:W3CDTF">2013-03-30T06:49:00Z</dcterms:modified>
</cp:coreProperties>
</file>