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2F" w:rsidRDefault="00F46F2F" w:rsidP="00F46F2F">
      <w:pPr>
        <w:tabs>
          <w:tab w:val="left" w:pos="2955"/>
        </w:tabs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Выступление  перед педагогическим коллективом ДОУ на тему «Преемственность дошкольного и школьного образования»</w:t>
      </w:r>
    </w:p>
    <w:p w:rsidR="00BA2076" w:rsidRDefault="00BA2076" w:rsidP="00F46F2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076" w:rsidRDefault="00BA2076" w:rsidP="00F46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AA2" w:rsidRPr="004C0AA2" w:rsidRDefault="004C0AA2" w:rsidP="004C0AA2">
      <w:pPr>
        <w:pStyle w:val="a3"/>
        <w:jc w:val="right"/>
        <w:rPr>
          <w:rFonts w:ascii="Times New Roman" w:hAnsi="Times New Roman" w:cs="Times New Roman"/>
        </w:rPr>
      </w:pPr>
      <w:r>
        <w:rPr>
          <w:sz w:val="36"/>
        </w:rPr>
        <w:t xml:space="preserve">     </w:t>
      </w:r>
      <w:r w:rsidRPr="004C0AA2">
        <w:rPr>
          <w:rFonts w:ascii="Times New Roman" w:hAnsi="Times New Roman" w:cs="Times New Roman"/>
        </w:rPr>
        <w:t xml:space="preserve"> От того, как будет чувствовать себя ребёнок,</w:t>
      </w:r>
    </w:p>
    <w:p w:rsidR="004C0AA2" w:rsidRPr="004C0AA2" w:rsidRDefault="004C0AA2" w:rsidP="004C0AA2">
      <w:pPr>
        <w:pStyle w:val="a3"/>
        <w:jc w:val="right"/>
        <w:rPr>
          <w:rFonts w:ascii="Times New Roman" w:hAnsi="Times New Roman" w:cs="Times New Roman"/>
        </w:rPr>
      </w:pPr>
      <w:r w:rsidRPr="004C0AA2">
        <w:rPr>
          <w:rFonts w:ascii="Times New Roman" w:hAnsi="Times New Roman" w:cs="Times New Roman"/>
        </w:rPr>
        <w:t xml:space="preserve"> поднимаясь на первую ступеньку лестницы познания,</w:t>
      </w:r>
    </w:p>
    <w:p w:rsidR="004C0AA2" w:rsidRPr="004C0AA2" w:rsidRDefault="004C0AA2" w:rsidP="004C0AA2">
      <w:pPr>
        <w:pStyle w:val="a3"/>
        <w:jc w:val="right"/>
        <w:rPr>
          <w:rFonts w:ascii="Times New Roman" w:hAnsi="Times New Roman" w:cs="Times New Roman"/>
        </w:rPr>
      </w:pPr>
      <w:r w:rsidRPr="004C0AA2">
        <w:rPr>
          <w:rFonts w:ascii="Times New Roman" w:hAnsi="Times New Roman" w:cs="Times New Roman"/>
        </w:rPr>
        <w:t xml:space="preserve"> что он будет переживать, </w:t>
      </w:r>
    </w:p>
    <w:p w:rsidR="004C0AA2" w:rsidRDefault="004C0AA2" w:rsidP="004C0AA2">
      <w:pPr>
        <w:pStyle w:val="a3"/>
        <w:jc w:val="right"/>
        <w:rPr>
          <w:rFonts w:ascii="Times New Roman" w:hAnsi="Times New Roman" w:cs="Times New Roman"/>
        </w:rPr>
      </w:pPr>
      <w:r w:rsidRPr="004C0AA2">
        <w:rPr>
          <w:rFonts w:ascii="Times New Roman" w:hAnsi="Times New Roman" w:cs="Times New Roman"/>
        </w:rPr>
        <w:t>зависит весь дальнейший путь к знаниям.</w:t>
      </w:r>
    </w:p>
    <w:p w:rsidR="004C0AA2" w:rsidRDefault="004C0AA2" w:rsidP="004C0AA2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0A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В.А. Сухомлинский.</w:t>
      </w:r>
    </w:p>
    <w:p w:rsidR="004C0AA2" w:rsidRPr="004C0AA2" w:rsidRDefault="004C0AA2" w:rsidP="004C0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AA2" w:rsidRDefault="004C0AA2" w:rsidP="002900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AA2">
        <w:rPr>
          <w:rFonts w:ascii="Times New Roman" w:hAnsi="Times New Roman" w:cs="Times New Roman"/>
          <w:sz w:val="28"/>
          <w:szCs w:val="28"/>
        </w:rPr>
        <w:t xml:space="preserve">Главной стратегической установкой в реформировании системы образования является обеспечение качества образования, соответствующего потребностям личности, социума и рынка труда. Важным условием достижения качества является обеспечение непрерывности образования. В свою очередь, основным средством обеспечения непрерывности является преемственность между всеми звеньями образования. </w:t>
      </w:r>
    </w:p>
    <w:p w:rsidR="004C0AA2" w:rsidRPr="004C0AA2" w:rsidRDefault="004C0AA2" w:rsidP="00290051">
      <w:pPr>
        <w:pStyle w:val="a4"/>
        <w:spacing w:line="360" w:lineRule="auto"/>
        <w:jc w:val="both"/>
      </w:pPr>
      <w:r w:rsidRPr="004C0AA2">
        <w:rPr>
          <w:szCs w:val="28"/>
        </w:rPr>
        <w:t xml:space="preserve">      </w:t>
      </w:r>
      <w:r w:rsidRPr="004C0AA2">
        <w:t>Проблема преемственности между дошкольным и начальным образованием актуальна во все времена.</w:t>
      </w:r>
    </w:p>
    <w:p w:rsidR="004C0AA2" w:rsidRPr="00290051" w:rsidRDefault="00290051" w:rsidP="002900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51">
        <w:rPr>
          <w:rFonts w:ascii="Times New Roman" w:hAnsi="Times New Roman" w:cs="Times New Roman"/>
          <w:sz w:val="28"/>
          <w:szCs w:val="28"/>
        </w:rPr>
        <w:t xml:space="preserve">     </w:t>
      </w:r>
      <w:r w:rsidRPr="00917DD5">
        <w:rPr>
          <w:rFonts w:ascii="Times New Roman" w:hAnsi="Times New Roman" w:cs="Times New Roman"/>
          <w:sz w:val="28"/>
          <w:szCs w:val="28"/>
          <w:u w:val="wave"/>
        </w:rPr>
        <w:t>П</w:t>
      </w:r>
      <w:r w:rsidR="004C0AA2" w:rsidRPr="00917DD5">
        <w:rPr>
          <w:rFonts w:ascii="Times New Roman" w:hAnsi="Times New Roman" w:cs="Times New Roman"/>
          <w:sz w:val="28"/>
          <w:szCs w:val="28"/>
          <w:u w:val="wave"/>
        </w:rPr>
        <w:t>реемственност</w:t>
      </w:r>
      <w:r w:rsidRPr="00917DD5">
        <w:rPr>
          <w:rFonts w:ascii="Times New Roman" w:hAnsi="Times New Roman" w:cs="Times New Roman"/>
          <w:sz w:val="28"/>
          <w:szCs w:val="28"/>
          <w:u w:val="wave"/>
        </w:rPr>
        <w:t>ь</w:t>
      </w:r>
      <w:r w:rsidR="004C0AA2" w:rsidRPr="00917DD5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="004C0AA2" w:rsidRPr="00290051">
        <w:rPr>
          <w:rFonts w:ascii="Times New Roman" w:hAnsi="Times New Roman" w:cs="Times New Roman"/>
          <w:sz w:val="28"/>
          <w:szCs w:val="28"/>
        </w:rPr>
        <w:t xml:space="preserve">– </w:t>
      </w:r>
      <w:r w:rsidRPr="00290051">
        <w:rPr>
          <w:rFonts w:ascii="Times New Roman" w:hAnsi="Times New Roman" w:cs="Times New Roman"/>
          <w:sz w:val="28"/>
          <w:szCs w:val="28"/>
        </w:rPr>
        <w:t>это</w:t>
      </w:r>
      <w:r w:rsidR="004C0AA2" w:rsidRPr="00290051">
        <w:rPr>
          <w:rFonts w:ascii="Times New Roman" w:hAnsi="Times New Roman" w:cs="Times New Roman"/>
          <w:sz w:val="28"/>
          <w:szCs w:val="28"/>
        </w:rPr>
        <w:t xml:space="preserve">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4C0AA2" w:rsidRPr="00290051" w:rsidRDefault="00290051" w:rsidP="002900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51">
        <w:rPr>
          <w:rFonts w:ascii="Times New Roman" w:hAnsi="Times New Roman" w:cs="Times New Roman"/>
          <w:sz w:val="28"/>
          <w:szCs w:val="28"/>
        </w:rPr>
        <w:t xml:space="preserve">      </w:t>
      </w:r>
      <w:r w:rsidR="004C0AA2" w:rsidRPr="00290051">
        <w:rPr>
          <w:rFonts w:ascii="Times New Roman" w:hAnsi="Times New Roman" w:cs="Times New Roman"/>
          <w:sz w:val="28"/>
          <w:szCs w:val="28"/>
        </w:rPr>
        <w:t xml:space="preserve">Анализ педагогического опыта позволяет говорить о преемственности как о двустороннем процессе, в котором на дошкольной ступени образования сохраняется самоценность ребёнка и формируются его фундаментальные личностные качества – те достижения, которые служат основой для </w:t>
      </w:r>
      <w:r w:rsidR="004C0AA2" w:rsidRPr="00290051">
        <w:rPr>
          <w:rFonts w:ascii="Times New Roman" w:hAnsi="Times New Roman" w:cs="Times New Roman"/>
          <w:sz w:val="28"/>
          <w:szCs w:val="28"/>
        </w:rPr>
        <w:lastRenderedPageBreak/>
        <w:t>успешного обучения в школе</w:t>
      </w:r>
      <w:r w:rsidR="008D5903">
        <w:rPr>
          <w:rFonts w:ascii="Times New Roman" w:hAnsi="Times New Roman" w:cs="Times New Roman"/>
          <w:sz w:val="28"/>
          <w:szCs w:val="28"/>
        </w:rPr>
        <w:t>,  т.е. ДОУ обеспечивает базисное развитие способностей ребёнка</w:t>
      </w:r>
      <w:r w:rsidR="004C0AA2" w:rsidRPr="00290051">
        <w:rPr>
          <w:rFonts w:ascii="Times New Roman" w:hAnsi="Times New Roman" w:cs="Times New Roman"/>
          <w:sz w:val="28"/>
          <w:szCs w:val="28"/>
        </w:rPr>
        <w:t>. В то же время школа как преемник дошкольной ступени образования строит свою работу на достижениях ребёнка-дошкольника и строит свою педагогическую практику, используя и развивая его потенциал</w:t>
      </w:r>
      <w:r w:rsidR="008D5903">
        <w:rPr>
          <w:rFonts w:ascii="Times New Roman" w:hAnsi="Times New Roman" w:cs="Times New Roman"/>
          <w:sz w:val="28"/>
          <w:szCs w:val="28"/>
        </w:rPr>
        <w:t>, способствуя его дальнейшему личностному становлению</w:t>
      </w:r>
      <w:r w:rsidR="004C0AA2" w:rsidRPr="00290051">
        <w:rPr>
          <w:rFonts w:ascii="Times New Roman" w:hAnsi="Times New Roman" w:cs="Times New Roman"/>
          <w:sz w:val="28"/>
          <w:szCs w:val="28"/>
        </w:rPr>
        <w:t xml:space="preserve">. Такое понимание преемственности позволит реализовать непрерывность в развитии и образовании детей. </w:t>
      </w:r>
    </w:p>
    <w:p w:rsidR="00917DD5" w:rsidRPr="00290051" w:rsidRDefault="00917DD5" w:rsidP="002900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Преемственность на дошкольной</w:t>
      </w:r>
      <w:r w:rsidR="008D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03">
        <w:rPr>
          <w:rFonts w:ascii="Times New Roman" w:hAnsi="Times New Roman" w:cs="Times New Roman"/>
          <w:sz w:val="28"/>
          <w:szCs w:val="28"/>
        </w:rPr>
        <w:t xml:space="preserve"> ступени способствует сохранению самоценности данного возрастного периода, познавательного  и личностного развития ребёнка,  его готовности к взаимодействию с окружающим миром; развитию ведущей деятельности – игровой – как фундаментального  образования дошкольного периода. На начальной  ступени – опору </w:t>
      </w:r>
      <w:r w:rsidR="00F42850">
        <w:rPr>
          <w:rFonts w:ascii="Times New Roman" w:hAnsi="Times New Roman" w:cs="Times New Roman"/>
          <w:sz w:val="28"/>
          <w:szCs w:val="28"/>
        </w:rPr>
        <w:t>на имеющийся уровень достижений дошкольного детства; индивидуальную работу в случаях интенсивного развития, специальную помощь на корректировке несформированных в дошкольном  детстве качеств, развитие ведущей деятельности – учебной – как фундаментального образования младшего школьного возраста и форм взаимодействия с окружающим миром.</w:t>
      </w:r>
      <w:r w:rsidR="008D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7C" w:rsidRDefault="00F42850" w:rsidP="00F42850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90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D5903" w:rsidRPr="00290051">
        <w:rPr>
          <w:rFonts w:ascii="Times New Roman" w:hAnsi="Times New Roman" w:cs="Times New Roman"/>
          <w:sz w:val="28"/>
          <w:szCs w:val="28"/>
        </w:rPr>
        <w:t>основополагающе</w:t>
      </w:r>
      <w:r w:rsidR="008D5903">
        <w:rPr>
          <w:rFonts w:ascii="Times New Roman" w:hAnsi="Times New Roman" w:cs="Times New Roman"/>
          <w:sz w:val="28"/>
          <w:szCs w:val="28"/>
        </w:rPr>
        <w:t xml:space="preserve">й целью  преемственности </w:t>
      </w:r>
      <w:r w:rsidR="008D5903" w:rsidRPr="00290051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8D5903">
        <w:rPr>
          <w:rFonts w:ascii="Times New Roman" w:hAnsi="Times New Roman" w:cs="Times New Roman"/>
          <w:sz w:val="28"/>
          <w:szCs w:val="28"/>
        </w:rPr>
        <w:t xml:space="preserve">создание условий безболезненного перехода  ребёнка – дошкольника  из детского сада в начальную школу.  </w:t>
      </w:r>
    </w:p>
    <w:p w:rsidR="00E82A7C" w:rsidRPr="00E82A7C" w:rsidRDefault="00CE138D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2A7C" w:rsidRPr="00E82A7C">
        <w:rPr>
          <w:rFonts w:ascii="Times New Roman" w:hAnsi="Times New Roman" w:cs="Times New Roman"/>
          <w:sz w:val="28"/>
          <w:szCs w:val="28"/>
          <w:lang w:eastAsia="ru-RU"/>
        </w:rPr>
        <w:t>Непрерывность дошкольной и начальной образовательной программ предполагает достижение следующих приоритетных целей: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дошкольной ступени: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Охрана, укрепление здоровья и физическое развитие ребёнка, развитие его общих способностей;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произвольности, познавательной активности, развитие коммуникативности и уверенности в себе, обеспечивающих его эмоциональное благополучие и успешное образование на следующем этапе.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ступени начальной школы: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Физическая культура ребёнка.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Познавательное развитие и социализация соответствующие возрастным возможностям. 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Освоение разных форм взаимодействия с окружающим миром.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учебной деятельности и готовность к образованию в среднем звене школы.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t>Реализация общей цели образования детей 3 - 10 лет требует соблюдения ряда педагогических условий: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дошкольной ступени: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Личностно-ориентированное взаимодействие педагога с ребёнком.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Формирование игровой деятельности как важнейшего фактора развития ребёнка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образовательной среды, способствующей личностному и познавательному развитию ребёнка.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ступени начальной школы: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1.Опора на наличный уровень достижений дошкольного детства. 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br/>
        <w:t>2.Направленность процесса обучения на формирование умения учиться как важнейшего достижения этого возрастного периода развития.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Индивидуальная работа в случаях опережающего или более низкого темпа развития ребёнка.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Конкретные цели каждого возрастного этапа образования с учётом его непрерывности формулируются по содержательным линиям, которые отражают важнейшие стороны развития личности: </w:t>
      </w:r>
    </w:p>
    <w:p w:rsid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· физическое развитие;</w:t>
      </w:r>
    </w:p>
    <w:p w:rsid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· познавательное развитие;</w:t>
      </w:r>
    </w:p>
    <w:p w:rsid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· социально-личностное развитие;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· художественно-эстетическое.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A7C">
        <w:rPr>
          <w:rFonts w:ascii="Times New Roman" w:hAnsi="Times New Roman" w:cs="Times New Roman"/>
          <w:sz w:val="28"/>
          <w:szCs w:val="28"/>
          <w:lang w:eastAsia="ru-RU"/>
        </w:rPr>
        <w:t>Принципы отбора содержания непрерывного образования детей дошкольного и младшего школьного возраста: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8D">
        <w:rPr>
          <w:rFonts w:ascii="Times New Roman" w:hAnsi="Times New Roman" w:cs="Times New Roman"/>
          <w:sz w:val="28"/>
          <w:szCs w:val="28"/>
          <w:u w:val="double"/>
          <w:lang w:eastAsia="ru-RU"/>
        </w:rPr>
        <w:lastRenderedPageBreak/>
        <w:t>1. Принцип развития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t>. 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задач. При этом сохраняется значимость усвоения детьми знаний, овладения умениями и навыками как средства для детского развития, а не самоцель дошкольного и начального образования.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8D">
        <w:rPr>
          <w:rFonts w:ascii="Times New Roman" w:hAnsi="Times New Roman" w:cs="Times New Roman"/>
          <w:sz w:val="28"/>
          <w:szCs w:val="28"/>
          <w:u w:val="double"/>
          <w:lang w:eastAsia="ru-RU"/>
        </w:rPr>
        <w:t>2.Принцип гуманитаризации.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социально-личностное развитие ребенка; придание особого значения предметам гуманитарного и художественно-эстетического цикла, увеличение доли разнообразной творческой деятельности детей.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8D">
        <w:rPr>
          <w:rFonts w:ascii="Times New Roman" w:hAnsi="Times New Roman" w:cs="Times New Roman"/>
          <w:sz w:val="28"/>
          <w:szCs w:val="28"/>
          <w:u w:val="double"/>
          <w:lang w:eastAsia="ru-RU"/>
        </w:rPr>
        <w:t>3.Принцип целостности.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явлениями, и в то же время - сформированность умения увидеть с разных сторон один и тот же предмет. </w:t>
      </w:r>
    </w:p>
    <w:p w:rsidR="00E82A7C" w:rsidRP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8D">
        <w:rPr>
          <w:rFonts w:ascii="Times New Roman" w:hAnsi="Times New Roman" w:cs="Times New Roman"/>
          <w:sz w:val="28"/>
          <w:szCs w:val="28"/>
          <w:u w:val="double"/>
          <w:lang w:eastAsia="ru-RU"/>
        </w:rPr>
        <w:t>4.Принцип культуросообразности.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Понимается как "открытость" различных культур, создание условий для наиболее полного 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E82A7C" w:rsidRDefault="00E82A7C" w:rsidP="00E82A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8D">
        <w:rPr>
          <w:rFonts w:ascii="Times New Roman" w:hAnsi="Times New Roman" w:cs="Times New Roman"/>
          <w:sz w:val="28"/>
          <w:szCs w:val="28"/>
          <w:u w:val="double"/>
          <w:lang w:eastAsia="ru-RU"/>
        </w:rPr>
        <w:t>5.Принцип содержания образования.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возможность сосуществования различных подходов к отбору содержания и технологии обучения, по-разному осуществляющих реализацию целей образования с учетом развития современной науки, потребностей общества и региональных особенностей. Кроме этого вариативность обеспечивает дифференциацию образования, то есть возможности индивидуального развития каждого </w:t>
      </w:r>
      <w:r w:rsidRPr="00E82A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ребенка. При этом обязательно сохранение инвариантного минимума образования как условия, обеспечивающего право каждого ребенка - гражданина РФ на получение равного с другими дошкольного и начального образования.</w:t>
      </w:r>
      <w:r w:rsidR="00CE138D" w:rsidRPr="00CE138D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BA2076" w:rsidRPr="00BA207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E138D" w:rsidRPr="00CE138D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CE138D" w:rsidRP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Дошкольный и младший школьный возраст – это одна эпоха человеческого развития, именуемая “детством” (по периодизации Д.Б.Эльконина). Период дошкольного детства подготавливает переход ребенка в младший школьный возраст.  </w:t>
      </w:r>
      <w:r w:rsidR="00693279">
        <w:rPr>
          <w:rFonts w:ascii="Times New Roman" w:hAnsi="Times New Roman" w:cs="Times New Roman"/>
          <w:sz w:val="28"/>
          <w:szCs w:val="28"/>
        </w:rPr>
        <w:t xml:space="preserve"> Поэтому к</w:t>
      </w:r>
      <w:r w:rsidRPr="00CE138D">
        <w:rPr>
          <w:rFonts w:ascii="Times New Roman" w:hAnsi="Times New Roman" w:cs="Times New Roman"/>
          <w:sz w:val="28"/>
          <w:szCs w:val="28"/>
        </w:rPr>
        <w:t xml:space="preserve">лючевым моментом в реализации преемственности является определение готовности ребёнка к обучению в школе. Переходный период </w:t>
      </w:r>
      <w:r w:rsidR="00693279">
        <w:rPr>
          <w:rFonts w:ascii="Times New Roman" w:hAnsi="Times New Roman" w:cs="Times New Roman"/>
          <w:sz w:val="28"/>
          <w:szCs w:val="28"/>
        </w:rPr>
        <w:t xml:space="preserve"> </w:t>
      </w:r>
      <w:r w:rsidRPr="00CE138D">
        <w:rPr>
          <w:rFonts w:ascii="Times New Roman" w:hAnsi="Times New Roman" w:cs="Times New Roman"/>
          <w:sz w:val="28"/>
          <w:szCs w:val="28"/>
        </w:rPr>
        <w:t xml:space="preserve">от </w:t>
      </w:r>
      <w:r w:rsidR="00693279">
        <w:rPr>
          <w:rFonts w:ascii="Times New Roman" w:hAnsi="Times New Roman" w:cs="Times New Roman"/>
          <w:sz w:val="28"/>
          <w:szCs w:val="28"/>
        </w:rPr>
        <w:t xml:space="preserve"> </w:t>
      </w:r>
      <w:r w:rsidRPr="00CE138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693279">
        <w:rPr>
          <w:rFonts w:ascii="Times New Roman" w:hAnsi="Times New Roman" w:cs="Times New Roman"/>
          <w:sz w:val="28"/>
          <w:szCs w:val="28"/>
        </w:rPr>
        <w:t xml:space="preserve"> детства  </w:t>
      </w:r>
      <w:r w:rsidRPr="00CE138D">
        <w:rPr>
          <w:rFonts w:ascii="Times New Roman" w:hAnsi="Times New Roman" w:cs="Times New Roman"/>
          <w:sz w:val="28"/>
          <w:szCs w:val="28"/>
        </w:rPr>
        <w:t xml:space="preserve">к </w:t>
      </w:r>
      <w:r w:rsidR="00693279">
        <w:rPr>
          <w:rFonts w:ascii="Times New Roman" w:hAnsi="Times New Roman" w:cs="Times New Roman"/>
          <w:sz w:val="28"/>
          <w:szCs w:val="28"/>
        </w:rPr>
        <w:t xml:space="preserve"> </w:t>
      </w:r>
      <w:r w:rsidRPr="00CE138D">
        <w:rPr>
          <w:rFonts w:ascii="Times New Roman" w:hAnsi="Times New Roman" w:cs="Times New Roman"/>
          <w:sz w:val="28"/>
          <w:szCs w:val="28"/>
        </w:rPr>
        <w:t>школьному считается наиболее сложным и уязвимым.</w:t>
      </w:r>
    </w:p>
    <w:p w:rsidR="00693279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    Достижение психологической готовности ребёнка-дошкольника к поступлению в школу было и остаётся важной практической задачей детского сада. Но ведь ясно, что преемственность двух этапов учебно-воспитательного процесса – в детском саду и школе – не сводится, к психологической и интеллектуальной готовности ребёнка к обучению, и поэтому следует задуматься о готовности самой психолого-педагогической науки глубоко вникнуть в процессы, происходящие на стыке двух неразрывных звеньев образования. Даже беглое рассмотрение организации педагогического процесса в детском саду и начальной школе, содержания и методики обучения и воспитания позволяет увидеть существенные различия.</w:t>
      </w: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138D" w:rsidRPr="00CE138D">
        <w:rPr>
          <w:rFonts w:ascii="Times New Roman" w:hAnsi="Times New Roman" w:cs="Times New Roman"/>
          <w:sz w:val="28"/>
          <w:szCs w:val="28"/>
        </w:rPr>
        <w:t xml:space="preserve"> Для детского сада характерны бытовой комфорт, совместные бытовая, игровая, познавательная деятельность, относительное отсутствие обязательного минимума усвоения информации и оценки знаний в баллах, неформальное общение со взрослым. </w:t>
      </w: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38D" w:rsidRPr="00CE138D">
        <w:rPr>
          <w:rFonts w:ascii="Times New Roman" w:hAnsi="Times New Roman" w:cs="Times New Roman"/>
          <w:sz w:val="28"/>
          <w:szCs w:val="28"/>
        </w:rPr>
        <w:t>В начальной школе почти вся организация педагогического процесса нацелена на усвоение знаний; ролевые позиции учителя и ученика точно обозначены ( первый учит, второй учится), успешность деятельности ученика оценивается в баллах, неформальное общение учителя и ученика занимает очень мало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E138D" w:rsidRPr="00CE138D">
        <w:rPr>
          <w:rFonts w:ascii="Times New Roman" w:hAnsi="Times New Roman" w:cs="Times New Roman"/>
          <w:sz w:val="28"/>
          <w:szCs w:val="28"/>
        </w:rPr>
        <w:t xml:space="preserve"> С переходом из «домашней» атмосферы детского сада в более официальную обстановку школы жизнь ребёнка начинает подчиняться системе строгих правил. Место воспитателя детского сада в его жизни занимает учитель, для которого главным мерилом сформированности  личности ребёнка становятся послушание и успехи в учёбе. Резко возрастают требования не только к интеллектуальной и познавательной сферам ребёнка, но и к его волевой сфере, способности к саморегуляции поведения и т. д.</w:t>
      </w:r>
    </w:p>
    <w:p w:rsidR="00CE138D" w:rsidRP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 Успешность прохождения детьми этого столь сложного для них периода большинство исследователей видят в развитии именно их волевой и познавательной активности.</w:t>
      </w:r>
    </w:p>
    <w:p w:rsidR="00CE138D" w:rsidRP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    Представляется целесообразным рассмотреть проблему перехода ребёнка из детского сада в школу не с точки зрения его подготовленности к этому шагу, а с точки зрения изменения социальной позиции ребёнка в результате его вхождения в новую социальную среду на школьном этапе обучения.</w:t>
      </w:r>
    </w:p>
    <w:p w:rsid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     Дошкольный и младший школьный возраст, как никакой другой, характеризуется сильнейшей зависимостью от влияния взрослого. В соответствии с этим, развитие личности ребёнка на каждом новом для него этапе включает три фазы: </w:t>
      </w:r>
    </w:p>
    <w:p w:rsid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E138D">
        <w:rPr>
          <w:rFonts w:ascii="Times New Roman" w:hAnsi="Times New Roman" w:cs="Times New Roman"/>
          <w:i/>
          <w:iCs/>
          <w:sz w:val="28"/>
          <w:szCs w:val="28"/>
        </w:rPr>
        <w:t xml:space="preserve">адаптацию, </w:t>
      </w:r>
      <w:r w:rsidRPr="00CE138D">
        <w:rPr>
          <w:rFonts w:ascii="Times New Roman" w:hAnsi="Times New Roman" w:cs="Times New Roman"/>
          <w:sz w:val="28"/>
          <w:szCs w:val="28"/>
        </w:rPr>
        <w:t>т.е. усвоение норм и способов одобряемого родителями и воспитателями поведения в условиях взаимодействия с ними и детей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CE138D">
        <w:rPr>
          <w:rFonts w:ascii="Times New Roman" w:hAnsi="Times New Roman" w:cs="Times New Roman"/>
          <w:i/>
          <w:iCs/>
          <w:sz w:val="28"/>
          <w:szCs w:val="28"/>
        </w:rPr>
        <w:t xml:space="preserve"> индивидуализацию, </w:t>
      </w:r>
      <w:r w:rsidRPr="00CE138D">
        <w:rPr>
          <w:rFonts w:ascii="Times New Roman" w:hAnsi="Times New Roman" w:cs="Times New Roman"/>
          <w:sz w:val="28"/>
          <w:szCs w:val="28"/>
        </w:rPr>
        <w:t xml:space="preserve">т.е. стремление ребёнка выделиться среди других детей либо позитивно в различных видах самодеятельности, либо в шалостях и капризах, в том и другом случае ориентированных не столько на оценку других детей, сколько на учителей и воспитателей; </w:t>
      </w:r>
    </w:p>
    <w:p w:rsidR="00CE138D" w:rsidRP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CE138D">
        <w:rPr>
          <w:rFonts w:ascii="Times New Roman" w:hAnsi="Times New Roman" w:cs="Times New Roman"/>
          <w:i/>
          <w:iCs/>
          <w:sz w:val="28"/>
          <w:szCs w:val="28"/>
        </w:rPr>
        <w:t>интеграцию,</w:t>
      </w:r>
      <w:r w:rsidRPr="00CE138D">
        <w:rPr>
          <w:rFonts w:ascii="Times New Roman" w:hAnsi="Times New Roman" w:cs="Times New Roman"/>
          <w:sz w:val="28"/>
          <w:szCs w:val="28"/>
        </w:rPr>
        <w:t xml:space="preserve"> т.е. согласование неосознаваемого стремления дошкольника обозначить своими действиями собственную личность с готовностью взрослых принять в нём только то, что соответствует общественно обусловленной и важнейшей для них задаче обеспечения перехода ребёнка на новый этап общественного воспитания – в школу.</w:t>
      </w:r>
      <w:r w:rsidR="00BA2076" w:rsidRPr="00CE138D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BA207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A2076" w:rsidRPr="00CE138D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CE138D" w:rsidRP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A2076">
        <w:rPr>
          <w:rFonts w:ascii="Times New Roman" w:hAnsi="Times New Roman" w:cs="Times New Roman"/>
          <w:sz w:val="28"/>
          <w:szCs w:val="28"/>
        </w:rPr>
        <w:t xml:space="preserve"> Ребёнком дошкольного и младшего школьного возраста в</w:t>
      </w:r>
      <w:r w:rsidRPr="00CE138D">
        <w:rPr>
          <w:rFonts w:ascii="Times New Roman" w:hAnsi="Times New Roman" w:cs="Times New Roman"/>
          <w:sz w:val="28"/>
          <w:szCs w:val="28"/>
        </w:rPr>
        <w:t>оспитатели детского сада и учителя начальной школы воспринимаются как взрослые, от которых в значительной степени зависит его вхождение в новую для него социальную общность, и поэтому те и другие одинаково высокореферентны для него.</w:t>
      </w:r>
    </w:p>
    <w:p w:rsidR="00CE138D" w:rsidRPr="00CE138D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   </w:t>
      </w:r>
      <w:r w:rsidR="00BA2076" w:rsidRPr="00BA2076">
        <w:rPr>
          <w:rFonts w:ascii="Times New Roman" w:hAnsi="Times New Roman" w:cs="Times New Roman"/>
          <w:sz w:val="28"/>
          <w:szCs w:val="28"/>
        </w:rPr>
        <w:t xml:space="preserve"> </w:t>
      </w:r>
      <w:r w:rsidR="00BA2076">
        <w:rPr>
          <w:rFonts w:ascii="Times New Roman" w:hAnsi="Times New Roman" w:cs="Times New Roman"/>
          <w:sz w:val="28"/>
          <w:szCs w:val="28"/>
        </w:rPr>
        <w:t>Существенно различаются р</w:t>
      </w:r>
      <w:r w:rsidRPr="00CE138D">
        <w:rPr>
          <w:rFonts w:ascii="Times New Roman" w:hAnsi="Times New Roman" w:cs="Times New Roman"/>
          <w:sz w:val="28"/>
          <w:szCs w:val="28"/>
        </w:rPr>
        <w:t>олевые функции воспитателя и учителя начальной школы. У них разные права, обязанности, предписанные различными нормативными документами (программами, инструкциями и т.д.).</w:t>
      </w:r>
      <w:r w:rsidR="00BA2076">
        <w:rPr>
          <w:rFonts w:ascii="Times New Roman" w:hAnsi="Times New Roman" w:cs="Times New Roman"/>
          <w:sz w:val="28"/>
          <w:szCs w:val="28"/>
        </w:rPr>
        <w:t xml:space="preserve"> Е</w:t>
      </w:r>
      <w:r w:rsidRPr="00CE138D">
        <w:rPr>
          <w:rFonts w:ascii="Times New Roman" w:hAnsi="Times New Roman" w:cs="Times New Roman"/>
          <w:sz w:val="28"/>
          <w:szCs w:val="28"/>
        </w:rPr>
        <w:t>сли от воспитателя детского сада требуется создание в группе комфортной атмосферы тепла и заботы, способствующей физическому, духовному и нравственному развитию детей; то от учителя в первую очередь требуют, чтобы учащиеся освоили предусмотренный программой материал; для контроля освоения используется пятибалльная система отметок. Но, выступая в той или иной роли, педагог является не только «штатной единицей», но и человеческой индивидуальностью, располагающей неповторимым спектром человеческих качеств. Конечно и воспитанник детского сада, и ученик начальной школы воспринимают педагога в основном в единстве его ролевых и личностных качеств, но даже для них личность педагога неизбежно проступает через любые его ролевые действия.</w:t>
      </w:r>
    </w:p>
    <w:p w:rsidR="00693279" w:rsidRPr="00693279" w:rsidRDefault="00CE138D" w:rsidP="006932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8D">
        <w:rPr>
          <w:rFonts w:ascii="Times New Roman" w:hAnsi="Times New Roman" w:cs="Times New Roman"/>
          <w:sz w:val="28"/>
          <w:szCs w:val="28"/>
        </w:rPr>
        <w:t xml:space="preserve">     </w:t>
      </w:r>
      <w:r w:rsidRPr="00693279">
        <w:rPr>
          <w:rFonts w:ascii="Times New Roman" w:hAnsi="Times New Roman" w:cs="Times New Roman"/>
          <w:sz w:val="28"/>
          <w:szCs w:val="28"/>
        </w:rPr>
        <w:t xml:space="preserve">По определению Д.Б. Эльконина, дошкольный и младший школьный возраст – это одна эпоха человеческого развития, именуемая «детством». </w:t>
      </w:r>
      <w:r w:rsidR="00693279" w:rsidRPr="00693279">
        <w:rPr>
          <w:rFonts w:ascii="Times New Roman" w:hAnsi="Times New Roman" w:cs="Times New Roman"/>
          <w:sz w:val="28"/>
          <w:szCs w:val="28"/>
        </w:rPr>
        <w:t xml:space="preserve"> Выготский считал</w:t>
      </w:r>
      <w:r w:rsidR="00693279">
        <w:rPr>
          <w:rFonts w:ascii="Times New Roman" w:hAnsi="Times New Roman" w:cs="Times New Roman"/>
          <w:sz w:val="28"/>
          <w:szCs w:val="28"/>
        </w:rPr>
        <w:t>,</w:t>
      </w:r>
      <w:r w:rsidR="00693279" w:rsidRPr="00693279">
        <w:rPr>
          <w:rFonts w:ascii="Times New Roman" w:hAnsi="Times New Roman" w:cs="Times New Roman"/>
          <w:sz w:val="28"/>
          <w:szCs w:val="28"/>
        </w:rPr>
        <w:t xml:space="preserve"> что </w:t>
      </w:r>
      <w:r w:rsidR="00693279">
        <w:rPr>
          <w:rFonts w:ascii="Times New Roman" w:hAnsi="Times New Roman" w:cs="Times New Roman"/>
          <w:sz w:val="28"/>
          <w:szCs w:val="28"/>
        </w:rPr>
        <w:t>ш</w:t>
      </w:r>
      <w:r w:rsidR="00693279" w:rsidRPr="00693279">
        <w:rPr>
          <w:rFonts w:ascii="Times New Roman" w:hAnsi="Times New Roman" w:cs="Times New Roman"/>
          <w:sz w:val="28"/>
          <w:szCs w:val="28"/>
          <w:lang w:eastAsia="ru-RU"/>
        </w:rPr>
        <w:t>кольное обучение никогда не  начинается с пустого места, а всегда  опирается на определённую стадию  развития, проделанную ребёнком.</w:t>
      </w:r>
    </w:p>
    <w:p w:rsidR="00CE138D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138D" w:rsidRPr="00CE138D">
        <w:rPr>
          <w:rFonts w:ascii="Times New Roman" w:hAnsi="Times New Roman" w:cs="Times New Roman"/>
          <w:sz w:val="28"/>
          <w:szCs w:val="28"/>
        </w:rPr>
        <w:t xml:space="preserve">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Выигрывают от этого все, особенно дети. Ради детей можно найти время, силы и средства для решения задачи преемственности.  </w:t>
      </w: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7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79" w:rsidRDefault="00693279" w:rsidP="0069327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источников.</w:t>
      </w:r>
    </w:p>
    <w:p w:rsidR="00693279" w:rsidRDefault="00693279" w:rsidP="00693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279">
        <w:rPr>
          <w:rFonts w:ascii="Times New Roman" w:hAnsi="Times New Roman" w:cs="Times New Roman"/>
          <w:sz w:val="28"/>
          <w:szCs w:val="28"/>
        </w:rPr>
        <w:t>Бабунова Т.М. Дошкольная педагогика.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М.: ТЦ </w:t>
      </w:r>
      <w:r w:rsidR="003518C9"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>, 2007. – 208с. (Учебное пособие)</w:t>
      </w:r>
    </w:p>
    <w:p w:rsidR="003518C9" w:rsidRDefault="003518C9" w:rsidP="00351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8C9" w:rsidRDefault="003518C9" w:rsidP="00351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93279">
        <w:rPr>
          <w:rFonts w:ascii="Times New Roman" w:hAnsi="Times New Roman" w:cs="Times New Roman"/>
          <w:sz w:val="28"/>
        </w:rPr>
        <w:t>Николаева</w:t>
      </w:r>
      <w:r>
        <w:rPr>
          <w:rFonts w:ascii="Times New Roman" w:hAnsi="Times New Roman" w:cs="Times New Roman"/>
          <w:sz w:val="28"/>
        </w:rPr>
        <w:t xml:space="preserve">  А.Б </w:t>
      </w:r>
      <w:r w:rsidRPr="00693279">
        <w:rPr>
          <w:rFonts w:ascii="Times New Roman" w:hAnsi="Times New Roman" w:cs="Times New Roman"/>
          <w:sz w:val="28"/>
        </w:rPr>
        <w:t>Детский сад и начальная школа: психологический аспект преемственности</w:t>
      </w:r>
      <w:r>
        <w:rPr>
          <w:rFonts w:ascii="Times New Roman" w:hAnsi="Times New Roman" w:cs="Times New Roman"/>
          <w:sz w:val="28"/>
        </w:rPr>
        <w:t xml:space="preserve">   - Ростов н/Д: Феникс, 2006</w:t>
      </w:r>
    </w:p>
    <w:p w:rsidR="00726137" w:rsidRDefault="00726137" w:rsidP="00726137">
      <w:pPr>
        <w:pStyle w:val="a6"/>
        <w:rPr>
          <w:rFonts w:ascii="Times New Roman" w:hAnsi="Times New Roman" w:cs="Times New Roman"/>
          <w:sz w:val="28"/>
        </w:rPr>
      </w:pPr>
    </w:p>
    <w:p w:rsidR="00726137" w:rsidRDefault="00726137" w:rsidP="007261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137">
        <w:rPr>
          <w:rFonts w:ascii="Times New Roman" w:hAnsi="Times New Roman" w:cs="Times New Roman"/>
          <w:sz w:val="28"/>
        </w:rPr>
        <w:t>Лехнер  Н.И.  Проблемы преемственности детского сада и школы, пути их решения.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 xml:space="preserve"> // Дошкольное воспитание. -19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>9 - №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33C5" w:rsidRDefault="004833C5" w:rsidP="0048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3C5" w:rsidRDefault="004833C5" w:rsidP="004833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 проблемах  преемственности, подготовки к школе и раннего обучения.</w:t>
      </w:r>
      <w:r w:rsidRPr="004833C5">
        <w:rPr>
          <w:rFonts w:ascii="Times New Roman" w:hAnsi="Times New Roman" w:cs="Times New Roman"/>
          <w:sz w:val="28"/>
        </w:rPr>
        <w:t xml:space="preserve"> 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>// Дошкольное воспитание. -</w:t>
      </w:r>
      <w:r>
        <w:rPr>
          <w:rFonts w:ascii="Times New Roman" w:hAnsi="Times New Roman" w:cs="Times New Roman"/>
          <w:sz w:val="28"/>
          <w:szCs w:val="28"/>
          <w:lang w:eastAsia="ru-RU"/>
        </w:rPr>
        <w:t>2004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 xml:space="preserve"> - №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с.2-6</w:t>
      </w:r>
    </w:p>
    <w:p w:rsidR="004833C5" w:rsidRDefault="004833C5" w:rsidP="0048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3C5" w:rsidRDefault="004833C5" w:rsidP="004833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 учреждение и начальная школа: проблемы преемственности.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>// Дошкольное воспитание. -</w:t>
      </w:r>
      <w:r>
        <w:rPr>
          <w:rFonts w:ascii="Times New Roman" w:hAnsi="Times New Roman" w:cs="Times New Roman"/>
          <w:sz w:val="28"/>
          <w:szCs w:val="28"/>
          <w:lang w:eastAsia="ru-RU"/>
        </w:rPr>
        <w:t>1998.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 xml:space="preserve"> - №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261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с.97 – 104</w:t>
      </w:r>
    </w:p>
    <w:p w:rsidR="004833C5" w:rsidRDefault="004833C5" w:rsidP="004833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3C5" w:rsidRPr="00BA2076" w:rsidRDefault="004833C5" w:rsidP="004833C5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93279" w:rsidRPr="008124E9" w:rsidRDefault="00693279" w:rsidP="0069327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3279" w:rsidRPr="008124E9" w:rsidRDefault="00693279" w:rsidP="0069327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8124E9">
        <w:rPr>
          <w:rFonts w:ascii="Times New Roman" w:hAnsi="Times New Roman" w:cs="Times New Roman"/>
          <w:sz w:val="28"/>
          <w:lang w:val="en-US"/>
        </w:rPr>
        <w:t xml:space="preserve">       </w:t>
      </w:r>
    </w:p>
    <w:p w:rsidR="00693279" w:rsidRPr="008124E9" w:rsidRDefault="00693279" w:rsidP="0069327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3279" w:rsidRPr="008124E9" w:rsidRDefault="00693279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38D" w:rsidRPr="008124E9" w:rsidRDefault="00CE138D" w:rsidP="00CE138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D5C" w:rsidRPr="008124E9" w:rsidRDefault="00C90D5C" w:rsidP="00E82A7C">
      <w:pPr>
        <w:rPr>
          <w:lang w:val="en-US"/>
        </w:rPr>
      </w:pPr>
    </w:p>
    <w:sectPr w:rsidR="00C90D5C" w:rsidRPr="008124E9" w:rsidSect="00C9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D0B"/>
    <w:multiLevelType w:val="hybridMultilevel"/>
    <w:tmpl w:val="192C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4441"/>
    <w:multiLevelType w:val="hybridMultilevel"/>
    <w:tmpl w:val="355C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6F2F"/>
    <w:rsid w:val="00266509"/>
    <w:rsid w:val="00290051"/>
    <w:rsid w:val="003518C9"/>
    <w:rsid w:val="004833C5"/>
    <w:rsid w:val="004C0AA2"/>
    <w:rsid w:val="00662DC0"/>
    <w:rsid w:val="00693279"/>
    <w:rsid w:val="00726137"/>
    <w:rsid w:val="008124E9"/>
    <w:rsid w:val="008268B7"/>
    <w:rsid w:val="008D5903"/>
    <w:rsid w:val="00917DD5"/>
    <w:rsid w:val="00A85898"/>
    <w:rsid w:val="00BA2076"/>
    <w:rsid w:val="00C90D5C"/>
    <w:rsid w:val="00CE138D"/>
    <w:rsid w:val="00DA5261"/>
    <w:rsid w:val="00E70B2B"/>
    <w:rsid w:val="00E82A7C"/>
    <w:rsid w:val="00F42850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F2F"/>
    <w:pPr>
      <w:spacing w:after="0" w:line="240" w:lineRule="auto"/>
    </w:pPr>
  </w:style>
  <w:style w:type="paragraph" w:styleId="a4">
    <w:name w:val="Body Text"/>
    <w:basedOn w:val="a"/>
    <w:link w:val="a5"/>
    <w:semiHidden/>
    <w:rsid w:val="004C0A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C0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51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</cp:lastModifiedBy>
  <cp:revision>11</cp:revision>
  <cp:lastPrinted>2010-10-15T17:01:00Z</cp:lastPrinted>
  <dcterms:created xsi:type="dcterms:W3CDTF">2010-10-14T17:31:00Z</dcterms:created>
  <dcterms:modified xsi:type="dcterms:W3CDTF">2012-01-25T11:44:00Z</dcterms:modified>
</cp:coreProperties>
</file>