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3D" w:rsidRPr="006A4FF5" w:rsidRDefault="0000293D" w:rsidP="0000293D">
      <w:pPr>
        <w:jc w:val="right"/>
        <w:rPr>
          <w:b/>
          <w:sz w:val="36"/>
          <w:szCs w:val="36"/>
        </w:rPr>
      </w:pPr>
    </w:p>
    <w:p w:rsidR="0000293D" w:rsidRDefault="0000293D" w:rsidP="0000293D">
      <w:pPr>
        <w:jc w:val="righ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Максарова</w:t>
      </w:r>
      <w:proofErr w:type="spellEnd"/>
      <w:r>
        <w:rPr>
          <w:b/>
          <w:sz w:val="36"/>
          <w:szCs w:val="36"/>
        </w:rPr>
        <w:t xml:space="preserve"> Дарима </w:t>
      </w:r>
      <w:proofErr w:type="spellStart"/>
      <w:r>
        <w:rPr>
          <w:b/>
          <w:sz w:val="36"/>
          <w:szCs w:val="36"/>
        </w:rPr>
        <w:t>Сандановна</w:t>
      </w:r>
      <w:proofErr w:type="spellEnd"/>
    </w:p>
    <w:p w:rsidR="0000293D" w:rsidRDefault="0000293D" w:rsidP="0000293D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– воспитатель МДОУ </w:t>
      </w:r>
    </w:p>
    <w:p w:rsidR="0000293D" w:rsidRDefault="0000293D" w:rsidP="0000293D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«Дульдургинский детский сад</w:t>
      </w:r>
    </w:p>
    <w:p w:rsidR="0000293D" w:rsidRDefault="0000293D" w:rsidP="0000293D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«Светлячок», </w:t>
      </w:r>
      <w:proofErr w:type="gramStart"/>
      <w:r>
        <w:rPr>
          <w:b/>
          <w:sz w:val="36"/>
          <w:szCs w:val="36"/>
        </w:rPr>
        <w:t>с</w:t>
      </w:r>
      <w:proofErr w:type="gramEnd"/>
      <w:r>
        <w:rPr>
          <w:b/>
          <w:sz w:val="36"/>
          <w:szCs w:val="36"/>
        </w:rPr>
        <w:t xml:space="preserve">. Дульдурга </w:t>
      </w:r>
    </w:p>
    <w:p w:rsidR="0000293D" w:rsidRDefault="0000293D" w:rsidP="0000293D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Дульдургинского района </w:t>
      </w:r>
    </w:p>
    <w:p w:rsidR="0000293D" w:rsidRDefault="0000293D" w:rsidP="0000293D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Забайкальского края</w:t>
      </w:r>
    </w:p>
    <w:p w:rsidR="0000293D" w:rsidRDefault="0000293D" w:rsidP="0000293D">
      <w:pPr>
        <w:jc w:val="center"/>
        <w:rPr>
          <w:b/>
          <w:sz w:val="36"/>
          <w:szCs w:val="36"/>
        </w:rPr>
      </w:pPr>
    </w:p>
    <w:p w:rsidR="0000293D" w:rsidRPr="00DF6724" w:rsidRDefault="0000293D" w:rsidP="0000293D">
      <w:pPr>
        <w:jc w:val="center"/>
        <w:rPr>
          <w:b/>
          <w:sz w:val="36"/>
          <w:szCs w:val="36"/>
        </w:rPr>
      </w:pPr>
    </w:p>
    <w:p w:rsidR="005F6A78" w:rsidRPr="005F6A78" w:rsidRDefault="005F6A78" w:rsidP="000029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Описание опыта</w:t>
      </w:r>
    </w:p>
    <w:p w:rsidR="0000293D" w:rsidRDefault="0000293D" w:rsidP="0000293D">
      <w:pPr>
        <w:jc w:val="center"/>
        <w:rPr>
          <w:b/>
          <w:sz w:val="36"/>
          <w:szCs w:val="36"/>
        </w:rPr>
      </w:pPr>
    </w:p>
    <w:p w:rsidR="0000293D" w:rsidRPr="00471A31" w:rsidRDefault="0000293D" w:rsidP="000029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«Дидактические игры как одна из основ развития логического мышления старших дошкольников»</w:t>
      </w:r>
    </w:p>
    <w:p w:rsidR="0000293D" w:rsidRDefault="0000293D" w:rsidP="0000293D">
      <w:pPr>
        <w:jc w:val="right"/>
        <w:rPr>
          <w:sz w:val="32"/>
          <w:szCs w:val="32"/>
        </w:rPr>
      </w:pPr>
    </w:p>
    <w:p w:rsidR="0000293D" w:rsidRPr="000F1DCA" w:rsidRDefault="0000293D" w:rsidP="0000293D">
      <w:pPr>
        <w:spacing w:line="360" w:lineRule="auto"/>
        <w:jc w:val="right"/>
        <w:rPr>
          <w:sz w:val="32"/>
          <w:szCs w:val="32"/>
        </w:rPr>
      </w:pPr>
      <w:r w:rsidRPr="000F1DCA">
        <w:rPr>
          <w:sz w:val="32"/>
          <w:szCs w:val="32"/>
        </w:rPr>
        <w:t xml:space="preserve">Методы эти позволят вам обрести </w:t>
      </w:r>
    </w:p>
    <w:p w:rsidR="0000293D" w:rsidRPr="000F1DCA" w:rsidRDefault="0000293D" w:rsidP="0000293D">
      <w:pPr>
        <w:spacing w:line="360" w:lineRule="auto"/>
        <w:jc w:val="right"/>
        <w:rPr>
          <w:sz w:val="32"/>
          <w:szCs w:val="32"/>
        </w:rPr>
      </w:pPr>
      <w:r w:rsidRPr="000F1DCA">
        <w:rPr>
          <w:sz w:val="32"/>
          <w:szCs w:val="32"/>
        </w:rPr>
        <w:t>ясность мысли, способность находить</w:t>
      </w:r>
    </w:p>
    <w:p w:rsidR="0000293D" w:rsidRPr="000F1DCA" w:rsidRDefault="0000293D" w:rsidP="0000293D">
      <w:pPr>
        <w:spacing w:line="360" w:lineRule="auto"/>
        <w:jc w:val="right"/>
        <w:rPr>
          <w:sz w:val="32"/>
          <w:szCs w:val="32"/>
        </w:rPr>
      </w:pPr>
      <w:r w:rsidRPr="000F1DCA">
        <w:rPr>
          <w:sz w:val="32"/>
          <w:szCs w:val="32"/>
        </w:rPr>
        <w:t xml:space="preserve"> собственное, оригинальное решение</w:t>
      </w:r>
    </w:p>
    <w:p w:rsidR="0000293D" w:rsidRPr="000F1DCA" w:rsidRDefault="0000293D" w:rsidP="0000293D">
      <w:pPr>
        <w:spacing w:line="360" w:lineRule="auto"/>
        <w:jc w:val="right"/>
        <w:rPr>
          <w:sz w:val="32"/>
          <w:szCs w:val="32"/>
        </w:rPr>
      </w:pPr>
      <w:r w:rsidRPr="000F1DCA">
        <w:rPr>
          <w:sz w:val="32"/>
          <w:szCs w:val="32"/>
        </w:rPr>
        <w:t>трудных задач, вырабатывают</w:t>
      </w:r>
    </w:p>
    <w:p w:rsidR="0000293D" w:rsidRPr="000F1DCA" w:rsidRDefault="0000293D" w:rsidP="0000293D">
      <w:pPr>
        <w:spacing w:line="360" w:lineRule="auto"/>
        <w:jc w:val="right"/>
        <w:rPr>
          <w:sz w:val="32"/>
          <w:szCs w:val="32"/>
        </w:rPr>
      </w:pPr>
      <w:r w:rsidRPr="000F1DCA">
        <w:rPr>
          <w:sz w:val="32"/>
          <w:szCs w:val="32"/>
        </w:rPr>
        <w:t xml:space="preserve"> у вас привычку к </w:t>
      </w:r>
      <w:proofErr w:type="gramStart"/>
      <w:r w:rsidRPr="000F1DCA">
        <w:rPr>
          <w:sz w:val="32"/>
          <w:szCs w:val="32"/>
        </w:rPr>
        <w:t>систематическому</w:t>
      </w:r>
      <w:proofErr w:type="gramEnd"/>
    </w:p>
    <w:p w:rsidR="0000293D" w:rsidRPr="000F1DCA" w:rsidRDefault="0000293D" w:rsidP="0000293D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мышлению и</w:t>
      </w:r>
      <w:r w:rsidRPr="000F1DCA">
        <w:rPr>
          <w:sz w:val="32"/>
          <w:szCs w:val="32"/>
        </w:rPr>
        <w:t xml:space="preserve">, что особенно ценно, </w:t>
      </w:r>
    </w:p>
    <w:p w:rsidR="0000293D" w:rsidRPr="000F1DCA" w:rsidRDefault="0000293D" w:rsidP="0000293D">
      <w:pPr>
        <w:spacing w:line="360" w:lineRule="auto"/>
        <w:jc w:val="right"/>
        <w:rPr>
          <w:sz w:val="32"/>
          <w:szCs w:val="32"/>
        </w:rPr>
      </w:pPr>
      <w:r w:rsidRPr="000F1DCA">
        <w:rPr>
          <w:sz w:val="32"/>
          <w:szCs w:val="32"/>
        </w:rPr>
        <w:t xml:space="preserve">умение обнаруживать </w:t>
      </w:r>
      <w:proofErr w:type="gramStart"/>
      <w:r w:rsidRPr="000F1DCA">
        <w:rPr>
          <w:sz w:val="32"/>
          <w:szCs w:val="32"/>
        </w:rPr>
        <w:t>логические</w:t>
      </w:r>
      <w:proofErr w:type="gramEnd"/>
    </w:p>
    <w:p w:rsidR="0000293D" w:rsidRPr="000F1DCA" w:rsidRDefault="0000293D" w:rsidP="0000293D">
      <w:pPr>
        <w:spacing w:line="360" w:lineRule="auto"/>
        <w:jc w:val="right"/>
        <w:rPr>
          <w:sz w:val="32"/>
          <w:szCs w:val="32"/>
        </w:rPr>
      </w:pPr>
      <w:r w:rsidRPr="000F1DCA">
        <w:rPr>
          <w:sz w:val="32"/>
          <w:szCs w:val="32"/>
        </w:rPr>
        <w:t xml:space="preserve"> ошибки и находить изъяны</w:t>
      </w:r>
    </w:p>
    <w:p w:rsidR="0000293D" w:rsidRPr="000F1DCA" w:rsidRDefault="0000293D" w:rsidP="0000293D">
      <w:pPr>
        <w:spacing w:line="360" w:lineRule="auto"/>
        <w:jc w:val="right"/>
        <w:rPr>
          <w:sz w:val="32"/>
          <w:szCs w:val="32"/>
        </w:rPr>
      </w:pPr>
      <w:r w:rsidRPr="000F1DCA">
        <w:rPr>
          <w:sz w:val="32"/>
          <w:szCs w:val="32"/>
        </w:rPr>
        <w:t xml:space="preserve"> и пробелы тех, кто не пытался </w:t>
      </w:r>
    </w:p>
    <w:p w:rsidR="0000293D" w:rsidRPr="000F1DCA" w:rsidRDefault="0000293D" w:rsidP="0000293D">
      <w:pPr>
        <w:spacing w:line="360" w:lineRule="auto"/>
        <w:jc w:val="right"/>
        <w:rPr>
          <w:sz w:val="32"/>
          <w:szCs w:val="32"/>
        </w:rPr>
      </w:pPr>
      <w:r w:rsidRPr="000F1DCA">
        <w:rPr>
          <w:sz w:val="32"/>
          <w:szCs w:val="32"/>
        </w:rPr>
        <w:t>овладеть увлекательным</w:t>
      </w:r>
    </w:p>
    <w:p w:rsidR="0000293D" w:rsidRPr="000F1DCA" w:rsidRDefault="0000293D" w:rsidP="0000293D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искусством логики </w:t>
      </w:r>
    </w:p>
    <w:p w:rsidR="0000293D" w:rsidRPr="000F1DCA" w:rsidRDefault="0000293D" w:rsidP="0000293D">
      <w:pPr>
        <w:spacing w:line="360" w:lineRule="auto"/>
        <w:jc w:val="right"/>
        <w:rPr>
          <w:sz w:val="32"/>
          <w:szCs w:val="32"/>
        </w:rPr>
      </w:pPr>
      <w:r w:rsidRPr="000F1DCA">
        <w:rPr>
          <w:sz w:val="32"/>
          <w:szCs w:val="32"/>
        </w:rPr>
        <w:t>Л.Кэрролл.</w:t>
      </w:r>
    </w:p>
    <w:p w:rsidR="0000293D" w:rsidRPr="00DF6724" w:rsidRDefault="0000293D" w:rsidP="0000293D">
      <w:pPr>
        <w:spacing w:line="360" w:lineRule="auto"/>
        <w:jc w:val="both"/>
        <w:rPr>
          <w:sz w:val="32"/>
          <w:szCs w:val="32"/>
        </w:rPr>
      </w:pPr>
    </w:p>
    <w:p w:rsidR="005F6A78" w:rsidRPr="00DF6724" w:rsidRDefault="005F6A78" w:rsidP="0000293D">
      <w:pPr>
        <w:spacing w:line="360" w:lineRule="auto"/>
        <w:jc w:val="both"/>
        <w:rPr>
          <w:sz w:val="32"/>
          <w:szCs w:val="32"/>
        </w:rPr>
      </w:pPr>
    </w:p>
    <w:p w:rsidR="005F6A78" w:rsidRPr="00DF6724" w:rsidRDefault="005F6A78" w:rsidP="0000293D">
      <w:pPr>
        <w:spacing w:line="360" w:lineRule="auto"/>
        <w:jc w:val="both"/>
        <w:rPr>
          <w:sz w:val="32"/>
          <w:szCs w:val="32"/>
        </w:rPr>
      </w:pPr>
    </w:p>
    <w:p w:rsidR="005F6A78" w:rsidRPr="00DF6724" w:rsidRDefault="005F6A78" w:rsidP="0000293D">
      <w:pPr>
        <w:spacing w:line="360" w:lineRule="auto"/>
        <w:jc w:val="both"/>
        <w:rPr>
          <w:sz w:val="32"/>
          <w:szCs w:val="32"/>
        </w:rPr>
      </w:pPr>
    </w:p>
    <w:p w:rsidR="0000293D" w:rsidRDefault="0000293D" w:rsidP="0000293D">
      <w:pPr>
        <w:spacing w:line="360" w:lineRule="auto"/>
        <w:ind w:firstLine="540"/>
        <w:jc w:val="both"/>
        <w:rPr>
          <w:sz w:val="32"/>
          <w:szCs w:val="32"/>
        </w:rPr>
      </w:pPr>
      <w:r w:rsidRPr="000F1DCA">
        <w:rPr>
          <w:sz w:val="32"/>
          <w:szCs w:val="32"/>
        </w:rPr>
        <w:lastRenderedPageBreak/>
        <w:t>Развитие начал логического мышления относится к числу важнейших задач, котор</w:t>
      </w:r>
      <w:r>
        <w:rPr>
          <w:sz w:val="32"/>
          <w:szCs w:val="32"/>
        </w:rPr>
        <w:t>ые стоят при подготовке</w:t>
      </w:r>
      <w:r w:rsidRPr="000F1DCA">
        <w:rPr>
          <w:sz w:val="32"/>
          <w:szCs w:val="32"/>
        </w:rPr>
        <w:t xml:space="preserve"> ребёнка к поступлению в школу и последующему обучению. К числу логических операций относятся умение находить закономерности и строить упорядоченные ряды, умение осуществлять классификацию и строить высказывания и суждения, устанавливать последовательность взаимосвязей и порядок различий.  </w:t>
      </w:r>
    </w:p>
    <w:p w:rsidR="0000293D" w:rsidRDefault="0000293D" w:rsidP="0000293D">
      <w:pPr>
        <w:spacing w:line="360" w:lineRule="auto"/>
        <w:ind w:firstLine="540"/>
        <w:jc w:val="both"/>
        <w:rPr>
          <w:sz w:val="32"/>
          <w:szCs w:val="32"/>
        </w:rPr>
      </w:pPr>
      <w:r w:rsidRPr="000F1DCA">
        <w:rPr>
          <w:sz w:val="32"/>
          <w:szCs w:val="32"/>
        </w:rPr>
        <w:t>С 5-7 лет дети начинают решать интеллектуальные задачи, связанные  с мысленным изменением или перемещением предмета в пространстве. Такое мышление часто нуждается в опоре на наглядность иллюстрацию, чертеж или несложную схему. Если в раннем детстве ребенок смотрит на всё только с одной стороны</w:t>
      </w:r>
      <w:r>
        <w:rPr>
          <w:sz w:val="32"/>
          <w:szCs w:val="32"/>
        </w:rPr>
        <w:t xml:space="preserve"> -</w:t>
      </w:r>
      <w:r w:rsidRPr="000F1DCA">
        <w:rPr>
          <w:sz w:val="32"/>
          <w:szCs w:val="32"/>
        </w:rPr>
        <w:t xml:space="preserve"> «от себя», то в старшем дошкольном возрасте он уже может мысленно </w:t>
      </w:r>
      <w:r>
        <w:rPr>
          <w:sz w:val="32"/>
          <w:szCs w:val="32"/>
        </w:rPr>
        <w:t>вставить</w:t>
      </w:r>
      <w:r w:rsidRPr="000F1DCA">
        <w:rPr>
          <w:sz w:val="32"/>
          <w:szCs w:val="32"/>
        </w:rPr>
        <w:t xml:space="preserve"> на место другого человека, </w:t>
      </w:r>
      <w:r>
        <w:rPr>
          <w:sz w:val="32"/>
          <w:szCs w:val="32"/>
        </w:rPr>
        <w:t xml:space="preserve">посмотреть на что-то </w:t>
      </w:r>
      <w:r w:rsidRPr="000F1DCA">
        <w:rPr>
          <w:sz w:val="32"/>
          <w:szCs w:val="32"/>
        </w:rPr>
        <w:t xml:space="preserve">с другой точки зрения, а значит, способен представить предмет с разных сторон. Логические упражнения могут стать самостоятельным фрагментом любого занятия. Поэтому в своей </w:t>
      </w:r>
      <w:r>
        <w:rPr>
          <w:sz w:val="32"/>
          <w:szCs w:val="32"/>
        </w:rPr>
        <w:t xml:space="preserve">педагогической деятельности </w:t>
      </w:r>
      <w:r w:rsidRPr="000F1DCA">
        <w:rPr>
          <w:sz w:val="32"/>
          <w:szCs w:val="32"/>
        </w:rPr>
        <w:t xml:space="preserve"> я использую</w:t>
      </w:r>
      <w:r w:rsidRPr="00C93182">
        <w:rPr>
          <w:sz w:val="32"/>
          <w:szCs w:val="32"/>
        </w:rPr>
        <w:t xml:space="preserve"> </w:t>
      </w:r>
      <w:r w:rsidRPr="000F1DCA">
        <w:rPr>
          <w:sz w:val="32"/>
          <w:szCs w:val="32"/>
        </w:rPr>
        <w:t>задания по развитию логического мышления, как н</w:t>
      </w:r>
      <w:r>
        <w:rPr>
          <w:sz w:val="32"/>
          <w:szCs w:val="32"/>
        </w:rPr>
        <w:t>а занятиях, так и индивидуально</w:t>
      </w:r>
      <w:r w:rsidRPr="000F1DCA">
        <w:rPr>
          <w:sz w:val="32"/>
          <w:szCs w:val="32"/>
        </w:rPr>
        <w:t xml:space="preserve">. 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r w:rsidRPr="00C93182">
        <w:rPr>
          <w:b/>
          <w:sz w:val="32"/>
          <w:szCs w:val="32"/>
          <w:u w:val="single"/>
        </w:rPr>
        <w:t>Цель моей работы</w:t>
      </w:r>
      <w:r>
        <w:rPr>
          <w:sz w:val="32"/>
          <w:szCs w:val="32"/>
        </w:rPr>
        <w:t xml:space="preserve"> - представить детям систему дидактических игр, выполнение которых позволит, используя уже имеющиеся знания и умения, упражняться в решении более сложных логических задач и лучше подготовиться к последующему обучению в школе. </w:t>
      </w:r>
    </w:p>
    <w:p w:rsidR="0000293D" w:rsidRPr="009A6582" w:rsidRDefault="0000293D" w:rsidP="0000293D">
      <w:pPr>
        <w:spacing w:line="360" w:lineRule="auto"/>
        <w:jc w:val="both"/>
        <w:rPr>
          <w:sz w:val="32"/>
          <w:szCs w:val="32"/>
          <w:u w:val="single"/>
        </w:rPr>
      </w:pPr>
      <w:r w:rsidRPr="00C93182">
        <w:rPr>
          <w:b/>
          <w:sz w:val="32"/>
          <w:szCs w:val="32"/>
          <w:u w:val="single"/>
        </w:rPr>
        <w:t>Задачи</w:t>
      </w:r>
      <w:r w:rsidRPr="00471A31">
        <w:rPr>
          <w:sz w:val="32"/>
          <w:szCs w:val="32"/>
          <w:u w:val="single"/>
        </w:rPr>
        <w:t xml:space="preserve">: 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r w:rsidRPr="0053605B">
        <w:rPr>
          <w:sz w:val="32"/>
          <w:szCs w:val="32"/>
        </w:rPr>
        <w:lastRenderedPageBreak/>
        <w:t xml:space="preserve">1) учить </w:t>
      </w:r>
      <w:proofErr w:type="gramStart"/>
      <w:r>
        <w:rPr>
          <w:sz w:val="32"/>
          <w:szCs w:val="32"/>
        </w:rPr>
        <w:t>самостоятельно</w:t>
      </w:r>
      <w:proofErr w:type="gramEnd"/>
      <w:r>
        <w:rPr>
          <w:sz w:val="32"/>
          <w:szCs w:val="32"/>
        </w:rPr>
        <w:t xml:space="preserve"> проявлять активную мыслительную деятельность: анализировать, сравнивать, обобщать, делать выводы.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r w:rsidRPr="0053605B">
        <w:rPr>
          <w:sz w:val="32"/>
          <w:szCs w:val="32"/>
        </w:rPr>
        <w:t xml:space="preserve">2) </w:t>
      </w:r>
      <w:r>
        <w:rPr>
          <w:sz w:val="32"/>
          <w:szCs w:val="32"/>
        </w:rPr>
        <w:t>развивать логическое мышление, память, речь.</w:t>
      </w:r>
    </w:p>
    <w:p w:rsidR="0000293D" w:rsidRPr="0053605B" w:rsidRDefault="0000293D" w:rsidP="0000293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3) воспитывать познавательный интерес</w:t>
      </w:r>
    </w:p>
    <w:p w:rsidR="0000293D" w:rsidRDefault="0000293D" w:rsidP="0000293D">
      <w:pPr>
        <w:spacing w:line="360" w:lineRule="auto"/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Руководствуясь общими дидактическими требованиями я пришла</w:t>
      </w:r>
      <w:proofErr w:type="gramEnd"/>
      <w:r>
        <w:rPr>
          <w:sz w:val="32"/>
          <w:szCs w:val="32"/>
        </w:rPr>
        <w:t xml:space="preserve"> к выводу, что в формировании умений устанавливать логические отношения, одним из необходимых условий является системность, т.е. нужна система игр с последовательно развивающимся и усложняющимся содержанием, с дидактическими задачами, игровыми действиями и правилами. Отдельно взятые игры могут быть очень интересными, но, используя их вне системы, нельзя достичь желаемого обучающего и развивающего результата. </w:t>
      </w:r>
    </w:p>
    <w:p w:rsidR="0000293D" w:rsidRDefault="0000293D" w:rsidP="0000293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Выполнение заданий на формирование логических форм мышления (понятия, суждения и умозаключения) связано с усвоением мыслительных операций (анализ и синтез, сравнение и обобщение, классификация), интенсивно развивающихся в дошкольном возрасте. Кроме того, способствуют развитию внимания, речи, познавательной активности и расширению кругозора. </w:t>
      </w:r>
    </w:p>
    <w:p w:rsidR="0000293D" w:rsidRDefault="0000293D" w:rsidP="0000293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Задания построены по принципу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простого к сложному.</w:t>
      </w:r>
    </w:p>
    <w:p w:rsidR="0000293D" w:rsidRDefault="0000293D" w:rsidP="0000293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При решении этих задач и упражнений неизвестное всегда связано с тем, что уже хорошо знакомо ребёнку, и чтобы их решить самостоятельно, он проявляет активную мыслительную деятельность: анализирует, сравнивает, обобщает, делает выводы.</w:t>
      </w:r>
    </w:p>
    <w:p w:rsidR="0000293D" w:rsidRPr="0018131B" w:rsidRDefault="0000293D" w:rsidP="0000293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Первые задачи и упражнения ребёнку предлагается решить с помощью конкретных действий (дорисовать, обвести, закрасить, показать стрелочкой). Постепенно задания усложняются, и у ребенка формируется умение решать логические задачи в уме, не выполняя практических действий. </w:t>
      </w:r>
    </w:p>
    <w:p w:rsidR="0000293D" w:rsidRDefault="0000293D" w:rsidP="0000293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своей системе работы я выделяю следующие этапы:</w:t>
      </w:r>
    </w:p>
    <w:p w:rsidR="0000293D" w:rsidRDefault="0000293D" w:rsidP="0000293D">
      <w:pPr>
        <w:spacing w:line="360" w:lineRule="auto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</w:t>
      </w:r>
      <w:r w:rsidRPr="00471A31">
        <w:rPr>
          <w:b/>
          <w:sz w:val="32"/>
          <w:szCs w:val="32"/>
        </w:rPr>
        <w:t xml:space="preserve"> этап.</w:t>
      </w:r>
      <w:proofErr w:type="gramEnd"/>
      <w:r w:rsidRPr="00471A3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Диагностический.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r w:rsidRPr="00471A31">
        <w:rPr>
          <w:b/>
          <w:sz w:val="32"/>
          <w:szCs w:val="32"/>
          <w:u w:val="single"/>
        </w:rPr>
        <w:t>Цель</w:t>
      </w:r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 w:rsidRPr="00471A31">
        <w:rPr>
          <w:sz w:val="32"/>
          <w:szCs w:val="32"/>
        </w:rPr>
        <w:t>изучить индивидуально</w:t>
      </w:r>
      <w:r>
        <w:rPr>
          <w:sz w:val="32"/>
          <w:szCs w:val="32"/>
        </w:rPr>
        <w:t xml:space="preserve">-психологические особенности дошкольников, уровень </w:t>
      </w:r>
      <w:proofErr w:type="spellStart"/>
      <w:r>
        <w:rPr>
          <w:sz w:val="32"/>
          <w:szCs w:val="32"/>
        </w:rPr>
        <w:t>сформированности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общеучебных</w:t>
      </w:r>
      <w:proofErr w:type="spellEnd"/>
      <w:r>
        <w:rPr>
          <w:sz w:val="32"/>
          <w:szCs w:val="32"/>
        </w:rPr>
        <w:t xml:space="preserve"> умений, умственных способностей.</w:t>
      </w:r>
    </w:p>
    <w:p w:rsidR="0000293D" w:rsidRDefault="0000293D" w:rsidP="0000293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Для диагностики использую методы: наблюдение, анкетирование.</w:t>
      </w:r>
    </w:p>
    <w:p w:rsidR="0000293D" w:rsidRDefault="0000293D" w:rsidP="0000293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основе диагностики осуществляется дифференцированный подход к учебно-воспитательной программе </w:t>
      </w:r>
      <w:r w:rsidRPr="006F1B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учетом умственных способностей  воспитанников. Диагностика проводится по конкретному тематическому материалу, например,  в форме конкурса вопросов по теме, обзорного знакомства с темой, тестирования. </w:t>
      </w:r>
    </w:p>
    <w:p w:rsidR="0000293D" w:rsidRPr="007F2908" w:rsidRDefault="0000293D" w:rsidP="0000293D">
      <w:pPr>
        <w:spacing w:line="360" w:lineRule="auto"/>
        <w:jc w:val="both"/>
        <w:rPr>
          <w:b/>
          <w:sz w:val="32"/>
          <w:szCs w:val="32"/>
        </w:rPr>
      </w:pPr>
      <w:r w:rsidRPr="007F2908">
        <w:rPr>
          <w:b/>
          <w:sz w:val="32"/>
          <w:szCs w:val="32"/>
          <w:lang w:val="en-US"/>
        </w:rPr>
        <w:t>II</w:t>
      </w:r>
      <w:r w:rsidRPr="007F2908">
        <w:rPr>
          <w:b/>
          <w:sz w:val="32"/>
          <w:szCs w:val="32"/>
        </w:rPr>
        <w:t xml:space="preserve"> этап: внедренческий.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r w:rsidRPr="007F2908">
        <w:rPr>
          <w:b/>
          <w:sz w:val="32"/>
          <w:szCs w:val="32"/>
        </w:rPr>
        <w:t xml:space="preserve">Цель: </w:t>
      </w:r>
      <w:r w:rsidRPr="007F2908">
        <w:rPr>
          <w:sz w:val="32"/>
          <w:szCs w:val="32"/>
        </w:rPr>
        <w:t>Внедрение</w:t>
      </w:r>
      <w:r>
        <w:rPr>
          <w:sz w:val="32"/>
          <w:szCs w:val="32"/>
        </w:rPr>
        <w:t xml:space="preserve"> данных заданий в учебно-воспитательную деятельность, создание условий для реализации воспитанником логических способностей. 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</w:p>
    <w:p w:rsidR="0000293D" w:rsidRDefault="0000293D" w:rsidP="0000293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 этап:</w:t>
      </w:r>
      <w:r w:rsidRPr="007F290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рефлексивно-оценочный.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 xml:space="preserve">Мониторинг эффективности работы педагога, учебных достижений детей. </w:t>
      </w:r>
    </w:p>
    <w:p w:rsidR="0000293D" w:rsidRPr="00477742" w:rsidRDefault="0000293D" w:rsidP="0000293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proofErr w:type="gramStart"/>
      <w:r>
        <w:rPr>
          <w:sz w:val="32"/>
          <w:szCs w:val="32"/>
        </w:rPr>
        <w:t>Включая данные задания в учебно-воспитательную программу у детей старшего дошкольного возраста развивается</w:t>
      </w:r>
      <w:proofErr w:type="gramEnd"/>
      <w:r>
        <w:rPr>
          <w:sz w:val="32"/>
          <w:szCs w:val="32"/>
        </w:rPr>
        <w:t xml:space="preserve"> логическое мышление, память, речь. </w:t>
      </w:r>
      <w:r>
        <w:rPr>
          <w:sz w:val="32"/>
          <w:szCs w:val="32"/>
        </w:rPr>
        <w:tab/>
        <w:t>В своей системе работы использую следующие группы: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proofErr w:type="gramStart"/>
      <w:r w:rsidRPr="006F1B8F">
        <w:rPr>
          <w:b/>
          <w:sz w:val="32"/>
          <w:szCs w:val="32"/>
          <w:lang w:val="en-US"/>
        </w:rPr>
        <w:t>I</w:t>
      </w:r>
      <w:r w:rsidRPr="006F1B8F">
        <w:rPr>
          <w:b/>
          <w:sz w:val="32"/>
          <w:szCs w:val="32"/>
        </w:rPr>
        <w:t xml:space="preserve"> группа.</w:t>
      </w:r>
      <w:proofErr w:type="gramEnd"/>
      <w:r w:rsidRPr="009C6262"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 xml:space="preserve"> </w:t>
      </w:r>
      <w:r w:rsidRPr="009C6262">
        <w:rPr>
          <w:sz w:val="32"/>
          <w:szCs w:val="32"/>
          <w:u w:val="single"/>
        </w:rPr>
        <w:t xml:space="preserve">Задания, направленные на развитие у ребёнка концентрации внимания. </w:t>
      </w:r>
      <w:r>
        <w:rPr>
          <w:sz w:val="32"/>
          <w:szCs w:val="32"/>
          <w:u w:val="single"/>
        </w:rPr>
        <w:t xml:space="preserve"> 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r w:rsidRPr="00791552">
        <w:rPr>
          <w:i/>
          <w:sz w:val="32"/>
          <w:szCs w:val="32"/>
        </w:rPr>
        <w:t>Развитие произвольного внимания.</w:t>
      </w:r>
      <w:r>
        <w:rPr>
          <w:sz w:val="32"/>
          <w:szCs w:val="32"/>
        </w:rPr>
        <w:t xml:space="preserve"> Детям предлагается рассмотреть две картинки, и нарисовать в прямоугольнике столько кружков, сколько найдёшь отличий между двумя картинками.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r w:rsidRPr="00791552">
        <w:rPr>
          <w:i/>
          <w:sz w:val="32"/>
          <w:szCs w:val="32"/>
        </w:rPr>
        <w:t>Развитие избирательности зрительного внимания.</w:t>
      </w:r>
      <w:r>
        <w:rPr>
          <w:sz w:val="32"/>
          <w:szCs w:val="32"/>
        </w:rPr>
        <w:t xml:space="preserve"> Детям предлагается рассмотреть от трех и более картинок, и раскрасить только две одинаковые картинки. </w:t>
      </w:r>
    </w:p>
    <w:p w:rsidR="0000293D" w:rsidRDefault="0000293D" w:rsidP="0000293D">
      <w:pPr>
        <w:spacing w:line="360" w:lineRule="auto"/>
        <w:jc w:val="both"/>
        <w:rPr>
          <w:i/>
          <w:sz w:val="32"/>
          <w:szCs w:val="32"/>
        </w:rPr>
      </w:pPr>
      <w:r w:rsidRPr="00791552">
        <w:rPr>
          <w:i/>
          <w:sz w:val="32"/>
          <w:szCs w:val="32"/>
        </w:rPr>
        <w:t>Развитие концентрации зрительного внимания.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Детям предлагается рассмотреть путаницу, закрасить внизу только те игрушки, которые есть в путанице. [Приложение 1</w:t>
      </w:r>
      <w:r w:rsidRPr="00C93182">
        <w:rPr>
          <w:sz w:val="32"/>
          <w:szCs w:val="32"/>
        </w:rPr>
        <w:t>]</w:t>
      </w:r>
      <w:r w:rsidRPr="00791552">
        <w:rPr>
          <w:i/>
          <w:sz w:val="32"/>
          <w:szCs w:val="32"/>
        </w:rPr>
        <w:t xml:space="preserve">  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proofErr w:type="gramStart"/>
      <w:r>
        <w:rPr>
          <w:b/>
          <w:sz w:val="36"/>
          <w:szCs w:val="36"/>
          <w:lang w:val="en-US"/>
        </w:rPr>
        <w:t>II</w:t>
      </w:r>
      <w:r>
        <w:rPr>
          <w:b/>
          <w:sz w:val="36"/>
          <w:szCs w:val="36"/>
        </w:rPr>
        <w:t xml:space="preserve"> группа</w:t>
      </w:r>
      <w:r w:rsidRPr="00791552">
        <w:rPr>
          <w:b/>
          <w:sz w:val="36"/>
          <w:szCs w:val="36"/>
        </w:rPr>
        <w:t>.</w:t>
      </w:r>
      <w:proofErr w:type="gramEnd"/>
      <w:r w:rsidRPr="00791552">
        <w:rPr>
          <w:b/>
          <w:sz w:val="36"/>
          <w:szCs w:val="36"/>
        </w:rPr>
        <w:t xml:space="preserve"> </w:t>
      </w:r>
      <w:proofErr w:type="gramStart"/>
      <w:r>
        <w:rPr>
          <w:sz w:val="32"/>
          <w:szCs w:val="32"/>
          <w:u w:val="single"/>
        </w:rPr>
        <w:t>Задания</w:t>
      </w:r>
      <w:proofErr w:type="gramEnd"/>
      <w:r>
        <w:rPr>
          <w:sz w:val="32"/>
          <w:szCs w:val="32"/>
          <w:u w:val="single"/>
        </w:rPr>
        <w:t xml:space="preserve"> направленные на мыслительные операции анализа и синтеза. 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1) Детям предлагается рассмотреть внимательно рисунок из геометрических фигур, например, паровозик. Ребёнок должен сосчитать и написать, сколько квадратов, прямоугольников, треугольников, кругов в нарисованном паровозике.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Детям дается рисунок из геометрических фигур, например, кошка, и геометрические фигуры. Задание: закрась только те геометрические фигуры, из которых нарисована кошка. Назови их.  </w:t>
      </w:r>
      <w:r w:rsidRPr="008F2C95">
        <w:rPr>
          <w:sz w:val="32"/>
          <w:szCs w:val="32"/>
        </w:rPr>
        <w:t>[</w:t>
      </w:r>
      <w:r>
        <w:rPr>
          <w:sz w:val="32"/>
          <w:szCs w:val="32"/>
        </w:rPr>
        <w:t>Приложение 2</w:t>
      </w:r>
      <w:r w:rsidRPr="008F2C95">
        <w:rPr>
          <w:sz w:val="32"/>
          <w:szCs w:val="32"/>
        </w:rPr>
        <w:t>]</w:t>
      </w:r>
      <w:r>
        <w:rPr>
          <w:sz w:val="32"/>
          <w:szCs w:val="32"/>
        </w:rPr>
        <w:t xml:space="preserve">. 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</w:p>
    <w:p w:rsidR="0000293D" w:rsidRDefault="0000293D" w:rsidP="0000293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Эти этапы помогут решить логические задачи по следующим разделам:</w:t>
      </w:r>
    </w:p>
    <w:p w:rsidR="0000293D" w:rsidRPr="00EF2173" w:rsidRDefault="0000293D" w:rsidP="0000293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поиск недостающей фигуры; [Приложение 3]</w:t>
      </w:r>
    </w:p>
    <w:p w:rsidR="0000293D" w:rsidRPr="00EF2173" w:rsidRDefault="0000293D" w:rsidP="0000293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продолжение ряда; [Приложение 4]</w:t>
      </w:r>
    </w:p>
    <w:p w:rsidR="0000293D" w:rsidRPr="00EF2173" w:rsidRDefault="0000293D" w:rsidP="0000293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нахождение ошибки;</w:t>
      </w:r>
      <w:r w:rsidRPr="00EF2173">
        <w:rPr>
          <w:sz w:val="32"/>
          <w:szCs w:val="32"/>
        </w:rPr>
        <w:t xml:space="preserve"> [</w:t>
      </w:r>
      <w:r>
        <w:rPr>
          <w:sz w:val="32"/>
          <w:szCs w:val="32"/>
        </w:rPr>
        <w:t>Приложение 5</w:t>
      </w:r>
      <w:r w:rsidRPr="00EF2173">
        <w:rPr>
          <w:sz w:val="32"/>
          <w:szCs w:val="32"/>
        </w:rPr>
        <w:t>]</w:t>
      </w:r>
    </w:p>
    <w:p w:rsidR="0000293D" w:rsidRPr="00EF2173" w:rsidRDefault="0000293D" w:rsidP="0000293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умозаключения;</w:t>
      </w:r>
      <w:r w:rsidRPr="00EF2173">
        <w:rPr>
          <w:sz w:val="32"/>
          <w:szCs w:val="32"/>
        </w:rPr>
        <w:t xml:space="preserve"> [</w:t>
      </w:r>
      <w:r>
        <w:rPr>
          <w:sz w:val="32"/>
          <w:szCs w:val="32"/>
        </w:rPr>
        <w:t>Приложение 6</w:t>
      </w:r>
      <w:r w:rsidRPr="00EF2173">
        <w:rPr>
          <w:sz w:val="32"/>
          <w:szCs w:val="32"/>
        </w:rPr>
        <w:t>]</w:t>
      </w:r>
    </w:p>
    <w:p w:rsidR="0000293D" w:rsidRPr="00EF2173" w:rsidRDefault="0000293D" w:rsidP="0000293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словесные игры и упражнения.</w:t>
      </w:r>
      <w:r w:rsidRPr="00471A31">
        <w:rPr>
          <w:sz w:val="32"/>
          <w:szCs w:val="32"/>
        </w:rPr>
        <w:t xml:space="preserve"> </w:t>
      </w:r>
      <w:r w:rsidRPr="00EF2173">
        <w:rPr>
          <w:sz w:val="32"/>
          <w:szCs w:val="32"/>
        </w:rPr>
        <w:t>[</w:t>
      </w:r>
      <w:r>
        <w:rPr>
          <w:sz w:val="32"/>
          <w:szCs w:val="32"/>
        </w:rPr>
        <w:t>Приложение 7</w:t>
      </w:r>
      <w:r w:rsidRPr="00EF2173">
        <w:rPr>
          <w:sz w:val="32"/>
          <w:szCs w:val="32"/>
        </w:rPr>
        <w:t>]</w:t>
      </w:r>
    </w:p>
    <w:p w:rsidR="0000293D" w:rsidRPr="008F2C95" w:rsidRDefault="0000293D" w:rsidP="0000293D">
      <w:pPr>
        <w:spacing w:line="360" w:lineRule="auto"/>
        <w:jc w:val="both"/>
        <w:rPr>
          <w:sz w:val="32"/>
          <w:szCs w:val="32"/>
        </w:rPr>
      </w:pPr>
    </w:p>
    <w:p w:rsidR="0000293D" w:rsidRPr="00E17636" w:rsidRDefault="0000293D" w:rsidP="0000293D">
      <w:pPr>
        <w:spacing w:line="360" w:lineRule="auto"/>
        <w:jc w:val="both"/>
        <w:rPr>
          <w:sz w:val="32"/>
          <w:szCs w:val="32"/>
        </w:rPr>
      </w:pPr>
      <w:proofErr w:type="gramStart"/>
      <w:r>
        <w:rPr>
          <w:b/>
          <w:sz w:val="36"/>
          <w:szCs w:val="36"/>
          <w:lang w:val="en-US"/>
        </w:rPr>
        <w:t>III</w:t>
      </w:r>
      <w:r>
        <w:rPr>
          <w:b/>
          <w:sz w:val="36"/>
          <w:szCs w:val="36"/>
        </w:rPr>
        <w:t xml:space="preserve"> группа.</w:t>
      </w:r>
      <w:proofErr w:type="gramEnd"/>
      <w:r w:rsidRPr="00937035">
        <w:rPr>
          <w:b/>
          <w:sz w:val="36"/>
          <w:szCs w:val="36"/>
        </w:rPr>
        <w:t xml:space="preserve"> </w:t>
      </w:r>
      <w:r>
        <w:rPr>
          <w:sz w:val="32"/>
          <w:szCs w:val="32"/>
          <w:u w:val="single"/>
        </w:rPr>
        <w:t>Игры-</w:t>
      </w:r>
      <w:r w:rsidRPr="00937035">
        <w:rPr>
          <w:sz w:val="32"/>
          <w:szCs w:val="32"/>
          <w:u w:val="single"/>
        </w:rPr>
        <w:t>поручения.</w:t>
      </w: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 xml:space="preserve">В этих играх предполагается  сотрудничество детей, совместный выбор картинок, их сравнение, классификация, обсуждение способов </w:t>
      </w:r>
      <w:proofErr w:type="spellStart"/>
      <w:r>
        <w:rPr>
          <w:sz w:val="32"/>
          <w:szCs w:val="32"/>
        </w:rPr>
        <w:t>сериации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Они способствуют активизации имеющихся у детей знаний и способов их применения в реальной и условной ситуациях.</w:t>
      </w:r>
      <w:proofErr w:type="gramEnd"/>
      <w:r>
        <w:rPr>
          <w:sz w:val="32"/>
          <w:szCs w:val="32"/>
        </w:rPr>
        <w:t xml:space="preserve"> В процессе таких игр происходит взаимообмен знаниями и опытом. Ещё К.Д. Ушинский, придавая большое значение развитию у ребёнка логического мышления, рекомендовал игры- упражнения, в процессе выполнения которых требовалось группировать слова- понятия (домашние и дикие животные, фрукты и овощи, лиственные и хвойные деревья и т.д.). Такие игры- упражнения представляют собой гимнастику для мышления. Дети, услышав незнакомое слово, название предмета, просят объяснить значение слова. Это свидетельствует об их активном познавательном отношении не только к предмету, но и к слову, его обозначающему и заменяющему,- носителю информации. </w:t>
      </w:r>
      <w:proofErr w:type="gramStart"/>
      <w:r>
        <w:rPr>
          <w:sz w:val="32"/>
          <w:szCs w:val="32"/>
        </w:rPr>
        <w:t xml:space="preserve">Игры-поручения помогают закрепить знания о частях тела (ноги, руки, части рук и ног, голова, глаза, нос, рот, уши, </w:t>
      </w:r>
      <w:r>
        <w:rPr>
          <w:sz w:val="32"/>
          <w:szCs w:val="32"/>
        </w:rPr>
        <w:lastRenderedPageBreak/>
        <w:t>туловище), об их функциях, о семье, о родственных отношениях.</w:t>
      </w:r>
      <w:proofErr w:type="gramEnd"/>
      <w:r>
        <w:rPr>
          <w:sz w:val="32"/>
          <w:szCs w:val="32"/>
        </w:rPr>
        <w:t xml:space="preserve"> В дидактических играх эти темы используются как знакомый материал, новыми оказываются правила и ситуации. Рекомендуется варьировать ход таких игр, что позволить сохранить у детей интерес к закреплению знаний, развивать творческий подход к решению игровых ситуаций. </w:t>
      </w:r>
      <w:r w:rsidRPr="00E17636">
        <w:rPr>
          <w:sz w:val="32"/>
          <w:szCs w:val="32"/>
        </w:rPr>
        <w:t>[</w:t>
      </w:r>
      <w:r>
        <w:rPr>
          <w:sz w:val="32"/>
          <w:szCs w:val="32"/>
        </w:rPr>
        <w:t>Приложение 8</w:t>
      </w:r>
      <w:r w:rsidRPr="00E17636">
        <w:rPr>
          <w:sz w:val="32"/>
          <w:szCs w:val="32"/>
        </w:rPr>
        <w:t>]</w:t>
      </w:r>
    </w:p>
    <w:p w:rsidR="0000293D" w:rsidRDefault="0000293D" w:rsidP="0000293D">
      <w:pPr>
        <w:spacing w:line="360" w:lineRule="auto"/>
        <w:jc w:val="both"/>
        <w:rPr>
          <w:b/>
          <w:sz w:val="36"/>
          <w:szCs w:val="36"/>
        </w:rPr>
      </w:pP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proofErr w:type="gramStart"/>
      <w:r>
        <w:rPr>
          <w:b/>
          <w:sz w:val="36"/>
          <w:szCs w:val="36"/>
          <w:lang w:val="en-US"/>
        </w:rPr>
        <w:t>IV</w:t>
      </w:r>
      <w:r>
        <w:rPr>
          <w:b/>
          <w:sz w:val="36"/>
          <w:szCs w:val="36"/>
        </w:rPr>
        <w:t xml:space="preserve"> группа</w:t>
      </w:r>
      <w:r w:rsidRPr="00937035">
        <w:rPr>
          <w:b/>
          <w:sz w:val="36"/>
          <w:szCs w:val="36"/>
        </w:rPr>
        <w:t>.</w:t>
      </w:r>
      <w:proofErr w:type="gramEnd"/>
      <w:r w:rsidRPr="00937035">
        <w:rPr>
          <w:b/>
          <w:sz w:val="36"/>
          <w:szCs w:val="36"/>
        </w:rPr>
        <w:t xml:space="preserve"> </w:t>
      </w:r>
      <w:r w:rsidRPr="00937035">
        <w:rPr>
          <w:sz w:val="32"/>
          <w:szCs w:val="32"/>
          <w:u w:val="single"/>
        </w:rPr>
        <w:t>Игры с загадыванием и отгадыванием</w:t>
      </w: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 xml:space="preserve">развивают умение контролировать и оценивать действия, предоставляют возможность выбора из тех знаний, которыми дети уже овладели и которые нужны для данной ситуации. </w:t>
      </w:r>
      <w:proofErr w:type="gramStart"/>
      <w:r>
        <w:rPr>
          <w:sz w:val="32"/>
          <w:szCs w:val="32"/>
        </w:rPr>
        <w:t>Например, в играх типа «Отгадай, сколько здесь отцов» ребёнок, зная, что отцом может быть не только папа, но и дедушка, т.к. у него тоже есть сын (папа), и прадедушка (сын- дедушка), должен посчитать всех мужчин, у кого есть сыновья или дочери.</w:t>
      </w:r>
      <w:proofErr w:type="gramEnd"/>
      <w:r>
        <w:rPr>
          <w:sz w:val="32"/>
          <w:szCs w:val="32"/>
        </w:rPr>
        <w:t xml:space="preserve"> В играх типа «Угадай, какое лицо» ребёнок должен оценить изображенный сюжет. Скажем, если ситуация требует веселья, следует понимать, насколько весёлой может быть данная ситуация: возможно, ей не соответствует маска смеха, а годится лишь маска улыбки. Игры с загадками более сложны по сравнению с играми типа «Отгадай кому грустно» или «Для чего нужны руки?», т.к. в них требуется помнить об одной стороне явления или признака. Загадки же могут быть и такими же простыми, с выделением одного признака («Могут идти, могут стоять, прыгать, могут и приседать»- ноги), и сложными, с выделением двух признаков: «Ночью лежат, днем идут и стоят» </w:t>
      </w:r>
      <w:r>
        <w:rPr>
          <w:sz w:val="32"/>
          <w:szCs w:val="32"/>
        </w:rPr>
        <w:lastRenderedPageBreak/>
        <w:t>(первый признак - функция ног, второй - ее изменение в зависимости от времени суток).</w:t>
      </w:r>
    </w:p>
    <w:p w:rsidR="0000293D" w:rsidRDefault="0000293D" w:rsidP="0000293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Таким образом, способность анализировать появляется в выделении в явлении разных сторон, вычленении в предмете разных особенностей. Например, в загадке «Моя мама тоже дочь, у неё своя есть мать. Как же мне её назвать?», с одной стороны, рассматривается, кто чей ребёнок, а с другой кто кому мать.</w:t>
      </w:r>
    </w:p>
    <w:p w:rsidR="0000293D" w:rsidRDefault="0000293D" w:rsidP="0000293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Другая загадка: «Его не купишь, не украдёшь, его, закаляясь, приобретешь». </w:t>
      </w:r>
      <w:proofErr w:type="gramStart"/>
      <w:r>
        <w:rPr>
          <w:sz w:val="32"/>
          <w:szCs w:val="32"/>
        </w:rPr>
        <w:t>С одной стороны, «это» не продается в магазинах, а с другой - закаливание поможет «это» приобрести, закаливаемся мы, чтобы быть здоровыми, следовательно, это здоровье.</w:t>
      </w:r>
      <w:proofErr w:type="gramEnd"/>
    </w:p>
    <w:p w:rsidR="0000293D" w:rsidRDefault="0000293D" w:rsidP="0000293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ребенок не может отгадать загадку, следует разобрать и выделить указанные признаки, попробовать определить логические отношения между ними. Развивая познавательные интересы детей, педагог должен ставить их перед необходимостью думать, поощрять процесс поиска отгадки. </w:t>
      </w:r>
      <w:r>
        <w:rPr>
          <w:i/>
          <w:sz w:val="32"/>
          <w:szCs w:val="32"/>
        </w:rPr>
        <w:t xml:space="preserve">Поставить перед детьми серьёзную задачу и предложить подумать, сопоставить, сравнить припомнить - значит проявить уважение к их мыслительным способностям, значит активно воспитывать пытливость ума, формировать любознательность и познавательный интерес. </w:t>
      </w:r>
    </w:p>
    <w:p w:rsidR="0000293D" w:rsidRPr="009A6582" w:rsidRDefault="0000293D" w:rsidP="0000293D">
      <w:pPr>
        <w:spacing w:line="360" w:lineRule="auto"/>
        <w:ind w:firstLine="708"/>
        <w:jc w:val="both"/>
        <w:rPr>
          <w:b/>
          <w:sz w:val="36"/>
          <w:szCs w:val="36"/>
        </w:rPr>
      </w:pPr>
      <w:r>
        <w:rPr>
          <w:sz w:val="32"/>
          <w:szCs w:val="32"/>
        </w:rPr>
        <w:t xml:space="preserve">Игры с отгадыванием загадок позволяют детям узнавать, вспоминать признаки предметов и явлений, служат примером описания характерных признаков чего-либо, а это одно из главных свойств аналитической деятельности. Ребёнок должен, опираясь на существенные признаки, догадаться, о чем идет речь, или при загадывании загадок, наоборот, выделить существенные и не </w:t>
      </w:r>
      <w:r>
        <w:rPr>
          <w:sz w:val="32"/>
          <w:szCs w:val="32"/>
        </w:rPr>
        <w:lastRenderedPageBreak/>
        <w:t xml:space="preserve">существенные признаки, попытаться назвать их, не называя предмета или явления, о котором идет речь. </w:t>
      </w:r>
      <w:r w:rsidRPr="009A6582">
        <w:rPr>
          <w:sz w:val="32"/>
          <w:szCs w:val="32"/>
        </w:rPr>
        <w:t>[</w:t>
      </w:r>
      <w:r>
        <w:rPr>
          <w:sz w:val="32"/>
          <w:szCs w:val="32"/>
        </w:rPr>
        <w:t>Приложение 9</w:t>
      </w:r>
      <w:r w:rsidRPr="009A6582">
        <w:rPr>
          <w:sz w:val="32"/>
          <w:szCs w:val="32"/>
        </w:rPr>
        <w:t>]</w:t>
      </w:r>
    </w:p>
    <w:p w:rsidR="0000293D" w:rsidRDefault="0000293D" w:rsidP="0000293D">
      <w:pPr>
        <w:spacing w:line="360" w:lineRule="auto"/>
        <w:jc w:val="both"/>
        <w:rPr>
          <w:b/>
          <w:sz w:val="36"/>
          <w:szCs w:val="36"/>
        </w:rPr>
      </w:pP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proofErr w:type="gramStart"/>
      <w:r>
        <w:rPr>
          <w:b/>
          <w:sz w:val="36"/>
          <w:szCs w:val="36"/>
          <w:lang w:val="en-US"/>
        </w:rPr>
        <w:t>V</w:t>
      </w:r>
      <w:r>
        <w:rPr>
          <w:b/>
          <w:sz w:val="36"/>
          <w:szCs w:val="36"/>
        </w:rPr>
        <w:t xml:space="preserve"> группа</w:t>
      </w:r>
      <w:r w:rsidRPr="00937035">
        <w:rPr>
          <w:b/>
          <w:sz w:val="36"/>
          <w:szCs w:val="36"/>
        </w:rPr>
        <w:t>.</w:t>
      </w:r>
      <w:proofErr w:type="gramEnd"/>
      <w:r w:rsidRPr="00937035">
        <w:rPr>
          <w:b/>
          <w:sz w:val="36"/>
          <w:szCs w:val="36"/>
        </w:rPr>
        <w:t xml:space="preserve"> </w:t>
      </w:r>
      <w:r w:rsidRPr="00937035">
        <w:rPr>
          <w:sz w:val="32"/>
          <w:szCs w:val="32"/>
          <w:u w:val="single"/>
        </w:rPr>
        <w:t>Игры соревнования</w:t>
      </w: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 xml:space="preserve">основаны на стремлении быстрее достичь результата, выиграть, определяют темп умственной активности. Точное знание значения слов, усвоение ребенком с ранних лет, позволяет экономить способ выражения мысли, повышает культуру речи, облегчает общение детей с взрослыми и ровесниками. Часто они испытывают затруднения в результате незнания значения слов, неумения пользоваться ими (Он, как его, ну вот… еще такой круглый… и т.д.), а между тем у дошкольников есть живой интерес и к предмету, и к его названию. </w:t>
      </w:r>
      <w:proofErr w:type="gramStart"/>
      <w:r>
        <w:rPr>
          <w:sz w:val="32"/>
          <w:szCs w:val="32"/>
        </w:rPr>
        <w:t>Так, в игре «Я знаю три вида спорта» дети, отбивая мяч об пол, с каждым ударом называют, например, бокс, футбол, хоккей.</w:t>
      </w:r>
      <w:proofErr w:type="gramEnd"/>
      <w:r>
        <w:rPr>
          <w:sz w:val="32"/>
          <w:szCs w:val="32"/>
        </w:rPr>
        <w:t xml:space="preserve"> Двигательная </w:t>
      </w:r>
      <w:proofErr w:type="gramStart"/>
      <w:r>
        <w:rPr>
          <w:sz w:val="32"/>
          <w:szCs w:val="32"/>
        </w:rPr>
        <w:t>активность</w:t>
      </w:r>
      <w:proofErr w:type="gramEnd"/>
      <w:r>
        <w:rPr>
          <w:sz w:val="32"/>
          <w:szCs w:val="32"/>
        </w:rPr>
        <w:t xml:space="preserve"> сочетаясь с речевой, закрепляет умение пользоваться известными понятиями в разных условиях, активизирует желание упражняться в запоминании видов спорта. Овладение терминологией делает речь точной, а мысль - ясной.</w:t>
      </w:r>
    </w:p>
    <w:p w:rsidR="0000293D" w:rsidRDefault="0000293D" w:rsidP="0000293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Основной системой знаков, имеющих социальную природу и усваиваемых ребёнком в ходе индивидуального развития, Л.С. </w:t>
      </w:r>
      <w:proofErr w:type="spellStart"/>
      <w:r>
        <w:rPr>
          <w:sz w:val="32"/>
          <w:szCs w:val="32"/>
        </w:rPr>
        <w:t>Выготский</w:t>
      </w:r>
      <w:proofErr w:type="spellEnd"/>
      <w:r>
        <w:rPr>
          <w:sz w:val="32"/>
          <w:szCs w:val="32"/>
        </w:rPr>
        <w:t xml:space="preserve"> считал речь и особое внимание в теоретических и экспериментальных исследованиях уделял участие именно речи в культурном развитии ребенка, в особенности развития его мышления.</w:t>
      </w:r>
    </w:p>
    <w:p w:rsidR="0000293D" w:rsidRDefault="0000293D" w:rsidP="0000293D">
      <w:pPr>
        <w:spacing w:line="360" w:lineRule="auto"/>
        <w:jc w:val="both"/>
        <w:rPr>
          <w:b/>
          <w:sz w:val="36"/>
          <w:szCs w:val="36"/>
        </w:rPr>
      </w:pPr>
    </w:p>
    <w:p w:rsidR="0000293D" w:rsidRDefault="0000293D" w:rsidP="0000293D">
      <w:pPr>
        <w:spacing w:line="360" w:lineRule="auto"/>
        <w:jc w:val="both"/>
        <w:rPr>
          <w:i/>
          <w:sz w:val="32"/>
          <w:szCs w:val="32"/>
        </w:rPr>
      </w:pPr>
      <w:proofErr w:type="gramStart"/>
      <w:r>
        <w:rPr>
          <w:b/>
          <w:sz w:val="36"/>
          <w:szCs w:val="36"/>
          <w:lang w:val="en-US"/>
        </w:rPr>
        <w:lastRenderedPageBreak/>
        <w:t>VI</w:t>
      </w:r>
      <w:r w:rsidRPr="009A658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группа</w:t>
      </w:r>
      <w:r w:rsidRPr="009A6582">
        <w:rPr>
          <w:b/>
          <w:sz w:val="36"/>
          <w:szCs w:val="36"/>
        </w:rPr>
        <w:t>.</w:t>
      </w:r>
      <w:proofErr w:type="gramEnd"/>
      <w:r w:rsidRPr="009A6582">
        <w:rPr>
          <w:b/>
          <w:sz w:val="36"/>
          <w:szCs w:val="36"/>
        </w:rPr>
        <w:t xml:space="preserve"> </w:t>
      </w:r>
      <w:r w:rsidRPr="00937035">
        <w:rPr>
          <w:sz w:val="32"/>
          <w:szCs w:val="32"/>
          <w:u w:val="single"/>
        </w:rPr>
        <w:t>Игры- задачи.</w:t>
      </w: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 xml:space="preserve">Способность рассуждать развивает у ребёнка при возможности выводить одну мысль из другой, одни суждения из других, распределять события во времени. А.З. </w:t>
      </w:r>
      <w:proofErr w:type="spellStart"/>
      <w:r>
        <w:rPr>
          <w:sz w:val="32"/>
          <w:szCs w:val="32"/>
        </w:rPr>
        <w:t>Зак</w:t>
      </w:r>
      <w:proofErr w:type="spellEnd"/>
      <w:r>
        <w:rPr>
          <w:sz w:val="32"/>
          <w:szCs w:val="32"/>
        </w:rPr>
        <w:t xml:space="preserve"> выделяет три вида задач на развитие способности рассуждать: </w:t>
      </w:r>
      <w:r>
        <w:rPr>
          <w:i/>
          <w:sz w:val="32"/>
          <w:szCs w:val="32"/>
        </w:rPr>
        <w:t>совмещение, отрицание, сопоставление.</w:t>
      </w:r>
      <w:r>
        <w:rPr>
          <w:sz w:val="32"/>
          <w:szCs w:val="32"/>
        </w:rPr>
        <w:t xml:space="preserve"> В задачах на </w:t>
      </w:r>
      <w:r w:rsidRPr="00C30DCE">
        <w:rPr>
          <w:i/>
          <w:sz w:val="32"/>
          <w:szCs w:val="32"/>
        </w:rPr>
        <w:t>совмещение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требуется из данных суждений вывести третье суждение о связи признака и предмета. </w:t>
      </w:r>
      <w:r>
        <w:rPr>
          <w:i/>
          <w:sz w:val="32"/>
          <w:szCs w:val="32"/>
        </w:rPr>
        <w:t xml:space="preserve">Пример. Два мальчика сажали яблони и сливы, </w:t>
      </w:r>
      <w:proofErr w:type="gramStart"/>
      <w:r>
        <w:rPr>
          <w:i/>
          <w:sz w:val="32"/>
          <w:szCs w:val="32"/>
        </w:rPr>
        <w:t>старший</w:t>
      </w:r>
      <w:proofErr w:type="gramEnd"/>
      <w:r w:rsidRPr="006A4FF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- сливы. Какие деревья сажал младший?</w:t>
      </w:r>
    </w:p>
    <w:p w:rsidR="0000293D" w:rsidRPr="009F7DE7" w:rsidRDefault="0000293D" w:rsidP="0000293D">
      <w:pPr>
        <w:spacing w:line="360" w:lineRule="auto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>
        <w:rPr>
          <w:sz w:val="32"/>
          <w:szCs w:val="32"/>
        </w:rPr>
        <w:t xml:space="preserve">В играх на </w:t>
      </w:r>
      <w:r w:rsidRPr="00C30DCE">
        <w:rPr>
          <w:i/>
          <w:sz w:val="32"/>
          <w:szCs w:val="32"/>
        </w:rPr>
        <w:t>отрицание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требуется составить суждение об отсутствии связи между признаком и предметом на основе суждений о связях между признаками предмета. </w:t>
      </w:r>
      <w:r>
        <w:rPr>
          <w:i/>
          <w:sz w:val="32"/>
          <w:szCs w:val="32"/>
        </w:rPr>
        <w:t xml:space="preserve">Пример. Игорь и  Вася ловили рыбу. Вася не поймал сазана, он поймал пескаря. Что поймал Игорь?  </w:t>
      </w:r>
      <w:r>
        <w:rPr>
          <w:sz w:val="32"/>
          <w:szCs w:val="32"/>
        </w:rPr>
        <w:t xml:space="preserve">Соотношение суждения о том, что ребята ловили разную рыбу- сазана и пескаря, а Вася не поймал сазана, помогает сделать вывод: Игорь поймал сазана. Это правильный ответ.  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Или суждение о связи между признаком и предметом на основе суждения об их отсутствии. </w:t>
      </w:r>
      <w:r>
        <w:rPr>
          <w:i/>
          <w:sz w:val="32"/>
          <w:szCs w:val="32"/>
        </w:rPr>
        <w:t>Пример. Игорь Вася и Коля ловили рыбу. Кто-то поймал сазана, кто-то</w:t>
      </w:r>
      <w:r w:rsidRPr="00E46CBB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- пескаря, кто-то</w:t>
      </w:r>
      <w:r w:rsidRPr="00E46CBB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- окуня. Игорь и Вася поймали сазана. Что поймал Коля? </w:t>
      </w:r>
      <w:r>
        <w:rPr>
          <w:sz w:val="32"/>
          <w:szCs w:val="32"/>
        </w:rPr>
        <w:t xml:space="preserve">Соотношение суждения о том, что ребята ловили разную рыбу, помогает сделать вывод о том, что Коля поймал не сазана. Это правильный ответ.  </w:t>
      </w:r>
      <w:r w:rsidRPr="009F7DE7">
        <w:rPr>
          <w:sz w:val="32"/>
          <w:szCs w:val="32"/>
        </w:rPr>
        <w:t>[</w:t>
      </w:r>
      <w:r>
        <w:rPr>
          <w:sz w:val="32"/>
          <w:szCs w:val="32"/>
        </w:rPr>
        <w:t>Приложение 10</w:t>
      </w:r>
      <w:r w:rsidRPr="009F7DE7">
        <w:rPr>
          <w:sz w:val="32"/>
          <w:szCs w:val="32"/>
        </w:rPr>
        <w:t>]</w:t>
      </w:r>
    </w:p>
    <w:p w:rsidR="0000293D" w:rsidRDefault="0000293D" w:rsidP="0000293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заключение хочу подчеркнуть: искусство быть педагогам так же многогранно и сложно, как всякое искусство. В зависимости от обстоятельств воспитателю приходится выступать в разных ролях: он для детей и учитель, который все знает, всему учит, и </w:t>
      </w:r>
      <w:r>
        <w:rPr>
          <w:sz w:val="32"/>
          <w:szCs w:val="32"/>
        </w:rPr>
        <w:lastRenderedPageBreak/>
        <w:t xml:space="preserve">товарищ по игре, и близкий человек, который все поймет и поможет в любую минуту. Воспитатель должен любить детей, жить для детей - без этого его работа не имеет смысла. Кроме того, ему всегда надо помнить о своем долге: ведь государство возложило на него большую ответственность - воспитать достойного члена общества. На память приходят слова великого </w:t>
      </w:r>
      <w:proofErr w:type="spellStart"/>
      <w:r>
        <w:rPr>
          <w:sz w:val="32"/>
          <w:szCs w:val="32"/>
        </w:rPr>
        <w:t>Э.Фромма</w:t>
      </w:r>
      <w:proofErr w:type="spellEnd"/>
      <w:r>
        <w:rPr>
          <w:sz w:val="32"/>
          <w:szCs w:val="32"/>
        </w:rPr>
        <w:t xml:space="preserve"> « Не тот богат, кто много имеет, а тот, кто много дает». </w:t>
      </w:r>
    </w:p>
    <w:p w:rsidR="0000293D" w:rsidRDefault="0000293D" w:rsidP="0000293D">
      <w:pPr>
        <w:spacing w:line="360" w:lineRule="auto"/>
        <w:ind w:firstLine="708"/>
        <w:jc w:val="both"/>
        <w:rPr>
          <w:sz w:val="36"/>
          <w:szCs w:val="36"/>
        </w:rPr>
      </w:pPr>
      <w:r>
        <w:rPr>
          <w:sz w:val="32"/>
          <w:szCs w:val="32"/>
        </w:rPr>
        <w:t>Постоянно расти, работать над собой, совершенствовать свое профессиональное мастерство обязан каждый педагог – и начинающий и опытный.</w:t>
      </w:r>
    </w:p>
    <w:p w:rsidR="0000293D" w:rsidRPr="00BB1494" w:rsidRDefault="002B7488" w:rsidP="002B7488">
      <w:pPr>
        <w:tabs>
          <w:tab w:val="left" w:pos="0"/>
        </w:tabs>
        <w:spacing w:after="200" w:line="276" w:lineRule="auto"/>
        <w:jc w:val="right"/>
        <w:rPr>
          <w:b/>
          <w:sz w:val="32"/>
          <w:szCs w:val="32"/>
        </w:rPr>
      </w:pPr>
      <w:r w:rsidRPr="00BB1494">
        <w:rPr>
          <w:b/>
          <w:sz w:val="32"/>
          <w:szCs w:val="32"/>
        </w:rPr>
        <w:t xml:space="preserve"> </w:t>
      </w:r>
    </w:p>
    <w:p w:rsidR="00543B2F" w:rsidRDefault="00543B2F"/>
    <w:sectPr w:rsidR="00543B2F" w:rsidSect="0054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54D2"/>
    <w:multiLevelType w:val="hybridMultilevel"/>
    <w:tmpl w:val="4B205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9436F"/>
    <w:multiLevelType w:val="hybridMultilevel"/>
    <w:tmpl w:val="3B465ACA"/>
    <w:lvl w:ilvl="0" w:tplc="8A6A9AE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"/>
  <w:proofState w:spelling="clean" w:grammar="clean"/>
  <w:defaultTabStop w:val="708"/>
  <w:characterSpacingControl w:val="doNotCompress"/>
  <w:compat/>
  <w:rsids>
    <w:rsidRoot w:val="0000293D"/>
    <w:rsid w:val="0000293D"/>
    <w:rsid w:val="00215B44"/>
    <w:rsid w:val="002B7488"/>
    <w:rsid w:val="00391F4C"/>
    <w:rsid w:val="00454B58"/>
    <w:rsid w:val="00543B2F"/>
    <w:rsid w:val="005F6A78"/>
    <w:rsid w:val="00A87CE8"/>
    <w:rsid w:val="00B70B94"/>
    <w:rsid w:val="00DF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</cp:revision>
  <cp:lastPrinted>2012-01-16T22:12:00Z</cp:lastPrinted>
  <dcterms:created xsi:type="dcterms:W3CDTF">2012-01-22T05:25:00Z</dcterms:created>
  <dcterms:modified xsi:type="dcterms:W3CDTF">2012-01-22T05:31:00Z</dcterms:modified>
</cp:coreProperties>
</file>