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25" w:rsidRPr="00036725" w:rsidRDefault="0004246F" w:rsidP="003066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Вакуленко Любовь Сергеевна</w:t>
      </w:r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к.п.н</w:t>
      </w:r>
      <w:proofErr w:type="spellEnd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доцент, старший воспитатель Государственного бюджетного образовательного учреждения детский сад  №62 (ГБДОУ №62) Приморского района </w:t>
      </w:r>
      <w:proofErr w:type="spellStart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анкт</w:t>
      </w:r>
      <w:proofErr w:type="spellEnd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-Петербурга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42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Васильева Анастасия Андреевна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воспитатель ГБДОУ №62 </w:t>
      </w:r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Приморского района </w:t>
      </w:r>
      <w:proofErr w:type="spellStart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г.Санкт</w:t>
      </w:r>
      <w:proofErr w:type="spellEnd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-Петербурга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42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Кристесашвили</w:t>
      </w:r>
      <w:proofErr w:type="spellEnd"/>
      <w:r w:rsidRPr="00042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Ольга Владимировна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инструктор по физической культуре ГБДОУ №62 </w:t>
      </w:r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Приморского района </w:t>
      </w:r>
      <w:proofErr w:type="spellStart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г.Санкт</w:t>
      </w:r>
      <w:proofErr w:type="spellEnd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-Петербурга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42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Трифонова Лидия Сергеевна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музыкальный руководитель ГБДОУ №62 </w:t>
      </w:r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Приморского района </w:t>
      </w:r>
      <w:proofErr w:type="spellStart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г.Санкт</w:t>
      </w:r>
      <w:proofErr w:type="spellEnd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-Петербурга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42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Удалова Светлана Валерьевна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инструктор по физической культуре ГБДОУ №62 </w:t>
      </w:r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Приморского района </w:t>
      </w:r>
      <w:proofErr w:type="spellStart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анкт</w:t>
      </w:r>
      <w:proofErr w:type="spellEnd"/>
      <w:r w:rsidRPr="0004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-Петербурга</w:t>
      </w:r>
    </w:p>
    <w:p w:rsidR="005F4106" w:rsidRPr="005F4106" w:rsidRDefault="005F4106" w:rsidP="00306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Комплексный проект «Здоровый ребенок»</w:t>
      </w:r>
    </w:p>
    <w:p w:rsidR="005F4106" w:rsidRPr="00036725" w:rsidRDefault="005F4106" w:rsidP="003066AC">
      <w:pPr>
        <w:spacing w:after="0" w:line="360" w:lineRule="auto"/>
        <w:ind w:firstLine="708"/>
        <w:jc w:val="both"/>
        <w:rPr>
          <w:rFonts w:ascii="New Times Roman" w:eastAsia="Times New Roman" w:hAnsi="New Times Roman" w:cs="Times New Roman"/>
          <w:sz w:val="28"/>
          <w:szCs w:val="28"/>
          <w:lang w:eastAsia="ru-RU"/>
        </w:rPr>
      </w:pPr>
      <w:r w:rsidRPr="00036725">
        <w:rPr>
          <w:rFonts w:ascii="New Times Roman" w:eastAsia="Times New Roman" w:hAnsi="New Times Roman" w:cs="Times New Roman"/>
          <w:sz w:val="28"/>
          <w:szCs w:val="28"/>
          <w:lang w:eastAsia="ru-RU"/>
        </w:rPr>
        <w:t xml:space="preserve">Одна из основных задач, стоящих перед педагогами, - воспитание здорового подрастающего поколения. По статистическим данным, приведенным М.Ю. </w:t>
      </w:r>
      <w:proofErr w:type="spellStart"/>
      <w:r w:rsidRPr="00036725">
        <w:rPr>
          <w:rFonts w:ascii="New Times Roman" w:eastAsia="Times New Roman" w:hAnsi="New Times Roman" w:cs="Times New Roman"/>
          <w:sz w:val="28"/>
          <w:szCs w:val="28"/>
          <w:lang w:eastAsia="ru-RU"/>
        </w:rPr>
        <w:t>Картушиной</w:t>
      </w:r>
      <w:proofErr w:type="spellEnd"/>
      <w:r w:rsidR="00036725" w:rsidRPr="00036725">
        <w:rPr>
          <w:rFonts w:ascii="New Times Roman" w:eastAsia="Times New Roman" w:hAnsi="New Times Roman" w:cs="Times New Roman"/>
          <w:sz w:val="28"/>
          <w:szCs w:val="28"/>
          <w:lang w:eastAsia="ru-RU"/>
        </w:rPr>
        <w:t xml:space="preserve"> [1]</w:t>
      </w:r>
      <w:r w:rsidRPr="00036725">
        <w:rPr>
          <w:rFonts w:ascii="New Times Roman" w:eastAsia="Times New Roman" w:hAnsi="New Times Roman" w:cs="Times New Roman"/>
          <w:sz w:val="28"/>
          <w:szCs w:val="28"/>
          <w:lang w:eastAsia="ru-RU"/>
        </w:rPr>
        <w:t xml:space="preserve">, только 10% детей поступают в школу абсолютно </w:t>
      </w:r>
      <w:proofErr w:type="gramStart"/>
      <w:r w:rsidRPr="00036725">
        <w:rPr>
          <w:rFonts w:ascii="New Times Roman" w:eastAsia="Times New Roman" w:hAnsi="New Times Roman" w:cs="Times New Roman"/>
          <w:sz w:val="28"/>
          <w:szCs w:val="28"/>
          <w:lang w:eastAsia="ru-RU"/>
        </w:rPr>
        <w:t>здоровыми</w:t>
      </w:r>
      <w:proofErr w:type="gramEnd"/>
      <w:r w:rsidRPr="00036725">
        <w:rPr>
          <w:rFonts w:ascii="New Times Roman" w:eastAsia="Times New Roman" w:hAnsi="New Times Roman" w:cs="Times New Roman"/>
          <w:sz w:val="28"/>
          <w:szCs w:val="28"/>
          <w:lang w:eastAsia="ru-RU"/>
        </w:rPr>
        <w:t xml:space="preserve">. </w:t>
      </w:r>
    </w:p>
    <w:p w:rsidR="005F4106" w:rsidRPr="00036725" w:rsidRDefault="005F4106" w:rsidP="003066AC">
      <w:pPr>
        <w:spacing w:after="0" w:line="360" w:lineRule="auto"/>
        <w:ind w:firstLine="708"/>
        <w:jc w:val="both"/>
        <w:rPr>
          <w:rFonts w:ascii="New Times Roman" w:eastAsia="Times New Roman" w:hAnsi="New Times Roman" w:cs="Times New Roman"/>
          <w:sz w:val="28"/>
          <w:szCs w:val="28"/>
          <w:lang w:eastAsia="ru-RU"/>
        </w:rPr>
      </w:pPr>
      <w:r w:rsidRPr="00036725">
        <w:rPr>
          <w:rFonts w:ascii="New Times Roman" w:eastAsia="Times New Roman" w:hAnsi="New Times Roman" w:cs="Times New Roman"/>
          <w:sz w:val="28"/>
          <w:szCs w:val="28"/>
          <w:lang w:eastAsia="ru-RU"/>
        </w:rPr>
        <w:t>В настоящее время не разработаны в полной мере региональные и федеральные концепции оздоровления детей дошкольного возраста. В дошкольных учреждениях используются оздоровительные программы конца прошлого века. Наиболее известными являются работы Санкт-Петербургской педиатрической академии, нижегородского НИИ педиатрии, Ивановского НИИ материнства и детства</w:t>
      </w:r>
      <w:r w:rsidR="00036725" w:rsidRPr="00036725">
        <w:rPr>
          <w:rFonts w:ascii="New Times Roman" w:eastAsia="Times New Roman" w:hAnsi="New Times Roman" w:cs="Times New Roman"/>
          <w:sz w:val="28"/>
          <w:szCs w:val="28"/>
          <w:lang w:eastAsia="ru-RU"/>
        </w:rPr>
        <w:t xml:space="preserve"> [2]</w:t>
      </w:r>
      <w:r w:rsidRPr="00036725">
        <w:rPr>
          <w:rFonts w:ascii="New Times Roman" w:eastAsia="Times New Roman" w:hAnsi="New Times Roman" w:cs="Times New Roman"/>
          <w:sz w:val="28"/>
          <w:szCs w:val="28"/>
          <w:lang w:eastAsia="ru-RU"/>
        </w:rPr>
        <w:t>.</w:t>
      </w:r>
    </w:p>
    <w:p w:rsidR="005F4106" w:rsidRPr="00036725" w:rsidRDefault="005F4106" w:rsidP="003066AC">
      <w:pPr>
        <w:spacing w:after="0" w:line="360" w:lineRule="auto"/>
        <w:ind w:firstLine="709"/>
        <w:jc w:val="both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hAnsi="New Times Roman"/>
          <w:sz w:val="28"/>
          <w:szCs w:val="28"/>
        </w:rPr>
        <w:t>Проект «Здоровый ребенок» является структурным компонентом модели комплексного оздоровления детей в условиях дошкольного образовательного учреждения общеразвивающего вида, апробируемой в режиме районной опытно-экспериментальной площадки.</w:t>
      </w:r>
    </w:p>
    <w:p w:rsidR="005F4106" w:rsidRPr="00036725" w:rsidRDefault="005F4106" w:rsidP="003066AC">
      <w:pPr>
        <w:pStyle w:val="a3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hAnsi="New Times Roman"/>
          <w:b/>
          <w:sz w:val="28"/>
          <w:szCs w:val="28"/>
        </w:rPr>
        <w:t>Цель проекта</w:t>
      </w:r>
      <w:r w:rsidRPr="00036725">
        <w:rPr>
          <w:rFonts w:ascii="New Times Roman" w:hAnsi="New Times Roman"/>
          <w:sz w:val="28"/>
          <w:szCs w:val="28"/>
        </w:rPr>
        <w:t xml:space="preserve"> -  </w:t>
      </w:r>
      <w:r w:rsidRPr="00036725">
        <w:rPr>
          <w:rFonts w:ascii="New Times Roman" w:eastAsia="+mn-ea" w:hAnsi="New Times Roman" w:cs="Arial"/>
          <w:kern w:val="24"/>
          <w:sz w:val="28"/>
          <w:szCs w:val="28"/>
        </w:rPr>
        <w:t>сохранение и укрепление здоровья детей старшего дошкольного возраста средствами физической культуры.</w:t>
      </w:r>
    </w:p>
    <w:p w:rsidR="005F4106" w:rsidRPr="00036725" w:rsidRDefault="005F4106" w:rsidP="003066AC">
      <w:pPr>
        <w:spacing w:after="0" w:line="360" w:lineRule="auto"/>
        <w:ind w:firstLine="360"/>
        <w:jc w:val="both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hAnsi="New Times Roman"/>
          <w:b/>
          <w:sz w:val="28"/>
          <w:szCs w:val="28"/>
        </w:rPr>
        <w:t>Задачи проекта</w:t>
      </w:r>
      <w:r w:rsidRPr="00036725">
        <w:rPr>
          <w:rFonts w:ascii="New Times Roman" w:hAnsi="New Times Roman"/>
          <w:sz w:val="28"/>
          <w:szCs w:val="28"/>
        </w:rPr>
        <w:t>:</w:t>
      </w:r>
    </w:p>
    <w:p w:rsidR="005F4106" w:rsidRPr="00036725" w:rsidRDefault="005F4106" w:rsidP="003066AC">
      <w:pPr>
        <w:pStyle w:val="a4"/>
        <w:numPr>
          <w:ilvl w:val="0"/>
          <w:numId w:val="2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Разработать серию мероприятий, направленную на укрепление здоровья дошкольников.</w:t>
      </w:r>
    </w:p>
    <w:p w:rsidR="005F4106" w:rsidRPr="00036725" w:rsidRDefault="005F4106" w:rsidP="003066AC">
      <w:pPr>
        <w:pStyle w:val="a4"/>
        <w:numPr>
          <w:ilvl w:val="0"/>
          <w:numId w:val="2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lastRenderedPageBreak/>
        <w:t xml:space="preserve">Активизировать </w:t>
      </w: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консультативно-информационную работу с педагогами по вопросам </w:t>
      </w:r>
      <w:proofErr w:type="spellStart"/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здоровьесбережения</w:t>
      </w:r>
      <w:proofErr w:type="spellEnd"/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.</w:t>
      </w:r>
    </w:p>
    <w:p w:rsidR="005F4106" w:rsidRPr="00036725" w:rsidRDefault="005F4106" w:rsidP="003066AC">
      <w:pPr>
        <w:pStyle w:val="a4"/>
        <w:numPr>
          <w:ilvl w:val="0"/>
          <w:numId w:val="2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Способствовать повышению компетентности родителей по воспитанию культуры здоровья дошкольника. </w:t>
      </w:r>
    </w:p>
    <w:p w:rsidR="005F4106" w:rsidRPr="00036725" w:rsidRDefault="005F4106" w:rsidP="003066AC">
      <w:pPr>
        <w:pStyle w:val="a4"/>
        <w:numPr>
          <w:ilvl w:val="0"/>
          <w:numId w:val="2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Создать позитивную мотивацию детей для занятий физической культурой.</w:t>
      </w:r>
    </w:p>
    <w:p w:rsidR="00036725" w:rsidRPr="005647B2" w:rsidRDefault="005F4106" w:rsidP="003066AC">
      <w:pPr>
        <w:spacing w:after="0" w:line="360" w:lineRule="auto"/>
        <w:ind w:left="357" w:firstLine="709"/>
        <w:jc w:val="both"/>
        <w:textAlignment w:val="baseline"/>
        <w:rPr>
          <w:rFonts w:ascii="New Times Roman" w:eastAsiaTheme="minorEastAsia" w:hAnsi="New Times Roman" w:cs="Arial"/>
          <w:kern w:val="24"/>
          <w:sz w:val="28"/>
          <w:szCs w:val="28"/>
        </w:rPr>
      </w:pPr>
      <w:r w:rsidRPr="005647B2">
        <w:rPr>
          <w:rFonts w:ascii="New Times Roman" w:eastAsiaTheme="minorEastAsia" w:hAnsi="New Times Roman" w:cs="Arial"/>
          <w:b/>
          <w:kern w:val="24"/>
          <w:sz w:val="28"/>
          <w:szCs w:val="28"/>
        </w:rPr>
        <w:t>Участники проекта</w:t>
      </w:r>
      <w:r w:rsidRPr="005647B2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: </w:t>
      </w:r>
    </w:p>
    <w:p w:rsidR="005F4106" w:rsidRPr="00036725" w:rsidRDefault="005F4106" w:rsidP="003066AC">
      <w:pPr>
        <w:pStyle w:val="a4"/>
        <w:numPr>
          <w:ilvl w:val="0"/>
          <w:numId w:val="2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дети старшего дошкольного возраста;</w:t>
      </w:r>
    </w:p>
    <w:p w:rsidR="005F4106" w:rsidRPr="00036725" w:rsidRDefault="005F4106" w:rsidP="003066AC">
      <w:pPr>
        <w:pStyle w:val="a4"/>
        <w:numPr>
          <w:ilvl w:val="0"/>
          <w:numId w:val="2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инструкторы по ФК;</w:t>
      </w:r>
    </w:p>
    <w:p w:rsidR="005F4106" w:rsidRPr="00036725" w:rsidRDefault="005F4106" w:rsidP="003066AC">
      <w:pPr>
        <w:pStyle w:val="a4"/>
        <w:numPr>
          <w:ilvl w:val="0"/>
          <w:numId w:val="2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музыкальный руководитель;</w:t>
      </w:r>
    </w:p>
    <w:p w:rsidR="005F4106" w:rsidRPr="00036725" w:rsidRDefault="005F4106" w:rsidP="003066AC">
      <w:pPr>
        <w:pStyle w:val="a4"/>
        <w:numPr>
          <w:ilvl w:val="0"/>
          <w:numId w:val="2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воспитатели старших и подготовительных к школе групп;</w:t>
      </w:r>
    </w:p>
    <w:p w:rsidR="005F4106" w:rsidRPr="00036725" w:rsidRDefault="005F4106" w:rsidP="003066AC">
      <w:pPr>
        <w:pStyle w:val="a4"/>
        <w:numPr>
          <w:ilvl w:val="0"/>
          <w:numId w:val="2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врач и медицинская сестра;</w:t>
      </w:r>
    </w:p>
    <w:p w:rsidR="005F4106" w:rsidRPr="00036725" w:rsidRDefault="005F4106" w:rsidP="003066AC">
      <w:pPr>
        <w:pStyle w:val="a4"/>
        <w:numPr>
          <w:ilvl w:val="0"/>
          <w:numId w:val="2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родители воспитанников.</w:t>
      </w:r>
    </w:p>
    <w:p w:rsidR="005F4106" w:rsidRPr="00036725" w:rsidRDefault="005F4106" w:rsidP="003066AC">
      <w:pPr>
        <w:spacing w:after="0" w:line="360" w:lineRule="auto"/>
        <w:ind w:firstLine="709"/>
        <w:jc w:val="both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hAnsi="New Times Roman"/>
          <w:b/>
          <w:sz w:val="28"/>
          <w:szCs w:val="28"/>
        </w:rPr>
        <w:t>Направления в рамках проекта</w:t>
      </w:r>
      <w:r w:rsidRPr="00036725">
        <w:rPr>
          <w:rFonts w:ascii="New Times Roman" w:hAnsi="New Times Roman"/>
          <w:sz w:val="28"/>
          <w:szCs w:val="28"/>
        </w:rPr>
        <w:t>:</w:t>
      </w:r>
    </w:p>
    <w:p w:rsidR="005F4106" w:rsidRPr="00036725" w:rsidRDefault="005F4106" w:rsidP="003066AC">
      <w:pPr>
        <w:pStyle w:val="a4"/>
        <w:numPr>
          <w:ilvl w:val="0"/>
          <w:numId w:val="28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работа с воспитанниками;</w:t>
      </w:r>
    </w:p>
    <w:p w:rsidR="005F4106" w:rsidRPr="00036725" w:rsidRDefault="005F4106" w:rsidP="003066AC">
      <w:pPr>
        <w:pStyle w:val="a4"/>
        <w:numPr>
          <w:ilvl w:val="0"/>
          <w:numId w:val="28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работа с педагогическим коллективом;</w:t>
      </w:r>
    </w:p>
    <w:p w:rsidR="005F4106" w:rsidRPr="00036725" w:rsidRDefault="005F4106" w:rsidP="003066AC">
      <w:pPr>
        <w:pStyle w:val="a4"/>
        <w:numPr>
          <w:ilvl w:val="0"/>
          <w:numId w:val="28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работа с родителями.</w:t>
      </w:r>
    </w:p>
    <w:p w:rsidR="00567988" w:rsidRPr="005647B2" w:rsidRDefault="00567988" w:rsidP="003066AC">
      <w:pPr>
        <w:spacing w:after="0" w:line="360" w:lineRule="auto"/>
        <w:ind w:left="360" w:firstLine="348"/>
        <w:jc w:val="both"/>
        <w:textAlignment w:val="baseline"/>
        <w:rPr>
          <w:rFonts w:ascii="New Times Roman" w:eastAsiaTheme="minorEastAsia" w:hAnsi="New Times Roman" w:cs="Arial"/>
          <w:b/>
          <w:kern w:val="24"/>
          <w:sz w:val="28"/>
          <w:szCs w:val="28"/>
          <w:lang w:val="en-US"/>
        </w:rPr>
      </w:pPr>
      <w:r w:rsidRPr="005647B2">
        <w:rPr>
          <w:rFonts w:ascii="New Times Roman" w:eastAsiaTheme="minorEastAsia" w:hAnsi="New Times Roman" w:cs="Arial"/>
          <w:b/>
          <w:kern w:val="24"/>
          <w:sz w:val="28"/>
          <w:szCs w:val="28"/>
        </w:rPr>
        <w:t>Этапы реализации проекта:</w:t>
      </w:r>
    </w:p>
    <w:p w:rsidR="00036725" w:rsidRDefault="00036725" w:rsidP="003066AC">
      <w:pPr>
        <w:pStyle w:val="a4"/>
        <w:numPr>
          <w:ilvl w:val="0"/>
          <w:numId w:val="30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>
        <w:rPr>
          <w:rFonts w:ascii="New Times Roman" w:hAnsi="New Times Roman"/>
          <w:sz w:val="28"/>
          <w:szCs w:val="28"/>
        </w:rPr>
        <w:t>подготовительный (01.09.2011. – 30.09.2011);</w:t>
      </w:r>
    </w:p>
    <w:p w:rsidR="00036725" w:rsidRDefault="00036725" w:rsidP="003066AC">
      <w:pPr>
        <w:pStyle w:val="a4"/>
        <w:numPr>
          <w:ilvl w:val="0"/>
          <w:numId w:val="30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>
        <w:rPr>
          <w:rFonts w:ascii="New Times Roman" w:hAnsi="New Times Roman"/>
          <w:sz w:val="28"/>
          <w:szCs w:val="28"/>
        </w:rPr>
        <w:t>основной (01.10.2011. -</w:t>
      </w:r>
      <w:r w:rsidR="005647B2">
        <w:rPr>
          <w:rFonts w:ascii="New Times Roman" w:hAnsi="New Times Roman"/>
          <w:sz w:val="28"/>
          <w:szCs w:val="28"/>
        </w:rPr>
        <w:t xml:space="preserve"> </w:t>
      </w:r>
      <w:r>
        <w:rPr>
          <w:rFonts w:ascii="New Times Roman" w:hAnsi="New Times Roman"/>
          <w:sz w:val="28"/>
          <w:szCs w:val="28"/>
        </w:rPr>
        <w:t>30.04.2012</w:t>
      </w:r>
      <w:r w:rsidR="005647B2">
        <w:rPr>
          <w:rFonts w:ascii="New Times Roman" w:hAnsi="New Times Roman"/>
          <w:sz w:val="28"/>
          <w:szCs w:val="28"/>
        </w:rPr>
        <w:t>);</w:t>
      </w:r>
    </w:p>
    <w:p w:rsidR="005647B2" w:rsidRPr="00036725" w:rsidRDefault="005647B2" w:rsidP="003066AC">
      <w:pPr>
        <w:pStyle w:val="a4"/>
        <w:numPr>
          <w:ilvl w:val="0"/>
          <w:numId w:val="30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>
        <w:rPr>
          <w:rFonts w:ascii="New Times Roman" w:hAnsi="New Times Roman"/>
          <w:sz w:val="28"/>
          <w:szCs w:val="28"/>
        </w:rPr>
        <w:t>заключительный (01.05.2012. – 31.05.2012).</w:t>
      </w:r>
    </w:p>
    <w:p w:rsidR="005F4106" w:rsidRPr="00836903" w:rsidRDefault="00836903" w:rsidP="003066AC">
      <w:pPr>
        <w:spacing w:after="0" w:line="360" w:lineRule="auto"/>
        <w:ind w:firstLine="708"/>
        <w:jc w:val="center"/>
        <w:rPr>
          <w:rFonts w:ascii="New Times Roman" w:hAnsi="New Times Roman"/>
          <w:sz w:val="28"/>
          <w:szCs w:val="28"/>
          <w:u w:val="single"/>
        </w:rPr>
      </w:pPr>
      <w:r w:rsidRPr="00836903">
        <w:rPr>
          <w:rFonts w:ascii="New Times Roman" w:hAnsi="New Times Roman"/>
          <w:sz w:val="28"/>
          <w:szCs w:val="28"/>
          <w:u w:val="single"/>
        </w:rPr>
        <w:t xml:space="preserve">Содержание </w:t>
      </w:r>
      <w:r w:rsidR="00567988" w:rsidRPr="00836903">
        <w:rPr>
          <w:rFonts w:ascii="New Times Roman" w:hAnsi="New Times Roman"/>
          <w:sz w:val="28"/>
          <w:szCs w:val="28"/>
          <w:u w:val="single"/>
        </w:rPr>
        <w:t>подготовительного этапа:</w:t>
      </w:r>
    </w:p>
    <w:p w:rsidR="00567988" w:rsidRPr="00036725" w:rsidRDefault="00567988" w:rsidP="003066AC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определение целей проекта;</w:t>
      </w:r>
    </w:p>
    <w:p w:rsidR="00567988" w:rsidRPr="00036725" w:rsidRDefault="00567988" w:rsidP="003066AC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анкетирование и организация родителей для помощи в проведении данного проекта;</w:t>
      </w:r>
    </w:p>
    <w:p w:rsidR="00567988" w:rsidRPr="00036725" w:rsidRDefault="00567988" w:rsidP="003066AC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диагностика </w:t>
      </w:r>
      <w:r w:rsidR="005647B2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уровней </w:t>
      </w: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физического развития</w:t>
      </w:r>
      <w:r w:rsidR="005647B2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воспитанников</w:t>
      </w: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567988" w:rsidRPr="00036725" w:rsidRDefault="00567988" w:rsidP="003066AC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создание информационной  базы, определение групп здоровья и подбор материалов по проекту;</w:t>
      </w:r>
    </w:p>
    <w:p w:rsidR="00567988" w:rsidRPr="00036725" w:rsidRDefault="00567988" w:rsidP="003066AC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формирование коррекционных групп;</w:t>
      </w:r>
    </w:p>
    <w:p w:rsidR="00567988" w:rsidRPr="00036725" w:rsidRDefault="00567988" w:rsidP="003066AC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составление понедельного планирования.</w:t>
      </w:r>
    </w:p>
    <w:p w:rsidR="00567988" w:rsidRPr="00036725" w:rsidRDefault="005647B2" w:rsidP="003066AC">
      <w:pPr>
        <w:spacing w:after="0" w:line="360" w:lineRule="auto"/>
        <w:ind w:firstLine="360"/>
        <w:jc w:val="both"/>
        <w:rPr>
          <w:rFonts w:ascii="New Times Roman" w:hAnsi="New Times Roman"/>
          <w:sz w:val="28"/>
          <w:szCs w:val="28"/>
        </w:rPr>
      </w:pPr>
      <w:r>
        <w:rPr>
          <w:rFonts w:ascii="New Times Roman" w:hAnsi="New Times Roman"/>
          <w:sz w:val="28"/>
          <w:szCs w:val="28"/>
        </w:rPr>
        <w:lastRenderedPageBreak/>
        <w:t xml:space="preserve">В частности, анкетирование семей воспитанников (более 100 человек) позволило выявить их отношение к предстоящей в рамках проекта деятельности. </w:t>
      </w:r>
      <w:r w:rsidR="00567988" w:rsidRPr="00036725">
        <w:rPr>
          <w:rFonts w:ascii="New Times Roman" w:hAnsi="New Times Roman"/>
          <w:sz w:val="28"/>
          <w:szCs w:val="28"/>
        </w:rPr>
        <w:t>Причины болезней детей</w:t>
      </w:r>
      <w:r>
        <w:rPr>
          <w:rFonts w:ascii="New Times Roman" w:hAnsi="New Times Roman"/>
          <w:sz w:val="28"/>
          <w:szCs w:val="28"/>
        </w:rPr>
        <w:t xml:space="preserve"> родители видят, прежде всего, в </w:t>
      </w:r>
      <w:r w:rsidR="00567988" w:rsidRPr="00036725">
        <w:rPr>
          <w:rFonts w:ascii="New Times Roman" w:hAnsi="New Times Roman"/>
          <w:sz w:val="28"/>
          <w:szCs w:val="28"/>
        </w:rPr>
        <w:t>слаб</w:t>
      </w:r>
      <w:r>
        <w:rPr>
          <w:rFonts w:ascii="New Times Roman" w:hAnsi="New Times Roman"/>
          <w:sz w:val="28"/>
          <w:szCs w:val="28"/>
        </w:rPr>
        <w:t>ом</w:t>
      </w:r>
      <w:r w:rsidR="00567988" w:rsidRPr="00036725">
        <w:rPr>
          <w:rFonts w:ascii="New Times Roman" w:hAnsi="New Times Roman"/>
          <w:sz w:val="28"/>
          <w:szCs w:val="28"/>
        </w:rPr>
        <w:t xml:space="preserve"> иммунитет</w:t>
      </w:r>
      <w:r>
        <w:rPr>
          <w:rFonts w:ascii="New Times Roman" w:hAnsi="New Times Roman"/>
          <w:sz w:val="28"/>
          <w:szCs w:val="28"/>
        </w:rPr>
        <w:t>е</w:t>
      </w:r>
      <w:r w:rsidR="00567988" w:rsidRPr="00036725">
        <w:rPr>
          <w:rFonts w:ascii="New Times Roman" w:hAnsi="New Times Roman"/>
          <w:sz w:val="28"/>
          <w:szCs w:val="28"/>
        </w:rPr>
        <w:t xml:space="preserve"> (62%), плох</w:t>
      </w:r>
      <w:r>
        <w:rPr>
          <w:rFonts w:ascii="New Times Roman" w:hAnsi="New Times Roman"/>
          <w:sz w:val="28"/>
          <w:szCs w:val="28"/>
        </w:rPr>
        <w:t>ой</w:t>
      </w:r>
      <w:r w:rsidR="00567988" w:rsidRPr="00036725">
        <w:rPr>
          <w:rFonts w:ascii="New Times Roman" w:hAnsi="New Times Roman"/>
          <w:sz w:val="28"/>
          <w:szCs w:val="28"/>
        </w:rPr>
        <w:t xml:space="preserve"> экологи</w:t>
      </w:r>
      <w:r>
        <w:rPr>
          <w:rFonts w:ascii="New Times Roman" w:hAnsi="New Times Roman"/>
          <w:sz w:val="28"/>
          <w:szCs w:val="28"/>
        </w:rPr>
        <w:t>и</w:t>
      </w:r>
      <w:r w:rsidR="00567988" w:rsidRPr="00036725">
        <w:rPr>
          <w:rFonts w:ascii="New Times Roman" w:hAnsi="New Times Roman"/>
          <w:sz w:val="28"/>
          <w:szCs w:val="28"/>
        </w:rPr>
        <w:t xml:space="preserve"> </w:t>
      </w:r>
      <w:r w:rsidR="00836903">
        <w:rPr>
          <w:rFonts w:ascii="New Times Roman" w:hAnsi="New Times Roman"/>
          <w:sz w:val="28"/>
          <w:szCs w:val="28"/>
        </w:rPr>
        <w:t>(</w:t>
      </w:r>
      <w:r w:rsidR="00567988" w:rsidRPr="00036725">
        <w:rPr>
          <w:rFonts w:ascii="New Times Roman" w:hAnsi="New Times Roman"/>
          <w:sz w:val="28"/>
          <w:szCs w:val="28"/>
        </w:rPr>
        <w:t>43%).</w:t>
      </w:r>
      <w:r>
        <w:rPr>
          <w:rFonts w:ascii="New Times Roman" w:hAnsi="New Times Roman"/>
          <w:sz w:val="28"/>
          <w:szCs w:val="28"/>
        </w:rPr>
        <w:t xml:space="preserve"> Они отмечают ряд факторов</w:t>
      </w:r>
      <w:r w:rsidR="00567988" w:rsidRPr="00036725">
        <w:rPr>
          <w:rFonts w:ascii="New Times Roman" w:hAnsi="New Times Roman"/>
          <w:sz w:val="28"/>
          <w:szCs w:val="28"/>
        </w:rPr>
        <w:t>, влияющи</w:t>
      </w:r>
      <w:r>
        <w:rPr>
          <w:rFonts w:ascii="New Times Roman" w:hAnsi="New Times Roman"/>
          <w:sz w:val="28"/>
          <w:szCs w:val="28"/>
        </w:rPr>
        <w:t>х</w:t>
      </w:r>
      <w:r w:rsidR="00567988" w:rsidRPr="00036725">
        <w:rPr>
          <w:rFonts w:ascii="New Times Roman" w:hAnsi="New Times Roman"/>
          <w:sz w:val="28"/>
          <w:szCs w:val="28"/>
        </w:rPr>
        <w:t xml:space="preserve"> на состояние здоровья: достаточное пребывание на свежем воздухе (78%), благоприятная психологическая атмосфера (76%), соблюдение режима (70%).</w:t>
      </w:r>
      <w:r>
        <w:rPr>
          <w:rFonts w:ascii="New Times Roman" w:hAnsi="New Times Roman"/>
          <w:sz w:val="28"/>
          <w:szCs w:val="28"/>
        </w:rPr>
        <w:t xml:space="preserve"> </w:t>
      </w:r>
      <w:r w:rsidR="00567988" w:rsidRPr="00036725">
        <w:rPr>
          <w:rFonts w:ascii="New Times Roman" w:hAnsi="New Times Roman"/>
          <w:sz w:val="28"/>
          <w:szCs w:val="28"/>
        </w:rPr>
        <w:t>Приемлемы</w:t>
      </w:r>
      <w:r>
        <w:rPr>
          <w:rFonts w:ascii="New Times Roman" w:hAnsi="New Times Roman"/>
          <w:sz w:val="28"/>
          <w:szCs w:val="28"/>
        </w:rPr>
        <w:t>ми</w:t>
      </w:r>
      <w:r w:rsidR="00567988" w:rsidRPr="00036725">
        <w:rPr>
          <w:rFonts w:ascii="New Times Roman" w:hAnsi="New Times Roman"/>
          <w:sz w:val="28"/>
          <w:szCs w:val="28"/>
        </w:rPr>
        <w:t xml:space="preserve"> закаливающи</w:t>
      </w:r>
      <w:r>
        <w:rPr>
          <w:rFonts w:ascii="New Times Roman" w:hAnsi="New Times Roman"/>
          <w:sz w:val="28"/>
          <w:szCs w:val="28"/>
        </w:rPr>
        <w:t>ми</w:t>
      </w:r>
      <w:r w:rsidR="00567988" w:rsidRPr="00036725">
        <w:rPr>
          <w:rFonts w:ascii="New Times Roman" w:hAnsi="New Times Roman"/>
          <w:sz w:val="28"/>
          <w:szCs w:val="28"/>
        </w:rPr>
        <w:t xml:space="preserve"> процедур</w:t>
      </w:r>
      <w:r>
        <w:rPr>
          <w:rFonts w:ascii="New Times Roman" w:hAnsi="New Times Roman"/>
          <w:sz w:val="28"/>
          <w:szCs w:val="28"/>
        </w:rPr>
        <w:t xml:space="preserve">ами </w:t>
      </w:r>
      <w:r w:rsidR="00836903">
        <w:rPr>
          <w:rFonts w:ascii="New Times Roman" w:hAnsi="New Times Roman"/>
          <w:sz w:val="28"/>
          <w:szCs w:val="28"/>
        </w:rPr>
        <w:t xml:space="preserve">родители признают </w:t>
      </w:r>
      <w:r w:rsidR="00567988" w:rsidRPr="00036725">
        <w:rPr>
          <w:rFonts w:ascii="New Times Roman" w:hAnsi="New Times Roman"/>
          <w:sz w:val="28"/>
          <w:szCs w:val="28"/>
        </w:rPr>
        <w:t>проветривание (76%), облегченн</w:t>
      </w:r>
      <w:r w:rsidR="00836903">
        <w:rPr>
          <w:rFonts w:ascii="New Times Roman" w:hAnsi="New Times Roman"/>
          <w:sz w:val="28"/>
          <w:szCs w:val="28"/>
        </w:rPr>
        <w:t>ую</w:t>
      </w:r>
      <w:r w:rsidR="00567988" w:rsidRPr="00036725">
        <w:rPr>
          <w:rFonts w:ascii="New Times Roman" w:hAnsi="New Times Roman"/>
          <w:sz w:val="28"/>
          <w:szCs w:val="28"/>
        </w:rPr>
        <w:t xml:space="preserve"> одежд</w:t>
      </w:r>
      <w:r w:rsidR="00836903">
        <w:rPr>
          <w:rFonts w:ascii="New Times Roman" w:hAnsi="New Times Roman"/>
          <w:sz w:val="28"/>
          <w:szCs w:val="28"/>
        </w:rPr>
        <w:t>у</w:t>
      </w:r>
      <w:r w:rsidR="00567988" w:rsidRPr="00036725">
        <w:rPr>
          <w:rFonts w:ascii="New Times Roman" w:hAnsi="New Times Roman"/>
          <w:sz w:val="28"/>
          <w:szCs w:val="28"/>
        </w:rPr>
        <w:t xml:space="preserve"> в группе (50%), умывание прохладной водой (39%).</w:t>
      </w:r>
      <w:r>
        <w:rPr>
          <w:rFonts w:ascii="New Times Roman" w:hAnsi="New Times Roman"/>
          <w:sz w:val="28"/>
          <w:szCs w:val="28"/>
        </w:rPr>
        <w:t xml:space="preserve"> 62% опрошенных ч</w:t>
      </w:r>
      <w:r w:rsidR="00567988" w:rsidRPr="00036725">
        <w:rPr>
          <w:rFonts w:ascii="New Times Roman" w:eastAsiaTheme="minorEastAsia" w:hAnsi="New Times Roman" w:cs="Arial"/>
          <w:kern w:val="24"/>
          <w:sz w:val="28"/>
          <w:szCs w:val="28"/>
        </w:rPr>
        <w:t>астично знают, как укреплять здоровья ребенка</w:t>
      </w:r>
      <w:r>
        <w:rPr>
          <w:rFonts w:ascii="New Times Roman" w:eastAsiaTheme="minorEastAsia" w:hAnsi="New Times Roman" w:cs="Arial"/>
          <w:kern w:val="24"/>
          <w:sz w:val="28"/>
          <w:szCs w:val="28"/>
        </w:rPr>
        <w:t>, испытывают н</w:t>
      </w:r>
      <w:r w:rsidR="00567988" w:rsidRPr="00036725">
        <w:rPr>
          <w:rFonts w:ascii="New Times Roman" w:eastAsiaTheme="minorEastAsia" w:hAnsi="New Times Roman" w:cs="Arial"/>
          <w:kern w:val="24"/>
          <w:sz w:val="28"/>
          <w:szCs w:val="28"/>
        </w:rPr>
        <w:t>еобходимость помощи со стороны детского сада – 43%</w:t>
      </w:r>
      <w:r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респондентов</w:t>
      </w:r>
      <w:r w:rsidR="00567988" w:rsidRPr="00036725">
        <w:rPr>
          <w:rFonts w:ascii="New Times Roman" w:eastAsiaTheme="minorEastAsia" w:hAnsi="New Times Roman" w:cs="Arial"/>
          <w:kern w:val="24"/>
          <w:sz w:val="28"/>
          <w:szCs w:val="28"/>
        </w:rPr>
        <w:t>.</w:t>
      </w:r>
    </w:p>
    <w:p w:rsidR="00567988" w:rsidRPr="00036725" w:rsidRDefault="00567988" w:rsidP="003066AC">
      <w:pPr>
        <w:spacing w:after="0" w:line="360" w:lineRule="auto"/>
        <w:ind w:firstLine="360"/>
        <w:jc w:val="both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hAnsi="New Times Roman"/>
          <w:sz w:val="28"/>
          <w:szCs w:val="28"/>
        </w:rPr>
        <w:t>Результаты мониторин</w:t>
      </w:r>
      <w:r w:rsidR="005647B2">
        <w:rPr>
          <w:rFonts w:ascii="New Times Roman" w:hAnsi="New Times Roman"/>
          <w:sz w:val="28"/>
          <w:szCs w:val="28"/>
        </w:rPr>
        <w:t xml:space="preserve">га уровня физического </w:t>
      </w:r>
      <w:proofErr w:type="gramStart"/>
      <w:r w:rsidR="005647B2">
        <w:rPr>
          <w:rFonts w:ascii="New Times Roman" w:hAnsi="New Times Roman"/>
          <w:sz w:val="28"/>
          <w:szCs w:val="28"/>
        </w:rPr>
        <w:t>развития, проведенные инструктором по физической культуре показали</w:t>
      </w:r>
      <w:proofErr w:type="gramEnd"/>
      <w:r w:rsidR="005647B2">
        <w:rPr>
          <w:rFonts w:ascii="New Times Roman" w:hAnsi="New Times Roman"/>
          <w:sz w:val="28"/>
          <w:szCs w:val="28"/>
        </w:rPr>
        <w:t xml:space="preserve">, что </w:t>
      </w:r>
      <w:r w:rsidRPr="00036725">
        <w:rPr>
          <w:rFonts w:ascii="New Times Roman" w:hAnsi="New Times Roman"/>
          <w:sz w:val="28"/>
          <w:szCs w:val="28"/>
        </w:rPr>
        <w:t>высокий уровень развития основных движени</w:t>
      </w:r>
      <w:r w:rsidR="005647B2">
        <w:rPr>
          <w:rFonts w:ascii="New Times Roman" w:hAnsi="New Times Roman"/>
          <w:sz w:val="28"/>
          <w:szCs w:val="28"/>
        </w:rPr>
        <w:t>й характерен для</w:t>
      </w:r>
      <w:r w:rsidRPr="00036725">
        <w:rPr>
          <w:rFonts w:ascii="New Times Roman" w:hAnsi="New Times Roman"/>
          <w:sz w:val="28"/>
          <w:szCs w:val="28"/>
        </w:rPr>
        <w:t xml:space="preserve"> 7%</w:t>
      </w:r>
      <w:r w:rsidR="005647B2">
        <w:rPr>
          <w:rFonts w:ascii="New Times Roman" w:hAnsi="New Times Roman"/>
          <w:sz w:val="28"/>
          <w:szCs w:val="28"/>
        </w:rPr>
        <w:t xml:space="preserve"> детей</w:t>
      </w:r>
      <w:r w:rsidRPr="00036725">
        <w:rPr>
          <w:rFonts w:ascii="New Times Roman" w:hAnsi="New Times Roman"/>
          <w:sz w:val="28"/>
          <w:szCs w:val="28"/>
        </w:rPr>
        <w:t xml:space="preserve">, средний  - </w:t>
      </w:r>
      <w:r w:rsidR="005647B2">
        <w:rPr>
          <w:rFonts w:ascii="New Times Roman" w:hAnsi="New Times Roman"/>
          <w:sz w:val="28"/>
          <w:szCs w:val="28"/>
        </w:rPr>
        <w:t xml:space="preserve">для </w:t>
      </w:r>
      <w:r w:rsidRPr="00036725">
        <w:rPr>
          <w:rFonts w:ascii="New Times Roman" w:hAnsi="New Times Roman"/>
          <w:sz w:val="28"/>
          <w:szCs w:val="28"/>
        </w:rPr>
        <w:t xml:space="preserve">81%, низкий – </w:t>
      </w:r>
      <w:r w:rsidR="005647B2">
        <w:rPr>
          <w:rFonts w:ascii="New Times Roman" w:hAnsi="New Times Roman"/>
          <w:sz w:val="28"/>
          <w:szCs w:val="28"/>
        </w:rPr>
        <w:t xml:space="preserve">для </w:t>
      </w:r>
      <w:r w:rsidRPr="00036725">
        <w:rPr>
          <w:rFonts w:ascii="New Times Roman" w:hAnsi="New Times Roman"/>
          <w:sz w:val="28"/>
          <w:szCs w:val="28"/>
        </w:rPr>
        <w:t>12%.</w:t>
      </w:r>
      <w:r w:rsidR="005647B2">
        <w:rPr>
          <w:rFonts w:ascii="New Times Roman" w:hAnsi="New Times Roman"/>
          <w:sz w:val="28"/>
          <w:szCs w:val="28"/>
        </w:rPr>
        <w:t xml:space="preserve"> Мониторинг, проведенный инструктором по плаванию, показал схожие результаты: </w:t>
      </w:r>
      <w:r w:rsidRPr="00036725">
        <w:rPr>
          <w:rFonts w:ascii="New Times Roman" w:hAnsi="New Times Roman"/>
          <w:sz w:val="28"/>
          <w:szCs w:val="28"/>
        </w:rPr>
        <w:t>высокий уровень – 17%, средний – 73%, низкий  -</w:t>
      </w:r>
      <w:r w:rsidR="005647B2">
        <w:rPr>
          <w:rFonts w:ascii="New Times Roman" w:hAnsi="New Times Roman"/>
          <w:sz w:val="28"/>
          <w:szCs w:val="28"/>
        </w:rPr>
        <w:t xml:space="preserve"> </w:t>
      </w:r>
      <w:r w:rsidRPr="00036725">
        <w:rPr>
          <w:rFonts w:ascii="New Times Roman" w:hAnsi="New Times Roman"/>
          <w:sz w:val="28"/>
          <w:szCs w:val="28"/>
        </w:rPr>
        <w:t>10%</w:t>
      </w:r>
      <w:r w:rsidR="005647B2">
        <w:rPr>
          <w:rFonts w:ascii="New Times Roman" w:hAnsi="New Times Roman"/>
          <w:sz w:val="28"/>
          <w:szCs w:val="28"/>
        </w:rPr>
        <w:t xml:space="preserve"> детей</w:t>
      </w:r>
      <w:r w:rsidRPr="00036725">
        <w:rPr>
          <w:rFonts w:ascii="New Times Roman" w:hAnsi="New Times Roman"/>
          <w:sz w:val="28"/>
          <w:szCs w:val="28"/>
        </w:rPr>
        <w:t>.</w:t>
      </w:r>
    </w:p>
    <w:p w:rsidR="00567988" w:rsidRPr="00036725" w:rsidRDefault="005647B2" w:rsidP="003066AC">
      <w:pPr>
        <w:spacing w:after="0" w:line="360" w:lineRule="auto"/>
        <w:ind w:firstLine="360"/>
        <w:jc w:val="both"/>
        <w:rPr>
          <w:rFonts w:ascii="New Times Roman" w:hAnsi="New Times Roman"/>
          <w:sz w:val="28"/>
          <w:szCs w:val="28"/>
        </w:rPr>
      </w:pPr>
      <w:r>
        <w:rPr>
          <w:rFonts w:ascii="New Times Roman" w:hAnsi="New Times Roman"/>
          <w:sz w:val="28"/>
          <w:szCs w:val="28"/>
        </w:rPr>
        <w:t xml:space="preserve">Анализ медицинской документации демонстрирует, что в ГБДОУ №62 </w:t>
      </w:r>
      <w:r w:rsidR="00836903">
        <w:rPr>
          <w:rFonts w:ascii="New Times Roman" w:hAnsi="New Times Roman"/>
          <w:sz w:val="28"/>
          <w:szCs w:val="28"/>
        </w:rPr>
        <w:t xml:space="preserve">имеются 3 группы здоровья: </w:t>
      </w:r>
      <w:proofErr w:type="gramStart"/>
      <w:r w:rsidR="00567988" w:rsidRPr="00036725">
        <w:rPr>
          <w:rFonts w:ascii="New Times Roman" w:hAnsi="New Times Roman"/>
          <w:sz w:val="28"/>
          <w:szCs w:val="28"/>
          <w:lang w:val="en-US"/>
        </w:rPr>
        <w:t>I</w:t>
      </w:r>
      <w:r w:rsidR="00567988" w:rsidRPr="00036725">
        <w:rPr>
          <w:rFonts w:ascii="New Times Roman" w:hAnsi="New Times Roman"/>
          <w:sz w:val="28"/>
          <w:szCs w:val="28"/>
        </w:rPr>
        <w:t xml:space="preserve"> группа – </w:t>
      </w:r>
      <w:r w:rsidR="00836903">
        <w:rPr>
          <w:rFonts w:ascii="New Times Roman" w:hAnsi="New Times Roman"/>
          <w:sz w:val="28"/>
          <w:szCs w:val="28"/>
        </w:rPr>
        <w:t xml:space="preserve">у </w:t>
      </w:r>
      <w:r w:rsidR="00567988" w:rsidRPr="00036725">
        <w:rPr>
          <w:rFonts w:ascii="New Times Roman" w:hAnsi="New Times Roman"/>
          <w:sz w:val="28"/>
          <w:szCs w:val="28"/>
        </w:rPr>
        <w:t xml:space="preserve">12%, </w:t>
      </w:r>
      <w:r w:rsidR="00567988" w:rsidRPr="00036725">
        <w:rPr>
          <w:rFonts w:ascii="New Times Roman" w:hAnsi="New Times Roman"/>
          <w:sz w:val="28"/>
          <w:szCs w:val="28"/>
          <w:lang w:val="en-US"/>
        </w:rPr>
        <w:t>II</w:t>
      </w:r>
      <w:r w:rsidR="00567988" w:rsidRPr="00036725">
        <w:rPr>
          <w:rFonts w:ascii="New Times Roman" w:hAnsi="New Times Roman"/>
          <w:sz w:val="28"/>
          <w:szCs w:val="28"/>
        </w:rPr>
        <w:t xml:space="preserve"> группа – </w:t>
      </w:r>
      <w:r w:rsidR="00836903">
        <w:rPr>
          <w:rFonts w:ascii="New Times Roman" w:hAnsi="New Times Roman"/>
          <w:sz w:val="28"/>
          <w:szCs w:val="28"/>
        </w:rPr>
        <w:t xml:space="preserve">у </w:t>
      </w:r>
      <w:r w:rsidR="00567988" w:rsidRPr="00036725">
        <w:rPr>
          <w:rFonts w:ascii="New Times Roman" w:hAnsi="New Times Roman"/>
          <w:sz w:val="28"/>
          <w:szCs w:val="28"/>
        </w:rPr>
        <w:t xml:space="preserve">83%, </w:t>
      </w:r>
      <w:r w:rsidR="00567988" w:rsidRPr="00036725">
        <w:rPr>
          <w:rFonts w:ascii="New Times Roman" w:hAnsi="New Times Roman"/>
          <w:sz w:val="28"/>
          <w:szCs w:val="28"/>
          <w:lang w:val="en-US"/>
        </w:rPr>
        <w:t>III</w:t>
      </w:r>
      <w:r w:rsidR="00567988" w:rsidRPr="00036725">
        <w:rPr>
          <w:rFonts w:ascii="New Times Roman" w:hAnsi="New Times Roman"/>
          <w:sz w:val="28"/>
          <w:szCs w:val="28"/>
        </w:rPr>
        <w:t xml:space="preserve"> группа – </w:t>
      </w:r>
      <w:r w:rsidR="00836903">
        <w:rPr>
          <w:rFonts w:ascii="New Times Roman" w:hAnsi="New Times Roman"/>
          <w:sz w:val="28"/>
          <w:szCs w:val="28"/>
        </w:rPr>
        <w:t xml:space="preserve">у </w:t>
      </w:r>
      <w:r w:rsidR="00567988" w:rsidRPr="00036725">
        <w:rPr>
          <w:rFonts w:ascii="New Times Roman" w:hAnsi="New Times Roman"/>
          <w:sz w:val="28"/>
          <w:szCs w:val="28"/>
        </w:rPr>
        <w:t>5%</w:t>
      </w:r>
      <w:r w:rsidR="00836903">
        <w:rPr>
          <w:rFonts w:ascii="New Times Roman" w:hAnsi="New Times Roman"/>
          <w:sz w:val="28"/>
          <w:szCs w:val="28"/>
        </w:rPr>
        <w:t xml:space="preserve"> воспитанников</w:t>
      </w:r>
      <w:r w:rsidR="00567988" w:rsidRPr="00036725">
        <w:rPr>
          <w:rFonts w:ascii="New Times Roman" w:hAnsi="New Times Roman"/>
          <w:sz w:val="28"/>
          <w:szCs w:val="28"/>
        </w:rPr>
        <w:t>.</w:t>
      </w:r>
      <w:proofErr w:type="gramEnd"/>
    </w:p>
    <w:p w:rsidR="00836903" w:rsidRPr="00836903" w:rsidRDefault="00836903" w:rsidP="003066AC">
      <w:pPr>
        <w:spacing w:after="0" w:line="360" w:lineRule="auto"/>
        <w:jc w:val="center"/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</w:pPr>
      <w:r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  <w:t>Содержание о</w:t>
      </w:r>
      <w:r w:rsidRPr="00836903"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  <w:t>сновно</w:t>
      </w:r>
      <w:r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  <w:t>го</w:t>
      </w:r>
      <w:r w:rsidRPr="00836903"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  <w:t xml:space="preserve"> </w:t>
      </w:r>
      <w:r w:rsidR="00567988" w:rsidRPr="00836903"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  <w:t>этап</w:t>
      </w:r>
      <w:r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  <w:t>а:</w:t>
      </w:r>
    </w:p>
    <w:p w:rsidR="00567988" w:rsidRPr="00836903" w:rsidRDefault="00567988" w:rsidP="003066AC">
      <w:pPr>
        <w:pStyle w:val="a4"/>
        <w:numPr>
          <w:ilvl w:val="0"/>
          <w:numId w:val="33"/>
        </w:numPr>
        <w:spacing w:line="360" w:lineRule="auto"/>
        <w:jc w:val="both"/>
        <w:rPr>
          <w:rFonts w:ascii="New Times Roman" w:eastAsiaTheme="majorEastAsia" w:hAnsi="New Times Roman" w:cs="Arial"/>
          <w:i/>
          <w:kern w:val="24"/>
          <w:sz w:val="28"/>
          <w:szCs w:val="28"/>
        </w:rPr>
      </w:pPr>
      <w:r w:rsidRPr="00836903">
        <w:rPr>
          <w:rFonts w:ascii="New Times Roman" w:eastAsiaTheme="majorEastAsia" w:hAnsi="New Times Roman" w:cs="Arial"/>
          <w:i/>
          <w:kern w:val="24"/>
          <w:sz w:val="28"/>
          <w:szCs w:val="28"/>
        </w:rPr>
        <w:t>Совместная деятельность педагогов и детей с учетом интеграции образовательных областей</w:t>
      </w:r>
      <w:r w:rsidR="00836903" w:rsidRPr="00836903">
        <w:rPr>
          <w:rFonts w:ascii="New Times Roman" w:eastAsiaTheme="majorEastAsia" w:hAnsi="New Times Roman" w:cs="Arial"/>
          <w:i/>
          <w:kern w:val="24"/>
          <w:sz w:val="28"/>
          <w:szCs w:val="28"/>
        </w:rPr>
        <w:t>:</w:t>
      </w:r>
    </w:p>
    <w:p w:rsidR="00567988" w:rsidRPr="00036725" w:rsidRDefault="00567988" w:rsidP="003066AC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036725">
        <w:rPr>
          <w:rFonts w:ascii="New Times Roman" w:eastAsiaTheme="minorEastAsia" w:hAnsi="New Times Roman" w:cs="Arial"/>
          <w:kern w:val="24"/>
          <w:sz w:val="28"/>
          <w:szCs w:val="28"/>
        </w:rPr>
        <w:t>Проведение следующих мероприятий в соответствии с режимом групп:</w:t>
      </w:r>
    </w:p>
    <w:p w:rsidR="00567988" w:rsidRPr="00836903" w:rsidRDefault="00836903" w:rsidP="003066AC">
      <w:pPr>
        <w:pStyle w:val="a4"/>
        <w:numPr>
          <w:ilvl w:val="0"/>
          <w:numId w:val="31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ф</w:t>
      </w:r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изкультурные  занятия, досуги и праздники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567988" w:rsidRPr="00836903" w:rsidRDefault="00836903" w:rsidP="003066AC">
      <w:pPr>
        <w:pStyle w:val="a4"/>
        <w:numPr>
          <w:ilvl w:val="0"/>
          <w:numId w:val="31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з</w:t>
      </w:r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анятия по плаванию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567988" w:rsidRPr="00836903" w:rsidRDefault="00836903" w:rsidP="003066AC">
      <w:pPr>
        <w:pStyle w:val="a4"/>
        <w:numPr>
          <w:ilvl w:val="0"/>
          <w:numId w:val="31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м</w:t>
      </w:r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узыкально-ритмические занятия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567988" w:rsidRPr="00836903" w:rsidRDefault="00836903" w:rsidP="003066AC">
      <w:pPr>
        <w:pStyle w:val="a4"/>
        <w:numPr>
          <w:ilvl w:val="0"/>
          <w:numId w:val="31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у</w:t>
      </w:r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тренняя гимнастика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567988" w:rsidRPr="00836903" w:rsidRDefault="00836903" w:rsidP="003066AC">
      <w:pPr>
        <w:pStyle w:val="a4"/>
        <w:numPr>
          <w:ilvl w:val="0"/>
          <w:numId w:val="31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г</w:t>
      </w:r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имнастика после дневного сна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567988" w:rsidRPr="00836903" w:rsidRDefault="00836903" w:rsidP="003066AC">
      <w:pPr>
        <w:pStyle w:val="a4"/>
        <w:numPr>
          <w:ilvl w:val="0"/>
          <w:numId w:val="31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proofErr w:type="gramStart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ф</w:t>
      </w:r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изкультурные</w:t>
      </w:r>
      <w:proofErr w:type="gramEnd"/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минутка и </w:t>
      </w:r>
      <w:proofErr w:type="spellStart"/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физпаузы</w:t>
      </w:r>
      <w:proofErr w:type="spellEnd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567988" w:rsidRPr="00836903" w:rsidRDefault="00836903" w:rsidP="003066AC">
      <w:pPr>
        <w:pStyle w:val="a4"/>
        <w:numPr>
          <w:ilvl w:val="0"/>
          <w:numId w:val="31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lastRenderedPageBreak/>
        <w:t>п</w:t>
      </w:r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одвижные игры на прогулках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567988" w:rsidRPr="00836903" w:rsidRDefault="00836903" w:rsidP="003066AC">
      <w:pPr>
        <w:pStyle w:val="a4"/>
        <w:numPr>
          <w:ilvl w:val="0"/>
          <w:numId w:val="31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занятия в коррекционных группах</w:t>
      </w:r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 с индивидуально подобранными упражнениями    (по мед</w:t>
      </w:r>
      <w:proofErr w:type="gramStart"/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.</w:t>
      </w:r>
      <w:proofErr w:type="gramEnd"/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</w:t>
      </w:r>
      <w:proofErr w:type="gramStart"/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п</w:t>
      </w:r>
      <w:proofErr w:type="gramEnd"/>
      <w:r w:rsidR="00567988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оказаниям)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.</w:t>
      </w:r>
    </w:p>
    <w:p w:rsidR="00E56ABF" w:rsidRPr="00836903" w:rsidRDefault="00E56ABF" w:rsidP="003066AC">
      <w:pPr>
        <w:spacing w:after="0" w:line="360" w:lineRule="auto"/>
        <w:ind w:firstLine="360"/>
        <w:jc w:val="both"/>
        <w:rPr>
          <w:rFonts w:ascii="New Times Roman" w:eastAsiaTheme="majorEastAsia" w:hAnsi="New Times Roman" w:cs="Arial"/>
          <w:bCs/>
          <w:kern w:val="24"/>
          <w:sz w:val="28"/>
          <w:szCs w:val="28"/>
        </w:rPr>
      </w:pPr>
      <w:r w:rsidRPr="00836903">
        <w:rPr>
          <w:rFonts w:ascii="New Times Roman" w:eastAsiaTheme="majorEastAsia" w:hAnsi="New Times Roman" w:cs="Arial"/>
          <w:bCs/>
          <w:kern w:val="24"/>
          <w:sz w:val="28"/>
          <w:szCs w:val="28"/>
        </w:rPr>
        <w:t xml:space="preserve">Организация деятельности детей в целях профилактики заболеваний и пропаганды здорового образа жизни: </w:t>
      </w:r>
    </w:p>
    <w:p w:rsidR="00E56ABF" w:rsidRPr="00836903" w:rsidRDefault="00E56ABF" w:rsidP="003066AC">
      <w:pPr>
        <w:pStyle w:val="a4"/>
        <w:numPr>
          <w:ilvl w:val="0"/>
          <w:numId w:val="32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proofErr w:type="gramStart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закаливание  (посещение занятий по плаванию; ежедневные 2-х разовые прогулки, игры с водой, хождение босиком по «Тропинке</w:t>
      </w:r>
      <w:proofErr w:type="gramEnd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здоровья»);</w:t>
      </w:r>
    </w:p>
    <w:p w:rsidR="00E56ABF" w:rsidRPr="00836903" w:rsidRDefault="00E56ABF" w:rsidP="003066AC">
      <w:pPr>
        <w:pStyle w:val="a4"/>
        <w:numPr>
          <w:ilvl w:val="0"/>
          <w:numId w:val="32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профилактические мероприятия (</w:t>
      </w:r>
      <w:proofErr w:type="spellStart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кварцевание</w:t>
      </w:r>
      <w:proofErr w:type="spellEnd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спальных и игровых помещений, вакцинация, инд.</w:t>
      </w:r>
      <w:r w:rsidR="00836903"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УФО лор-органов «Солнышко», формирование диетических столов, витаминизация, кислородный  коктейль, соляная пещера, </w:t>
      </w:r>
      <w:proofErr w:type="spellStart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аэрофито</w:t>
      </w:r>
      <w:proofErr w:type="spellEnd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-терапия, </w:t>
      </w:r>
      <w:proofErr w:type="gramStart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контроль за</w:t>
      </w:r>
      <w:proofErr w:type="gramEnd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соблюдением требований СанПиН);</w:t>
      </w:r>
    </w:p>
    <w:p w:rsidR="00E56ABF" w:rsidRPr="00836903" w:rsidRDefault="00E56ABF" w:rsidP="003066AC">
      <w:pPr>
        <w:pStyle w:val="a4"/>
        <w:numPr>
          <w:ilvl w:val="0"/>
          <w:numId w:val="32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беседы, викторины с детьми по теме «</w:t>
      </w:r>
      <w:proofErr w:type="spellStart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Здоровьесбережение</w:t>
      </w:r>
      <w:proofErr w:type="spellEnd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», получение знаний детьми об анатомии человека, </w:t>
      </w:r>
      <w:proofErr w:type="spellStart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валеологии</w:t>
      </w:r>
      <w:proofErr w:type="spellEnd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, технике безопасности, оказание первой помощи;  </w:t>
      </w:r>
    </w:p>
    <w:p w:rsidR="00E56ABF" w:rsidRPr="00836903" w:rsidRDefault="00E56ABF" w:rsidP="003066AC">
      <w:pPr>
        <w:pStyle w:val="a4"/>
        <w:numPr>
          <w:ilvl w:val="0"/>
          <w:numId w:val="32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посещение современных спортивных комплексов, выездные экскурсии; </w:t>
      </w:r>
    </w:p>
    <w:p w:rsidR="00E56ABF" w:rsidRPr="00836903" w:rsidRDefault="00E56ABF" w:rsidP="003066AC">
      <w:pPr>
        <w:pStyle w:val="a4"/>
        <w:numPr>
          <w:ilvl w:val="0"/>
          <w:numId w:val="32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просмотр видеофильмов о спорте;</w:t>
      </w:r>
    </w:p>
    <w:p w:rsidR="00E56ABF" w:rsidRPr="00836903" w:rsidRDefault="00E56ABF" w:rsidP="003066AC">
      <w:pPr>
        <w:pStyle w:val="a4"/>
        <w:numPr>
          <w:ilvl w:val="0"/>
          <w:numId w:val="32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фотовыставки, выставки рисунков, поделок посвящённые спорту, видеорепортажи с занятий по физической культуре, доска юных чемпионов;</w:t>
      </w:r>
    </w:p>
    <w:p w:rsidR="00E56ABF" w:rsidRPr="00836903" w:rsidRDefault="00E56ABF" w:rsidP="003066AC">
      <w:pPr>
        <w:pStyle w:val="a4"/>
        <w:numPr>
          <w:ilvl w:val="0"/>
          <w:numId w:val="32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дидактические тематические игры по формированию представлений о здоровом образе жизни;</w:t>
      </w:r>
    </w:p>
    <w:p w:rsidR="00E56ABF" w:rsidRPr="00836903" w:rsidRDefault="00E56ABF" w:rsidP="003066AC">
      <w:pPr>
        <w:pStyle w:val="a4"/>
        <w:numPr>
          <w:ilvl w:val="0"/>
          <w:numId w:val="32"/>
        </w:numPr>
        <w:spacing w:line="360" w:lineRule="auto"/>
        <w:jc w:val="both"/>
        <w:rPr>
          <w:rFonts w:ascii="New Times Roman" w:eastAsiaTheme="majorEastAsia" w:hAnsi="New Times Roman" w:cs="Arial"/>
          <w:b/>
          <w:bCs/>
          <w:kern w:val="24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встречи со знаменитыми спортсменами.</w:t>
      </w:r>
      <w:r w:rsidRPr="00836903">
        <w:rPr>
          <w:rFonts w:ascii="New Times Roman" w:eastAsiaTheme="majorEastAsia" w:hAnsi="New Times Roman" w:cs="Arial"/>
          <w:b/>
          <w:bCs/>
          <w:kern w:val="24"/>
          <w:sz w:val="28"/>
          <w:szCs w:val="28"/>
        </w:rPr>
        <w:t xml:space="preserve"> </w:t>
      </w:r>
    </w:p>
    <w:p w:rsidR="00E56ABF" w:rsidRPr="00836903" w:rsidRDefault="00E56ABF" w:rsidP="003066AC">
      <w:pPr>
        <w:pStyle w:val="a4"/>
        <w:numPr>
          <w:ilvl w:val="0"/>
          <w:numId w:val="33"/>
        </w:numPr>
        <w:spacing w:line="360" w:lineRule="auto"/>
        <w:jc w:val="both"/>
        <w:rPr>
          <w:rFonts w:ascii="New Times Roman" w:eastAsiaTheme="majorEastAsia" w:hAnsi="New Times Roman" w:cs="Arial"/>
          <w:b/>
          <w:bCs/>
          <w:i/>
          <w:kern w:val="24"/>
          <w:sz w:val="28"/>
          <w:szCs w:val="28"/>
        </w:rPr>
      </w:pPr>
      <w:r w:rsidRPr="00836903">
        <w:rPr>
          <w:rFonts w:ascii="New Times Roman" w:eastAsiaTheme="majorEastAsia" w:hAnsi="New Times Roman" w:cs="Arial"/>
          <w:i/>
          <w:kern w:val="24"/>
          <w:sz w:val="28"/>
          <w:szCs w:val="28"/>
        </w:rPr>
        <w:t>Организация совместной консультативно-информационной работы педагогов:</w:t>
      </w:r>
      <w:r w:rsidRPr="00836903">
        <w:rPr>
          <w:rFonts w:ascii="New Times Roman" w:eastAsiaTheme="majorEastAsia" w:hAnsi="New Times Roman" w:cs="Arial"/>
          <w:b/>
          <w:bCs/>
          <w:i/>
          <w:kern w:val="24"/>
          <w:sz w:val="28"/>
          <w:szCs w:val="28"/>
        </w:rPr>
        <w:t xml:space="preserve"> </w:t>
      </w:r>
    </w:p>
    <w:p w:rsidR="00E56ABF" w:rsidRPr="00836903" w:rsidRDefault="00E56ABF" w:rsidP="003066AC">
      <w:pPr>
        <w:pStyle w:val="a4"/>
        <w:numPr>
          <w:ilvl w:val="0"/>
          <w:numId w:val="3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педсоветы;</w:t>
      </w:r>
    </w:p>
    <w:p w:rsidR="00E56ABF" w:rsidRPr="00836903" w:rsidRDefault="00E56ABF" w:rsidP="003066AC">
      <w:pPr>
        <w:pStyle w:val="a4"/>
        <w:numPr>
          <w:ilvl w:val="0"/>
          <w:numId w:val="3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лекции и семинары по вопросам </w:t>
      </w:r>
      <w:proofErr w:type="spellStart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здоровьесбережения</w:t>
      </w:r>
      <w:proofErr w:type="spellEnd"/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E56ABF" w:rsidRPr="00836903" w:rsidRDefault="00E56ABF" w:rsidP="003066AC">
      <w:pPr>
        <w:pStyle w:val="a4"/>
        <w:numPr>
          <w:ilvl w:val="0"/>
          <w:numId w:val="3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lastRenderedPageBreak/>
        <w:t>обмен опытом между педагогами внутри ГБДОУ и педагогами района и города по инновационным технологиям в физическом воспитании детей;</w:t>
      </w:r>
    </w:p>
    <w:p w:rsidR="00E56ABF" w:rsidRPr="00836903" w:rsidRDefault="00E56ABF" w:rsidP="003066AC">
      <w:pPr>
        <w:pStyle w:val="a4"/>
        <w:numPr>
          <w:ilvl w:val="0"/>
          <w:numId w:val="3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курсы повышения квалификации;</w:t>
      </w:r>
    </w:p>
    <w:p w:rsidR="00E56ABF" w:rsidRPr="00836903" w:rsidRDefault="00E56ABF" w:rsidP="003066AC">
      <w:pPr>
        <w:pStyle w:val="a4"/>
        <w:numPr>
          <w:ilvl w:val="0"/>
          <w:numId w:val="3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деловые игры педагогов </w:t>
      </w:r>
      <w:r w:rsidR="00836903"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среди 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района;</w:t>
      </w:r>
    </w:p>
    <w:p w:rsidR="00E56ABF" w:rsidRPr="00836903" w:rsidRDefault="00E56ABF" w:rsidP="003066AC">
      <w:pPr>
        <w:pStyle w:val="a4"/>
        <w:numPr>
          <w:ilvl w:val="0"/>
          <w:numId w:val="34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консультативная помощь </w:t>
      </w:r>
      <w:r w:rsidR="00836903"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со стороны 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логопедов и психологов в работе с детьми, имеющими отклонения в состоянии здоровья.</w:t>
      </w:r>
    </w:p>
    <w:p w:rsidR="00E56ABF" w:rsidRPr="00836903" w:rsidRDefault="00E56ABF" w:rsidP="003066AC">
      <w:pPr>
        <w:spacing w:after="0" w:line="360" w:lineRule="auto"/>
        <w:jc w:val="both"/>
        <w:rPr>
          <w:rFonts w:ascii="New Times Roman" w:eastAsiaTheme="majorEastAsia" w:hAnsi="New Times Roman" w:cs="Arial"/>
          <w:i/>
          <w:kern w:val="24"/>
          <w:sz w:val="28"/>
          <w:szCs w:val="28"/>
        </w:rPr>
      </w:pPr>
      <w:r w:rsidRPr="00836903">
        <w:rPr>
          <w:rFonts w:ascii="New Times Roman" w:eastAsiaTheme="majorEastAsia" w:hAnsi="New Times Roman" w:cs="Arial"/>
          <w:bCs/>
          <w:i/>
          <w:kern w:val="24"/>
          <w:sz w:val="28"/>
          <w:szCs w:val="28"/>
        </w:rPr>
        <w:t xml:space="preserve"> </w:t>
      </w:r>
      <w:r w:rsidRPr="00836903">
        <w:rPr>
          <w:rFonts w:ascii="New Times Roman" w:eastAsiaTheme="majorEastAsia" w:hAnsi="New Times Roman" w:cs="Arial"/>
          <w:i/>
          <w:kern w:val="24"/>
          <w:sz w:val="28"/>
          <w:szCs w:val="28"/>
        </w:rPr>
        <w:t xml:space="preserve">3. Активизация взаимодействия родителей с детьми по воспитанию культуры здоровья дошкольника </w:t>
      </w:r>
    </w:p>
    <w:p w:rsidR="00E56ABF" w:rsidRPr="00836903" w:rsidRDefault="00836903" w:rsidP="003066AC">
      <w:pPr>
        <w:pStyle w:val="a4"/>
        <w:numPr>
          <w:ilvl w:val="0"/>
          <w:numId w:val="35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с</w:t>
      </w:r>
      <w:r w:rsidR="00E56ABF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портивные праздники, досуги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  <w:r w:rsidR="00E56ABF"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</w:t>
      </w:r>
    </w:p>
    <w:p w:rsidR="00E56ABF" w:rsidRPr="00836903" w:rsidRDefault="00836903" w:rsidP="003066AC">
      <w:pPr>
        <w:pStyle w:val="a4"/>
        <w:numPr>
          <w:ilvl w:val="0"/>
          <w:numId w:val="35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о</w:t>
      </w:r>
      <w:r w:rsidR="00E56ABF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ткрытые занятия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  <w:r w:rsidR="00E56ABF"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</w:t>
      </w:r>
    </w:p>
    <w:p w:rsidR="00E56ABF" w:rsidRPr="00836903" w:rsidRDefault="00836903" w:rsidP="003066AC">
      <w:pPr>
        <w:pStyle w:val="a4"/>
        <w:numPr>
          <w:ilvl w:val="0"/>
          <w:numId w:val="35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у</w:t>
      </w:r>
      <w:r w:rsidR="00E56ABF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частие в районных, городских спортивных праздниках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E56ABF" w:rsidRPr="00836903" w:rsidRDefault="00836903" w:rsidP="003066AC">
      <w:pPr>
        <w:pStyle w:val="a4"/>
        <w:numPr>
          <w:ilvl w:val="0"/>
          <w:numId w:val="35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а</w:t>
      </w:r>
      <w:r w:rsidR="00E56ABF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нкетирование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  <w:r w:rsidR="00E56ABF" w:rsidRPr="00836903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</w:t>
      </w:r>
    </w:p>
    <w:p w:rsidR="00E56ABF" w:rsidRPr="00836903" w:rsidRDefault="00836903" w:rsidP="003066AC">
      <w:pPr>
        <w:pStyle w:val="a4"/>
        <w:numPr>
          <w:ilvl w:val="0"/>
          <w:numId w:val="35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с</w:t>
      </w:r>
      <w:r w:rsidR="00E56ABF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овместные тренинги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E56ABF" w:rsidRPr="00836903" w:rsidRDefault="00836903" w:rsidP="003066AC">
      <w:pPr>
        <w:pStyle w:val="a4"/>
        <w:numPr>
          <w:ilvl w:val="0"/>
          <w:numId w:val="35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л</w:t>
      </w:r>
      <w:r w:rsidR="00E56ABF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екции, семинары, беседы, деловые игры для родителей по теме «Воспитание здорового ребёнка»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E56ABF" w:rsidRPr="00836903" w:rsidRDefault="00836903" w:rsidP="003066AC">
      <w:pPr>
        <w:pStyle w:val="a4"/>
        <w:numPr>
          <w:ilvl w:val="0"/>
          <w:numId w:val="35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н</w:t>
      </w:r>
      <w:r w:rsidR="00E56ABF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аглядная информация  для родителей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E56ABF" w:rsidRPr="00836903" w:rsidRDefault="00836903" w:rsidP="003066AC">
      <w:pPr>
        <w:pStyle w:val="a4"/>
        <w:numPr>
          <w:ilvl w:val="0"/>
          <w:numId w:val="35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и</w:t>
      </w:r>
      <w:r w:rsidR="00E56ABF" w:rsidRPr="00836903">
        <w:rPr>
          <w:rFonts w:ascii="New Times Roman" w:eastAsiaTheme="minorEastAsia" w:hAnsi="New Times Roman" w:cs="Arial"/>
          <w:kern w:val="24"/>
          <w:sz w:val="28"/>
          <w:szCs w:val="28"/>
        </w:rPr>
        <w:t>ндивидуальные консультации для родителей</w:t>
      </w:r>
      <w:r w:rsidRPr="00836903">
        <w:rPr>
          <w:rFonts w:ascii="New Times Roman" w:eastAsiaTheme="minorEastAsia" w:hAnsi="New Times Roman" w:cs="Arial"/>
          <w:kern w:val="24"/>
          <w:sz w:val="28"/>
          <w:szCs w:val="28"/>
        </w:rPr>
        <w:t>.</w:t>
      </w:r>
    </w:p>
    <w:p w:rsidR="00E56ABF" w:rsidRPr="003066AC" w:rsidRDefault="00836903" w:rsidP="003066AC">
      <w:pPr>
        <w:spacing w:after="0" w:line="360" w:lineRule="auto"/>
        <w:jc w:val="center"/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</w:pPr>
      <w:r w:rsidRPr="003066AC"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  <w:t>Содержание з</w:t>
      </w:r>
      <w:r w:rsidR="00E56ABF" w:rsidRPr="003066AC"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  <w:t>аключительн</w:t>
      </w:r>
      <w:r w:rsidRPr="003066AC"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  <w:t>ого</w:t>
      </w:r>
      <w:r w:rsidR="00E56ABF" w:rsidRPr="003066AC"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  <w:t xml:space="preserve"> этап</w:t>
      </w:r>
      <w:r w:rsidRPr="003066AC">
        <w:rPr>
          <w:rFonts w:ascii="New Times Roman" w:eastAsiaTheme="majorEastAsia" w:hAnsi="New Times Roman" w:cs="Arial"/>
          <w:bCs/>
          <w:kern w:val="24"/>
          <w:sz w:val="28"/>
          <w:szCs w:val="28"/>
          <w:u w:val="single"/>
        </w:rPr>
        <w:t>а:</w:t>
      </w:r>
    </w:p>
    <w:p w:rsidR="00E56ABF" w:rsidRPr="003066AC" w:rsidRDefault="00E56ABF" w:rsidP="003066AC">
      <w:pPr>
        <w:pStyle w:val="a4"/>
        <w:numPr>
          <w:ilvl w:val="0"/>
          <w:numId w:val="3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3066AC">
        <w:rPr>
          <w:rFonts w:ascii="New Times Roman" w:eastAsiaTheme="minorEastAsia" w:hAnsi="New Times Roman" w:cs="Arial"/>
          <w:kern w:val="24"/>
          <w:sz w:val="28"/>
          <w:szCs w:val="28"/>
        </w:rPr>
        <w:t>подведение итогов</w:t>
      </w:r>
      <w:r w:rsidR="00836903" w:rsidRPr="003066AC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деятельности в рамках проекта</w:t>
      </w:r>
      <w:r w:rsidRPr="003066AC">
        <w:rPr>
          <w:rFonts w:ascii="New Times Roman" w:eastAsiaTheme="minorEastAsia" w:hAnsi="New Times Roman" w:cs="Arial"/>
          <w:kern w:val="24"/>
          <w:sz w:val="28"/>
          <w:szCs w:val="28"/>
        </w:rPr>
        <w:t>;</w:t>
      </w:r>
    </w:p>
    <w:p w:rsidR="00E56ABF" w:rsidRPr="003066AC" w:rsidRDefault="00E56ABF" w:rsidP="003066AC">
      <w:pPr>
        <w:pStyle w:val="a4"/>
        <w:numPr>
          <w:ilvl w:val="0"/>
          <w:numId w:val="3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3066AC">
        <w:rPr>
          <w:rFonts w:ascii="New Times Roman" w:eastAsiaTheme="minorEastAsia" w:hAnsi="New Times Roman" w:cs="Arial"/>
          <w:kern w:val="24"/>
          <w:sz w:val="28"/>
          <w:szCs w:val="28"/>
        </w:rPr>
        <w:t>диагностика</w:t>
      </w:r>
      <w:r w:rsidR="00836903" w:rsidRPr="003066AC">
        <w:rPr>
          <w:rFonts w:ascii="New Times Roman" w:eastAsiaTheme="minorEastAsia" w:hAnsi="New Times Roman" w:cs="Arial"/>
          <w:kern w:val="24"/>
          <w:sz w:val="28"/>
          <w:szCs w:val="28"/>
        </w:rPr>
        <w:t xml:space="preserve"> уровней </w:t>
      </w:r>
      <w:r w:rsidRPr="003066AC">
        <w:rPr>
          <w:rFonts w:ascii="New Times Roman" w:eastAsiaTheme="minorEastAsia" w:hAnsi="New Times Roman" w:cs="Arial"/>
          <w:kern w:val="24"/>
          <w:sz w:val="28"/>
          <w:szCs w:val="28"/>
        </w:rPr>
        <w:t>физического развития;</w:t>
      </w:r>
    </w:p>
    <w:p w:rsidR="00E56ABF" w:rsidRPr="003066AC" w:rsidRDefault="00E56ABF" w:rsidP="003066AC">
      <w:pPr>
        <w:pStyle w:val="a4"/>
        <w:numPr>
          <w:ilvl w:val="0"/>
          <w:numId w:val="3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3066AC">
        <w:rPr>
          <w:rFonts w:ascii="New Times Roman" w:eastAsiaTheme="minorEastAsia" w:hAnsi="New Times Roman" w:cs="Arial"/>
          <w:kern w:val="24"/>
          <w:sz w:val="28"/>
          <w:szCs w:val="28"/>
        </w:rPr>
        <w:t>медицинское обследование детей;</w:t>
      </w:r>
    </w:p>
    <w:p w:rsidR="00E56ABF" w:rsidRPr="003066AC" w:rsidRDefault="00E56ABF" w:rsidP="003066AC">
      <w:pPr>
        <w:pStyle w:val="a4"/>
        <w:numPr>
          <w:ilvl w:val="0"/>
          <w:numId w:val="3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3066AC">
        <w:rPr>
          <w:rFonts w:ascii="New Times Roman" w:eastAsiaTheme="minorEastAsia" w:hAnsi="New Times Roman" w:cs="Arial"/>
          <w:kern w:val="24"/>
          <w:sz w:val="28"/>
          <w:szCs w:val="28"/>
        </w:rPr>
        <w:t>итоговое анкетирование родителей;</w:t>
      </w:r>
    </w:p>
    <w:p w:rsidR="00E56ABF" w:rsidRPr="003066AC" w:rsidRDefault="00E56ABF" w:rsidP="003066AC">
      <w:pPr>
        <w:pStyle w:val="a4"/>
        <w:numPr>
          <w:ilvl w:val="0"/>
          <w:numId w:val="3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3066AC">
        <w:rPr>
          <w:rFonts w:ascii="New Times Roman" w:eastAsiaTheme="minorEastAsia" w:hAnsi="New Times Roman" w:cs="Arial"/>
          <w:kern w:val="24"/>
          <w:sz w:val="28"/>
          <w:szCs w:val="28"/>
        </w:rPr>
        <w:t>ведение учёта по заболеваемости, посещаемости, по динамике состояния здоровья;</w:t>
      </w:r>
    </w:p>
    <w:p w:rsidR="00E56ABF" w:rsidRPr="003066AC" w:rsidRDefault="00E56ABF" w:rsidP="003066AC">
      <w:pPr>
        <w:pStyle w:val="a4"/>
        <w:numPr>
          <w:ilvl w:val="0"/>
          <w:numId w:val="3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3066AC">
        <w:rPr>
          <w:rFonts w:ascii="New Times Roman" w:eastAsiaTheme="minorEastAsia" w:hAnsi="New Times Roman" w:cs="Arial"/>
          <w:kern w:val="24"/>
          <w:sz w:val="28"/>
          <w:szCs w:val="28"/>
        </w:rPr>
        <w:t>рекомендации родителям по укреплению здоровья детей с учётом индивидуальных особенностей;</w:t>
      </w:r>
    </w:p>
    <w:p w:rsidR="00E56ABF" w:rsidRPr="003066AC" w:rsidRDefault="00E56ABF" w:rsidP="003066AC">
      <w:pPr>
        <w:pStyle w:val="a4"/>
        <w:numPr>
          <w:ilvl w:val="0"/>
          <w:numId w:val="36"/>
        </w:numPr>
        <w:spacing w:line="360" w:lineRule="auto"/>
        <w:jc w:val="both"/>
        <w:textAlignment w:val="baseline"/>
        <w:rPr>
          <w:rFonts w:ascii="New Times Roman" w:hAnsi="New Times Roman"/>
          <w:sz w:val="28"/>
          <w:szCs w:val="28"/>
        </w:rPr>
      </w:pPr>
      <w:r w:rsidRPr="003066AC">
        <w:rPr>
          <w:rFonts w:ascii="New Times Roman" w:eastAsiaTheme="minorEastAsia" w:hAnsi="New Times Roman" w:cs="Arial"/>
          <w:kern w:val="24"/>
          <w:sz w:val="28"/>
          <w:szCs w:val="28"/>
        </w:rPr>
        <w:t>консультации по организации активного отдыха в летний период.</w:t>
      </w:r>
    </w:p>
    <w:p w:rsidR="00E56ABF" w:rsidRPr="00036725" w:rsidRDefault="00E56ABF" w:rsidP="003066AC">
      <w:pPr>
        <w:spacing w:after="0" w:line="360" w:lineRule="auto"/>
        <w:jc w:val="both"/>
        <w:rPr>
          <w:rFonts w:ascii="New Times Roman" w:eastAsia="Times New Roman" w:hAnsi="New Times Roman" w:cs="Times New Roman"/>
          <w:sz w:val="28"/>
          <w:szCs w:val="28"/>
          <w:lang w:eastAsia="ru-RU"/>
        </w:rPr>
      </w:pPr>
      <w:r w:rsidRPr="00036725">
        <w:rPr>
          <w:rFonts w:ascii="New Times Roman" w:eastAsiaTheme="majorEastAsia" w:hAnsi="New Times Roman" w:cs="Arial"/>
          <w:b/>
          <w:bCs/>
          <w:kern w:val="24"/>
          <w:sz w:val="28"/>
          <w:szCs w:val="28"/>
        </w:rPr>
        <w:t xml:space="preserve"> </w:t>
      </w:r>
    </w:p>
    <w:p w:rsidR="00E56ABF" w:rsidRPr="00036725" w:rsidRDefault="00E56ABF" w:rsidP="003066AC">
      <w:pPr>
        <w:spacing w:after="0" w:line="360" w:lineRule="auto"/>
        <w:jc w:val="both"/>
        <w:rPr>
          <w:rFonts w:ascii="New Times Roman" w:eastAsiaTheme="majorEastAsia" w:hAnsi="New Times Roman" w:cs="Arial"/>
          <w:b/>
          <w:bCs/>
          <w:kern w:val="24"/>
          <w:sz w:val="28"/>
          <w:szCs w:val="28"/>
        </w:rPr>
      </w:pPr>
      <w:r w:rsidRPr="00036725">
        <w:rPr>
          <w:rFonts w:ascii="New Times Roman" w:eastAsiaTheme="majorEastAsia" w:hAnsi="New Times Roman" w:cs="Arial"/>
          <w:b/>
          <w:bCs/>
          <w:kern w:val="24"/>
          <w:sz w:val="28"/>
          <w:szCs w:val="28"/>
        </w:rPr>
        <w:lastRenderedPageBreak/>
        <w:t xml:space="preserve"> Список литературы</w:t>
      </w:r>
      <w:r w:rsidR="00036725" w:rsidRPr="00036725">
        <w:rPr>
          <w:rFonts w:ascii="New Times Roman" w:eastAsiaTheme="majorEastAsia" w:hAnsi="New Times Roman" w:cs="Arial"/>
          <w:b/>
          <w:bCs/>
          <w:kern w:val="24"/>
          <w:sz w:val="28"/>
          <w:szCs w:val="28"/>
        </w:rPr>
        <w:t>:</w:t>
      </w:r>
    </w:p>
    <w:p w:rsidR="00036725" w:rsidRPr="00036725" w:rsidRDefault="00036725" w:rsidP="003066AC">
      <w:pPr>
        <w:pStyle w:val="a4"/>
        <w:numPr>
          <w:ilvl w:val="0"/>
          <w:numId w:val="23"/>
        </w:numPr>
        <w:spacing w:line="360" w:lineRule="auto"/>
        <w:jc w:val="both"/>
        <w:rPr>
          <w:rFonts w:ascii="New Times Roman" w:eastAsiaTheme="majorEastAsia" w:hAnsi="New Times Roman" w:cs="Arial"/>
          <w:bCs/>
          <w:kern w:val="24"/>
          <w:sz w:val="28"/>
          <w:szCs w:val="28"/>
        </w:rPr>
      </w:pPr>
      <w:proofErr w:type="spellStart"/>
      <w:r w:rsidRPr="00036725">
        <w:rPr>
          <w:rFonts w:ascii="New Times Roman" w:eastAsiaTheme="majorEastAsia" w:hAnsi="New Times Roman" w:cs="Arial"/>
          <w:bCs/>
          <w:kern w:val="24"/>
          <w:sz w:val="28"/>
          <w:szCs w:val="28"/>
        </w:rPr>
        <w:t>Картушина</w:t>
      </w:r>
      <w:proofErr w:type="spellEnd"/>
      <w:r w:rsidRPr="00036725">
        <w:rPr>
          <w:rFonts w:ascii="New Times Roman" w:eastAsiaTheme="majorEastAsia" w:hAnsi="New Times Roman" w:cs="Arial"/>
          <w:bCs/>
          <w:kern w:val="24"/>
          <w:sz w:val="28"/>
          <w:szCs w:val="28"/>
        </w:rPr>
        <w:t xml:space="preserve"> М.Ю. Зеленый огонек здоровья: Программа оздоровления дошкольников. – М., 2007.</w:t>
      </w:r>
    </w:p>
    <w:p w:rsidR="00036725" w:rsidRPr="00036725" w:rsidRDefault="00036725" w:rsidP="003066AC">
      <w:pPr>
        <w:pStyle w:val="a4"/>
        <w:numPr>
          <w:ilvl w:val="0"/>
          <w:numId w:val="23"/>
        </w:numPr>
        <w:spacing w:line="360" w:lineRule="auto"/>
        <w:jc w:val="both"/>
        <w:rPr>
          <w:rFonts w:ascii="New Times Roman" w:eastAsiaTheme="majorEastAsia" w:hAnsi="New Times Roman" w:cs="Arial"/>
          <w:bCs/>
          <w:kern w:val="24"/>
          <w:sz w:val="28"/>
          <w:szCs w:val="28"/>
        </w:rPr>
      </w:pPr>
      <w:r w:rsidRPr="00036725">
        <w:rPr>
          <w:rFonts w:ascii="New Times Roman" w:eastAsiaTheme="majorEastAsia" w:hAnsi="New Times Roman" w:cs="Arial"/>
          <w:bCs/>
          <w:kern w:val="24"/>
          <w:sz w:val="28"/>
          <w:szCs w:val="28"/>
        </w:rPr>
        <w:t xml:space="preserve">Орел В.И., </w:t>
      </w:r>
      <w:proofErr w:type="spellStart"/>
      <w:r w:rsidRPr="00036725">
        <w:rPr>
          <w:rFonts w:ascii="New Times Roman" w:eastAsiaTheme="majorEastAsia" w:hAnsi="New Times Roman" w:cs="Arial"/>
          <w:bCs/>
          <w:kern w:val="24"/>
          <w:sz w:val="28"/>
          <w:szCs w:val="28"/>
        </w:rPr>
        <w:t>Агаджанова</w:t>
      </w:r>
      <w:proofErr w:type="spellEnd"/>
      <w:r w:rsidRPr="00036725">
        <w:rPr>
          <w:rFonts w:ascii="New Times Roman" w:eastAsiaTheme="majorEastAsia" w:hAnsi="New Times Roman" w:cs="Arial"/>
          <w:bCs/>
          <w:kern w:val="24"/>
          <w:sz w:val="28"/>
          <w:szCs w:val="28"/>
        </w:rPr>
        <w:t xml:space="preserve"> С.Н. Оздоровительная работа в ДОУ. – СПб</w:t>
      </w:r>
      <w:proofErr w:type="gramStart"/>
      <w:r w:rsidRPr="00036725">
        <w:rPr>
          <w:rFonts w:ascii="New Times Roman" w:eastAsiaTheme="majorEastAsia" w:hAnsi="New Times Roman" w:cs="Arial"/>
          <w:bCs/>
          <w:kern w:val="24"/>
          <w:sz w:val="28"/>
          <w:szCs w:val="28"/>
        </w:rPr>
        <w:t xml:space="preserve">., </w:t>
      </w:r>
      <w:proofErr w:type="gramEnd"/>
      <w:r w:rsidRPr="00036725">
        <w:rPr>
          <w:rFonts w:ascii="New Times Roman" w:eastAsiaTheme="majorEastAsia" w:hAnsi="New Times Roman" w:cs="Arial"/>
          <w:bCs/>
          <w:kern w:val="24"/>
          <w:sz w:val="28"/>
          <w:szCs w:val="28"/>
        </w:rPr>
        <w:t>2008.</w:t>
      </w:r>
      <w:bookmarkStart w:id="0" w:name="_GoBack"/>
      <w:bookmarkEnd w:id="0"/>
    </w:p>
    <w:p w:rsidR="00567988" w:rsidRPr="00567988" w:rsidRDefault="00567988" w:rsidP="003066AC">
      <w:pPr>
        <w:spacing w:after="0" w:line="360" w:lineRule="auto"/>
        <w:jc w:val="both"/>
      </w:pPr>
      <w:r>
        <w:rPr>
          <w:rFonts w:asciiTheme="majorHAnsi" w:eastAsiaTheme="majorEastAsia" w:hAnsi="Candara" w:cs="Arial"/>
          <w:b/>
          <w:bCs/>
          <w:color w:val="FFFFFF" w:themeColor="background1"/>
          <w:kern w:val="24"/>
          <w:sz w:val="56"/>
          <w:szCs w:val="56"/>
        </w:rPr>
        <w:t>образа</w:t>
      </w:r>
      <w:r>
        <w:rPr>
          <w:rFonts w:asciiTheme="majorHAnsi" w:eastAsiaTheme="majorEastAsia" w:hAnsi="Candara" w:cs="Arial"/>
          <w:b/>
          <w:bCs/>
          <w:color w:val="FFFFFF" w:themeColor="background1"/>
          <w:kern w:val="24"/>
          <w:sz w:val="56"/>
          <w:szCs w:val="56"/>
        </w:rPr>
        <w:t xml:space="preserve"> </w:t>
      </w:r>
      <w:r>
        <w:rPr>
          <w:rFonts w:asciiTheme="majorHAnsi" w:eastAsiaTheme="majorEastAsia" w:hAnsi="Candara" w:cs="Arial"/>
          <w:b/>
          <w:bCs/>
          <w:color w:val="FFFFFF" w:themeColor="background1"/>
          <w:kern w:val="24"/>
          <w:sz w:val="56"/>
          <w:szCs w:val="56"/>
        </w:rPr>
        <w:t>жизни</w:t>
      </w:r>
      <w:r>
        <w:rPr>
          <w:rFonts w:asciiTheme="majorHAnsi" w:eastAsiaTheme="majorEastAsia" w:hAnsi="Candara" w:cs="Arial"/>
          <w:b/>
          <w:bCs/>
          <w:color w:val="FFFFFF" w:themeColor="background1"/>
          <w:kern w:val="24"/>
          <w:sz w:val="56"/>
          <w:szCs w:val="56"/>
        </w:rPr>
        <w:t>:</w:t>
      </w:r>
    </w:p>
    <w:sectPr w:rsidR="00567988" w:rsidRPr="0056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4A3"/>
    <w:multiLevelType w:val="hybridMultilevel"/>
    <w:tmpl w:val="B4A49F90"/>
    <w:lvl w:ilvl="0" w:tplc="4B6E50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1CA7"/>
    <w:multiLevelType w:val="hybridMultilevel"/>
    <w:tmpl w:val="0908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61BD4"/>
    <w:multiLevelType w:val="hybridMultilevel"/>
    <w:tmpl w:val="9C304780"/>
    <w:lvl w:ilvl="0" w:tplc="71D0C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BC5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87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A7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E7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01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32E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6E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63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06525"/>
    <w:multiLevelType w:val="hybridMultilevel"/>
    <w:tmpl w:val="2626FDF8"/>
    <w:lvl w:ilvl="0" w:tplc="D9D07BF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A7BA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D2877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E6D5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EEB9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32014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23E9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67B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ADB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D9289E"/>
    <w:multiLevelType w:val="hybridMultilevel"/>
    <w:tmpl w:val="DC820F62"/>
    <w:lvl w:ilvl="0" w:tplc="C5C472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31FD0"/>
    <w:multiLevelType w:val="hybridMultilevel"/>
    <w:tmpl w:val="BC464368"/>
    <w:lvl w:ilvl="0" w:tplc="C5C472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D15D62"/>
    <w:multiLevelType w:val="hybridMultilevel"/>
    <w:tmpl w:val="D3FA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D15350"/>
    <w:multiLevelType w:val="hybridMultilevel"/>
    <w:tmpl w:val="879015DE"/>
    <w:lvl w:ilvl="0" w:tplc="973451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4C02092"/>
    <w:multiLevelType w:val="hybridMultilevel"/>
    <w:tmpl w:val="90A0CAB0"/>
    <w:lvl w:ilvl="0" w:tplc="C5C472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24733C"/>
    <w:multiLevelType w:val="hybridMultilevel"/>
    <w:tmpl w:val="0FDCBD0E"/>
    <w:lvl w:ilvl="0" w:tplc="3524322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C014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AE14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26BB6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09BF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DC6D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8F9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A5F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FA452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A426557"/>
    <w:multiLevelType w:val="hybridMultilevel"/>
    <w:tmpl w:val="26B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7699B"/>
    <w:multiLevelType w:val="hybridMultilevel"/>
    <w:tmpl w:val="6522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A81E93"/>
    <w:multiLevelType w:val="hybridMultilevel"/>
    <w:tmpl w:val="40F66C9C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401A5"/>
    <w:multiLevelType w:val="hybridMultilevel"/>
    <w:tmpl w:val="92DCA4B2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102EE"/>
    <w:multiLevelType w:val="hybridMultilevel"/>
    <w:tmpl w:val="13EEF836"/>
    <w:lvl w:ilvl="0" w:tplc="E4B6A5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9E731A"/>
    <w:multiLevelType w:val="hybridMultilevel"/>
    <w:tmpl w:val="DF7C4E50"/>
    <w:lvl w:ilvl="0" w:tplc="B360E9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8BDB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8E833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AEDE2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8A07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B8F25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C835C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2E096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328DD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D774635"/>
    <w:multiLevelType w:val="hybridMultilevel"/>
    <w:tmpl w:val="51BC06B2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531FA"/>
    <w:multiLevelType w:val="hybridMultilevel"/>
    <w:tmpl w:val="10C22C5E"/>
    <w:lvl w:ilvl="0" w:tplc="6DF26E9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ED84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E71D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E5F3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4F8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A35C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2C5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CC7E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0F1D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58F3896"/>
    <w:multiLevelType w:val="hybridMultilevel"/>
    <w:tmpl w:val="14102128"/>
    <w:lvl w:ilvl="0" w:tplc="4B6E50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D88B4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419A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E3A8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802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BE6E3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A779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8D0E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6DB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E054FFE"/>
    <w:multiLevelType w:val="hybridMultilevel"/>
    <w:tmpl w:val="1DACBC88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C32FE"/>
    <w:multiLevelType w:val="hybridMultilevel"/>
    <w:tmpl w:val="0F4AD1EA"/>
    <w:lvl w:ilvl="0" w:tplc="B596B7D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F4349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002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18567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2D0F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2A4E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49AE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89F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003A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9C81627"/>
    <w:multiLevelType w:val="hybridMultilevel"/>
    <w:tmpl w:val="D3FA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A062D9"/>
    <w:multiLevelType w:val="hybridMultilevel"/>
    <w:tmpl w:val="FA38EE64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12FDA"/>
    <w:multiLevelType w:val="hybridMultilevel"/>
    <w:tmpl w:val="038EBAD2"/>
    <w:lvl w:ilvl="0" w:tplc="9CA4E5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20CD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082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8C1B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4DA8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690A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4B6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0560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082A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10A09B1"/>
    <w:multiLevelType w:val="hybridMultilevel"/>
    <w:tmpl w:val="1834C076"/>
    <w:lvl w:ilvl="0" w:tplc="EC02924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E046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461DA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B476D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02D2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044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631F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C993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A6293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2EA6F55"/>
    <w:multiLevelType w:val="hybridMultilevel"/>
    <w:tmpl w:val="BADE876C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7444D"/>
    <w:multiLevelType w:val="hybridMultilevel"/>
    <w:tmpl w:val="F6E659AA"/>
    <w:lvl w:ilvl="0" w:tplc="C5C4724A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7">
    <w:nsid w:val="66B27604"/>
    <w:multiLevelType w:val="hybridMultilevel"/>
    <w:tmpl w:val="838A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75541F"/>
    <w:multiLevelType w:val="hybridMultilevel"/>
    <w:tmpl w:val="FF68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A5FDD"/>
    <w:multiLevelType w:val="hybridMultilevel"/>
    <w:tmpl w:val="DD8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52B55"/>
    <w:multiLevelType w:val="hybridMultilevel"/>
    <w:tmpl w:val="1AA0F124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2499B"/>
    <w:multiLevelType w:val="hybridMultilevel"/>
    <w:tmpl w:val="E72E4DDE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00FB9"/>
    <w:multiLevelType w:val="hybridMultilevel"/>
    <w:tmpl w:val="A4D28D96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6088C"/>
    <w:multiLevelType w:val="hybridMultilevel"/>
    <w:tmpl w:val="4620998C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86795"/>
    <w:multiLevelType w:val="hybridMultilevel"/>
    <w:tmpl w:val="334E8384"/>
    <w:lvl w:ilvl="0" w:tplc="C5C472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B26EC9"/>
    <w:multiLevelType w:val="hybridMultilevel"/>
    <w:tmpl w:val="EACE8480"/>
    <w:lvl w:ilvl="0" w:tplc="A20EA41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2B12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66DF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6BE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4D17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AF4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B4FD5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0CF0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409F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2"/>
  </w:num>
  <w:num w:numId="5">
    <w:abstractNumId w:val="17"/>
  </w:num>
  <w:num w:numId="6">
    <w:abstractNumId w:val="15"/>
  </w:num>
  <w:num w:numId="7">
    <w:abstractNumId w:val="24"/>
  </w:num>
  <w:num w:numId="8">
    <w:abstractNumId w:val="23"/>
  </w:num>
  <w:num w:numId="9">
    <w:abstractNumId w:val="35"/>
  </w:num>
  <w:num w:numId="10">
    <w:abstractNumId w:val="3"/>
  </w:num>
  <w:num w:numId="11">
    <w:abstractNumId w:val="6"/>
  </w:num>
  <w:num w:numId="12">
    <w:abstractNumId w:val="22"/>
  </w:num>
  <w:num w:numId="13">
    <w:abstractNumId w:val="19"/>
  </w:num>
  <w:num w:numId="14">
    <w:abstractNumId w:val="21"/>
  </w:num>
  <w:num w:numId="15">
    <w:abstractNumId w:val="11"/>
  </w:num>
  <w:num w:numId="16">
    <w:abstractNumId w:val="1"/>
  </w:num>
  <w:num w:numId="17">
    <w:abstractNumId w:val="5"/>
  </w:num>
  <w:num w:numId="18">
    <w:abstractNumId w:val="8"/>
  </w:num>
  <w:num w:numId="19">
    <w:abstractNumId w:val="32"/>
  </w:num>
  <w:num w:numId="20">
    <w:abstractNumId w:val="26"/>
  </w:num>
  <w:num w:numId="21">
    <w:abstractNumId w:val="27"/>
  </w:num>
  <w:num w:numId="22">
    <w:abstractNumId w:val="7"/>
  </w:num>
  <w:num w:numId="23">
    <w:abstractNumId w:val="29"/>
  </w:num>
  <w:num w:numId="24">
    <w:abstractNumId w:val="10"/>
  </w:num>
  <w:num w:numId="25">
    <w:abstractNumId w:val="28"/>
  </w:num>
  <w:num w:numId="26">
    <w:abstractNumId w:val="16"/>
  </w:num>
  <w:num w:numId="27">
    <w:abstractNumId w:val="0"/>
  </w:num>
  <w:num w:numId="28">
    <w:abstractNumId w:val="4"/>
  </w:num>
  <w:num w:numId="29">
    <w:abstractNumId w:val="34"/>
  </w:num>
  <w:num w:numId="30">
    <w:abstractNumId w:val="33"/>
  </w:num>
  <w:num w:numId="31">
    <w:abstractNumId w:val="25"/>
  </w:num>
  <w:num w:numId="32">
    <w:abstractNumId w:val="12"/>
  </w:num>
  <w:num w:numId="33">
    <w:abstractNumId w:val="14"/>
  </w:num>
  <w:num w:numId="34">
    <w:abstractNumId w:val="30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9B"/>
    <w:rsid w:val="00036725"/>
    <w:rsid w:val="0004246F"/>
    <w:rsid w:val="003066AC"/>
    <w:rsid w:val="004D5B12"/>
    <w:rsid w:val="004F6003"/>
    <w:rsid w:val="005647B2"/>
    <w:rsid w:val="00567988"/>
    <w:rsid w:val="005F4106"/>
    <w:rsid w:val="00836903"/>
    <w:rsid w:val="00966871"/>
    <w:rsid w:val="00AB5578"/>
    <w:rsid w:val="00AD269B"/>
    <w:rsid w:val="00E5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4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4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7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9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64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3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99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6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3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85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5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2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5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8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4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9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691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4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208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87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14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45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90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0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8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73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7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15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0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061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29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32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27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83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49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81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0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6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5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1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1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4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36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3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2012-02-12T18:14:00Z</dcterms:created>
  <dcterms:modified xsi:type="dcterms:W3CDTF">2012-02-12T21:18:00Z</dcterms:modified>
</cp:coreProperties>
</file>