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97A" w:rsidRDefault="00C7276E" w:rsidP="00313CF3">
      <w:pPr>
        <w:spacing w:after="0" w:line="240" w:lineRule="auto"/>
        <w:jc w:val="center"/>
        <w:rPr>
          <w:rFonts w:ascii="Times New Roman" w:hAnsi="Times New Roman"/>
          <w:color w:val="000000"/>
          <w:sz w:val="28"/>
          <w:szCs w:val="28"/>
        </w:rPr>
      </w:pPr>
      <w:r w:rsidRPr="00AB36B0">
        <w:rPr>
          <w:rFonts w:ascii="Times New Roman" w:hAnsi="Times New Roman"/>
          <w:color w:val="000000"/>
          <w:sz w:val="28"/>
          <w:szCs w:val="28"/>
        </w:rPr>
        <w:t>Государственное бюджетное дошкольное образовательное</w:t>
      </w:r>
      <w:r w:rsidR="00313CF3" w:rsidRPr="00AB36B0">
        <w:rPr>
          <w:rFonts w:ascii="Times New Roman" w:hAnsi="Times New Roman"/>
          <w:color w:val="000000"/>
          <w:sz w:val="28"/>
          <w:szCs w:val="28"/>
        </w:rPr>
        <w:t xml:space="preserve"> </w:t>
      </w:r>
      <w:r w:rsidRPr="00AB36B0">
        <w:rPr>
          <w:rFonts w:ascii="Times New Roman" w:hAnsi="Times New Roman"/>
          <w:color w:val="000000"/>
          <w:sz w:val="28"/>
          <w:szCs w:val="28"/>
        </w:rPr>
        <w:t>учреждение</w:t>
      </w:r>
    </w:p>
    <w:p w:rsidR="00C7276E" w:rsidRPr="00AB36B0" w:rsidRDefault="00C7276E" w:rsidP="00313CF3">
      <w:pPr>
        <w:spacing w:after="0" w:line="240" w:lineRule="auto"/>
        <w:jc w:val="center"/>
        <w:rPr>
          <w:rFonts w:ascii="Times New Roman" w:hAnsi="Times New Roman"/>
          <w:color w:val="000000"/>
          <w:sz w:val="28"/>
          <w:szCs w:val="28"/>
        </w:rPr>
      </w:pPr>
      <w:r w:rsidRPr="00AB36B0">
        <w:rPr>
          <w:rFonts w:ascii="Times New Roman" w:hAnsi="Times New Roman"/>
          <w:color w:val="000000"/>
          <w:sz w:val="28"/>
          <w:szCs w:val="28"/>
        </w:rPr>
        <w:t xml:space="preserve">детский сад </w:t>
      </w:r>
      <w:r w:rsidR="005D1A2F" w:rsidRPr="00AB36B0">
        <w:rPr>
          <w:rFonts w:ascii="Times New Roman" w:hAnsi="Times New Roman"/>
          <w:color w:val="000000"/>
          <w:sz w:val="28"/>
          <w:szCs w:val="28"/>
        </w:rPr>
        <w:t>№ </w:t>
      </w:r>
      <w:r w:rsidRPr="00AB36B0">
        <w:rPr>
          <w:rFonts w:ascii="Times New Roman" w:hAnsi="Times New Roman"/>
          <w:color w:val="000000"/>
          <w:sz w:val="28"/>
          <w:szCs w:val="28"/>
        </w:rPr>
        <w:t>2</w:t>
      </w:r>
      <w:r w:rsidR="00313CF3" w:rsidRPr="00AB36B0">
        <w:rPr>
          <w:rFonts w:ascii="Times New Roman" w:hAnsi="Times New Roman"/>
          <w:color w:val="000000"/>
          <w:sz w:val="28"/>
          <w:szCs w:val="28"/>
        </w:rPr>
        <w:t xml:space="preserve"> </w:t>
      </w:r>
      <w:r w:rsidRPr="00AB36B0">
        <w:rPr>
          <w:rFonts w:ascii="Times New Roman" w:hAnsi="Times New Roman"/>
          <w:color w:val="000000"/>
          <w:sz w:val="28"/>
          <w:szCs w:val="28"/>
        </w:rPr>
        <w:t>Петродворцового района Санкт-Петербурга</w:t>
      </w:r>
    </w:p>
    <w:p w:rsidR="00C7276E" w:rsidRPr="00AB36B0" w:rsidRDefault="00C7276E" w:rsidP="00313CF3">
      <w:pPr>
        <w:spacing w:after="0" w:line="240" w:lineRule="auto"/>
        <w:jc w:val="center"/>
        <w:rPr>
          <w:rFonts w:ascii="Times New Roman" w:hAnsi="Times New Roman"/>
          <w:color w:val="000000"/>
          <w:sz w:val="32"/>
          <w:szCs w:val="32"/>
        </w:rPr>
      </w:pPr>
    </w:p>
    <w:p w:rsidR="00A747D5" w:rsidRPr="00AB36B0" w:rsidRDefault="00A747D5" w:rsidP="00313CF3">
      <w:pPr>
        <w:spacing w:after="0" w:line="240" w:lineRule="auto"/>
        <w:jc w:val="center"/>
        <w:rPr>
          <w:rFonts w:ascii="Times New Roman" w:hAnsi="Times New Roman"/>
          <w:color w:val="000000"/>
          <w:sz w:val="32"/>
          <w:szCs w:val="32"/>
        </w:rPr>
      </w:pPr>
    </w:p>
    <w:p w:rsidR="00A747D5" w:rsidRPr="00AB36B0" w:rsidRDefault="00A747D5" w:rsidP="00313CF3">
      <w:pPr>
        <w:spacing w:after="0" w:line="240" w:lineRule="auto"/>
        <w:jc w:val="center"/>
        <w:rPr>
          <w:rFonts w:ascii="Times New Roman" w:hAnsi="Times New Roman"/>
          <w:color w:val="000000"/>
          <w:sz w:val="32"/>
          <w:szCs w:val="32"/>
        </w:rPr>
      </w:pPr>
    </w:p>
    <w:p w:rsidR="00047124" w:rsidRPr="00AB36B0" w:rsidRDefault="00047124" w:rsidP="00313CF3">
      <w:pPr>
        <w:spacing w:after="0" w:line="240" w:lineRule="auto"/>
        <w:jc w:val="center"/>
        <w:rPr>
          <w:rFonts w:ascii="Times New Roman" w:hAnsi="Times New Roman"/>
          <w:color w:val="000000"/>
          <w:sz w:val="32"/>
          <w:szCs w:val="32"/>
        </w:rPr>
      </w:pPr>
    </w:p>
    <w:p w:rsidR="00A747D5" w:rsidRPr="00AB36B0" w:rsidRDefault="00A747D5" w:rsidP="00313CF3">
      <w:pPr>
        <w:spacing w:after="0" w:line="240" w:lineRule="auto"/>
        <w:jc w:val="center"/>
        <w:rPr>
          <w:rFonts w:ascii="Times New Roman" w:hAnsi="Times New Roman"/>
          <w:color w:val="000000"/>
          <w:sz w:val="32"/>
          <w:szCs w:val="32"/>
        </w:rPr>
      </w:pPr>
    </w:p>
    <w:p w:rsidR="00A747D5" w:rsidRPr="00AB36B0" w:rsidRDefault="00A747D5" w:rsidP="00313CF3">
      <w:pPr>
        <w:spacing w:after="0" w:line="240" w:lineRule="auto"/>
        <w:jc w:val="right"/>
        <w:rPr>
          <w:rFonts w:ascii="Times New Roman" w:hAnsi="Times New Roman"/>
          <w:i/>
          <w:color w:val="000000"/>
          <w:sz w:val="32"/>
          <w:szCs w:val="32"/>
        </w:rPr>
      </w:pPr>
    </w:p>
    <w:p w:rsidR="00A747D5" w:rsidRPr="00AB36B0" w:rsidRDefault="00A747D5" w:rsidP="00313CF3">
      <w:pPr>
        <w:spacing w:after="0" w:line="240" w:lineRule="auto"/>
        <w:jc w:val="right"/>
        <w:rPr>
          <w:rFonts w:ascii="Times New Roman" w:hAnsi="Times New Roman"/>
          <w:i/>
          <w:color w:val="000000"/>
          <w:sz w:val="28"/>
          <w:szCs w:val="28"/>
        </w:rPr>
      </w:pPr>
      <w:r w:rsidRPr="00AB36B0">
        <w:rPr>
          <w:rFonts w:ascii="Times New Roman" w:hAnsi="Times New Roman"/>
          <w:i/>
          <w:color w:val="000000"/>
          <w:sz w:val="28"/>
          <w:szCs w:val="28"/>
        </w:rPr>
        <w:t>Памяти моего учителя</w:t>
      </w:r>
    </w:p>
    <w:p w:rsidR="00A747D5" w:rsidRPr="00AB36B0" w:rsidRDefault="00A747D5" w:rsidP="00313CF3">
      <w:pPr>
        <w:spacing w:after="0" w:line="240" w:lineRule="auto"/>
        <w:jc w:val="right"/>
        <w:rPr>
          <w:rFonts w:ascii="Times New Roman" w:hAnsi="Times New Roman"/>
          <w:i/>
          <w:color w:val="000000"/>
          <w:sz w:val="28"/>
          <w:szCs w:val="28"/>
        </w:rPr>
      </w:pPr>
      <w:r w:rsidRPr="00AB36B0">
        <w:rPr>
          <w:rFonts w:ascii="Times New Roman" w:hAnsi="Times New Roman"/>
          <w:i/>
          <w:color w:val="000000"/>
          <w:sz w:val="28"/>
          <w:szCs w:val="28"/>
        </w:rPr>
        <w:t>Валентины Александровны Феоктистовой</w:t>
      </w:r>
    </w:p>
    <w:p w:rsidR="00A747D5" w:rsidRPr="00AB36B0" w:rsidRDefault="00A747D5" w:rsidP="00313CF3">
      <w:pPr>
        <w:spacing w:after="0" w:line="240" w:lineRule="auto"/>
        <w:jc w:val="right"/>
        <w:rPr>
          <w:rFonts w:ascii="Times New Roman" w:hAnsi="Times New Roman"/>
          <w:i/>
          <w:color w:val="000000"/>
          <w:sz w:val="28"/>
          <w:szCs w:val="28"/>
        </w:rPr>
      </w:pPr>
      <w:r w:rsidRPr="00AB36B0">
        <w:rPr>
          <w:rFonts w:ascii="Times New Roman" w:hAnsi="Times New Roman"/>
          <w:i/>
          <w:color w:val="000000"/>
          <w:sz w:val="28"/>
          <w:szCs w:val="28"/>
        </w:rPr>
        <w:t>посвящается</w:t>
      </w:r>
    </w:p>
    <w:p w:rsidR="00A747D5" w:rsidRPr="00AB36B0" w:rsidRDefault="00A747D5" w:rsidP="00313CF3">
      <w:pPr>
        <w:spacing w:after="0" w:line="240" w:lineRule="auto"/>
        <w:jc w:val="center"/>
        <w:rPr>
          <w:rFonts w:ascii="Times New Roman" w:hAnsi="Times New Roman"/>
          <w:color w:val="000000"/>
          <w:sz w:val="32"/>
          <w:szCs w:val="32"/>
        </w:rPr>
      </w:pPr>
    </w:p>
    <w:p w:rsidR="00A747D5" w:rsidRPr="00AB36B0" w:rsidRDefault="00A747D5" w:rsidP="00313CF3">
      <w:pPr>
        <w:spacing w:after="0" w:line="240" w:lineRule="auto"/>
        <w:jc w:val="center"/>
        <w:rPr>
          <w:rFonts w:ascii="Times New Roman" w:hAnsi="Times New Roman"/>
          <w:color w:val="000000"/>
          <w:sz w:val="32"/>
          <w:szCs w:val="32"/>
        </w:rPr>
      </w:pPr>
    </w:p>
    <w:p w:rsidR="00313CF3" w:rsidRPr="00AB36B0" w:rsidRDefault="00313CF3" w:rsidP="00313CF3">
      <w:pPr>
        <w:spacing w:after="0" w:line="240" w:lineRule="auto"/>
        <w:jc w:val="center"/>
        <w:rPr>
          <w:rFonts w:ascii="Times New Roman" w:hAnsi="Times New Roman"/>
          <w:color w:val="000000"/>
          <w:sz w:val="32"/>
          <w:szCs w:val="32"/>
        </w:rPr>
      </w:pPr>
    </w:p>
    <w:p w:rsidR="00C7276E" w:rsidRPr="00AB36B0" w:rsidRDefault="00C7276E" w:rsidP="00313CF3">
      <w:pPr>
        <w:spacing w:after="0" w:line="240" w:lineRule="auto"/>
        <w:jc w:val="center"/>
        <w:rPr>
          <w:rFonts w:ascii="Times New Roman" w:hAnsi="Times New Roman"/>
          <w:color w:val="000000"/>
          <w:sz w:val="40"/>
          <w:szCs w:val="40"/>
        </w:rPr>
      </w:pPr>
      <w:r w:rsidRPr="00AB36B0">
        <w:rPr>
          <w:rFonts w:ascii="Times New Roman" w:hAnsi="Times New Roman"/>
          <w:color w:val="000000"/>
          <w:sz w:val="40"/>
          <w:szCs w:val="40"/>
        </w:rPr>
        <w:t>С.</w:t>
      </w:r>
      <w:r w:rsidR="005D1A2F" w:rsidRPr="00AB36B0">
        <w:rPr>
          <w:rFonts w:ascii="Times New Roman" w:hAnsi="Times New Roman"/>
          <w:color w:val="000000"/>
          <w:sz w:val="40"/>
          <w:szCs w:val="40"/>
        </w:rPr>
        <w:t xml:space="preserve"> </w:t>
      </w:r>
      <w:r w:rsidRPr="00AB36B0">
        <w:rPr>
          <w:rFonts w:ascii="Times New Roman" w:hAnsi="Times New Roman"/>
          <w:color w:val="000000"/>
          <w:sz w:val="40"/>
          <w:szCs w:val="40"/>
        </w:rPr>
        <w:t>В. Довгий</w:t>
      </w:r>
    </w:p>
    <w:p w:rsidR="00A747D5" w:rsidRPr="00AB36B0" w:rsidRDefault="00A747D5" w:rsidP="00313CF3">
      <w:pPr>
        <w:spacing w:after="0" w:line="240" w:lineRule="auto"/>
        <w:jc w:val="center"/>
        <w:rPr>
          <w:rFonts w:ascii="Times New Roman" w:hAnsi="Times New Roman"/>
          <w:color w:val="000000"/>
          <w:sz w:val="32"/>
          <w:szCs w:val="32"/>
        </w:rPr>
      </w:pPr>
    </w:p>
    <w:p w:rsidR="00C7276E" w:rsidRPr="00AB36B0" w:rsidRDefault="00C7276E" w:rsidP="00313CF3">
      <w:pPr>
        <w:spacing w:after="0" w:line="240" w:lineRule="auto"/>
        <w:jc w:val="center"/>
        <w:rPr>
          <w:rFonts w:ascii="Times New Roman" w:hAnsi="Times New Roman"/>
          <w:color w:val="000000"/>
          <w:sz w:val="32"/>
          <w:szCs w:val="32"/>
        </w:rPr>
      </w:pPr>
    </w:p>
    <w:p w:rsidR="00C7276E" w:rsidRPr="00AB36B0" w:rsidRDefault="00C7276E" w:rsidP="00313CF3">
      <w:pPr>
        <w:spacing w:after="0" w:line="240" w:lineRule="auto"/>
        <w:jc w:val="center"/>
        <w:rPr>
          <w:rFonts w:ascii="Times New Roman" w:hAnsi="Times New Roman"/>
          <w:color w:val="000000"/>
          <w:sz w:val="32"/>
          <w:szCs w:val="32"/>
        </w:rPr>
      </w:pPr>
    </w:p>
    <w:p w:rsidR="00313CF3" w:rsidRPr="00AB36B0" w:rsidRDefault="00313CF3" w:rsidP="00313CF3">
      <w:pPr>
        <w:spacing w:after="0" w:line="240" w:lineRule="auto"/>
        <w:jc w:val="center"/>
        <w:rPr>
          <w:rFonts w:ascii="Times New Roman" w:hAnsi="Times New Roman"/>
          <w:color w:val="000000"/>
          <w:sz w:val="36"/>
          <w:szCs w:val="36"/>
        </w:rPr>
      </w:pPr>
      <w:r w:rsidRPr="00AB36B0">
        <w:rPr>
          <w:rFonts w:ascii="Times New Roman" w:hAnsi="Times New Roman"/>
          <w:color w:val="000000"/>
          <w:sz w:val="36"/>
          <w:szCs w:val="36"/>
        </w:rPr>
        <w:t>ФОРМИРОВАНИЕ ПРЕДМЕТНЫХ ПРЕДСТАВЛЕНИЙ</w:t>
      </w:r>
    </w:p>
    <w:p w:rsidR="00313CF3" w:rsidRPr="00AB36B0" w:rsidRDefault="00313CF3" w:rsidP="00313CF3">
      <w:pPr>
        <w:spacing w:after="0" w:line="240" w:lineRule="auto"/>
        <w:jc w:val="center"/>
        <w:rPr>
          <w:rFonts w:ascii="Times New Roman" w:hAnsi="Times New Roman"/>
          <w:color w:val="000000"/>
          <w:sz w:val="36"/>
          <w:szCs w:val="36"/>
        </w:rPr>
      </w:pPr>
      <w:r w:rsidRPr="00AB36B0">
        <w:rPr>
          <w:rFonts w:ascii="Times New Roman" w:hAnsi="Times New Roman"/>
          <w:color w:val="000000"/>
          <w:sz w:val="36"/>
          <w:szCs w:val="36"/>
        </w:rPr>
        <w:t>У ДЕТЕЙ ДОШКОЛЬНОГО ВОЗРАСТА</w:t>
      </w:r>
    </w:p>
    <w:p w:rsidR="00C7276E" w:rsidRPr="00AB36B0" w:rsidRDefault="00313CF3" w:rsidP="00313CF3">
      <w:pPr>
        <w:spacing w:after="0" w:line="240" w:lineRule="auto"/>
        <w:jc w:val="center"/>
        <w:rPr>
          <w:rFonts w:ascii="Times New Roman" w:hAnsi="Times New Roman"/>
          <w:color w:val="000000"/>
          <w:sz w:val="36"/>
          <w:szCs w:val="36"/>
        </w:rPr>
      </w:pPr>
      <w:r w:rsidRPr="00AB36B0">
        <w:rPr>
          <w:rFonts w:ascii="Times New Roman" w:hAnsi="Times New Roman"/>
          <w:color w:val="000000"/>
          <w:sz w:val="36"/>
          <w:szCs w:val="36"/>
        </w:rPr>
        <w:t>С НАРУШЕНИЕМ ЗРЕНИЯ</w:t>
      </w:r>
    </w:p>
    <w:p w:rsidR="00C7276E" w:rsidRPr="00AB36B0" w:rsidRDefault="00C7276E" w:rsidP="00313CF3">
      <w:pPr>
        <w:spacing w:after="0" w:line="240" w:lineRule="auto"/>
        <w:jc w:val="center"/>
        <w:rPr>
          <w:rFonts w:ascii="Times New Roman" w:hAnsi="Times New Roman"/>
          <w:color w:val="000000"/>
          <w:sz w:val="32"/>
          <w:szCs w:val="32"/>
        </w:rPr>
      </w:pPr>
    </w:p>
    <w:p w:rsidR="00313CF3" w:rsidRPr="00AB36B0" w:rsidRDefault="00313CF3" w:rsidP="00313CF3">
      <w:pPr>
        <w:spacing w:after="0" w:line="240" w:lineRule="auto"/>
        <w:jc w:val="center"/>
        <w:rPr>
          <w:rFonts w:ascii="Times New Roman" w:hAnsi="Times New Roman"/>
          <w:color w:val="000000"/>
          <w:sz w:val="32"/>
          <w:szCs w:val="32"/>
        </w:rPr>
      </w:pPr>
    </w:p>
    <w:p w:rsidR="00C7276E" w:rsidRPr="00AB36B0" w:rsidRDefault="00C7276E" w:rsidP="00313CF3">
      <w:pPr>
        <w:spacing w:after="0" w:line="240" w:lineRule="auto"/>
        <w:jc w:val="center"/>
        <w:rPr>
          <w:rFonts w:ascii="Times New Roman" w:hAnsi="Times New Roman"/>
          <w:i/>
          <w:color w:val="000000"/>
          <w:sz w:val="36"/>
          <w:szCs w:val="36"/>
        </w:rPr>
      </w:pPr>
      <w:r w:rsidRPr="00AB36B0">
        <w:rPr>
          <w:rFonts w:ascii="Times New Roman" w:hAnsi="Times New Roman"/>
          <w:i/>
          <w:color w:val="000000"/>
          <w:sz w:val="36"/>
          <w:szCs w:val="36"/>
        </w:rPr>
        <w:t>Учебно-методическое пособие</w:t>
      </w:r>
    </w:p>
    <w:p w:rsidR="00C7276E" w:rsidRPr="00AB36B0" w:rsidRDefault="00C7276E" w:rsidP="0077593E">
      <w:pPr>
        <w:spacing w:after="0" w:line="240" w:lineRule="auto"/>
        <w:ind w:firstLine="567"/>
        <w:jc w:val="both"/>
        <w:rPr>
          <w:rFonts w:ascii="Times New Roman" w:hAnsi="Times New Roman"/>
          <w:sz w:val="30"/>
          <w:szCs w:val="30"/>
        </w:rPr>
      </w:pPr>
    </w:p>
    <w:p w:rsidR="00313CF3" w:rsidRPr="00AB36B0" w:rsidRDefault="00313CF3" w:rsidP="0077593E">
      <w:pPr>
        <w:spacing w:after="0" w:line="240" w:lineRule="auto"/>
        <w:ind w:firstLine="567"/>
        <w:jc w:val="both"/>
        <w:rPr>
          <w:rFonts w:ascii="Times New Roman" w:hAnsi="Times New Roman"/>
          <w:sz w:val="30"/>
          <w:szCs w:val="30"/>
        </w:rPr>
      </w:pPr>
    </w:p>
    <w:p w:rsidR="00313CF3" w:rsidRPr="00AB36B0" w:rsidRDefault="00313CF3" w:rsidP="0077593E">
      <w:pPr>
        <w:spacing w:after="0" w:line="240" w:lineRule="auto"/>
        <w:ind w:firstLine="567"/>
        <w:jc w:val="both"/>
        <w:rPr>
          <w:rFonts w:ascii="Times New Roman" w:hAnsi="Times New Roman"/>
          <w:sz w:val="30"/>
          <w:szCs w:val="30"/>
        </w:rPr>
      </w:pPr>
    </w:p>
    <w:p w:rsidR="00313CF3" w:rsidRPr="00AB36B0" w:rsidRDefault="00313CF3" w:rsidP="0077593E">
      <w:pPr>
        <w:spacing w:after="0" w:line="240" w:lineRule="auto"/>
        <w:ind w:firstLine="567"/>
        <w:jc w:val="both"/>
        <w:rPr>
          <w:rFonts w:ascii="Times New Roman" w:hAnsi="Times New Roman"/>
          <w:sz w:val="30"/>
          <w:szCs w:val="30"/>
        </w:rPr>
      </w:pPr>
    </w:p>
    <w:p w:rsidR="00313CF3" w:rsidRPr="00AB36B0" w:rsidRDefault="00313CF3" w:rsidP="0077593E">
      <w:pPr>
        <w:spacing w:after="0" w:line="240" w:lineRule="auto"/>
        <w:ind w:firstLine="567"/>
        <w:jc w:val="both"/>
        <w:rPr>
          <w:rFonts w:ascii="Times New Roman" w:hAnsi="Times New Roman"/>
          <w:sz w:val="30"/>
          <w:szCs w:val="30"/>
        </w:rPr>
      </w:pPr>
    </w:p>
    <w:p w:rsidR="00313CF3" w:rsidRPr="00AB36B0" w:rsidRDefault="00313CF3" w:rsidP="0077593E">
      <w:pPr>
        <w:spacing w:after="0" w:line="240" w:lineRule="auto"/>
        <w:ind w:firstLine="567"/>
        <w:jc w:val="both"/>
        <w:rPr>
          <w:rFonts w:ascii="Times New Roman" w:hAnsi="Times New Roman"/>
          <w:sz w:val="30"/>
          <w:szCs w:val="30"/>
        </w:rPr>
      </w:pPr>
    </w:p>
    <w:p w:rsidR="00313CF3" w:rsidRPr="00AB36B0" w:rsidRDefault="00313CF3" w:rsidP="0077593E">
      <w:pPr>
        <w:spacing w:after="0" w:line="240" w:lineRule="auto"/>
        <w:ind w:firstLine="567"/>
        <w:jc w:val="both"/>
        <w:rPr>
          <w:rFonts w:ascii="Times New Roman" w:hAnsi="Times New Roman"/>
          <w:sz w:val="30"/>
          <w:szCs w:val="30"/>
        </w:rPr>
      </w:pPr>
    </w:p>
    <w:p w:rsidR="00313CF3" w:rsidRPr="00AB36B0" w:rsidRDefault="00313CF3" w:rsidP="0077593E">
      <w:pPr>
        <w:spacing w:after="0" w:line="240" w:lineRule="auto"/>
        <w:ind w:firstLine="567"/>
        <w:jc w:val="both"/>
        <w:rPr>
          <w:rFonts w:ascii="Times New Roman" w:hAnsi="Times New Roman"/>
          <w:sz w:val="30"/>
          <w:szCs w:val="30"/>
        </w:rPr>
      </w:pPr>
    </w:p>
    <w:p w:rsidR="00047124" w:rsidRPr="00AB36B0" w:rsidRDefault="00047124" w:rsidP="0077593E">
      <w:pPr>
        <w:spacing w:after="0" w:line="240" w:lineRule="auto"/>
        <w:ind w:firstLine="567"/>
        <w:jc w:val="both"/>
        <w:rPr>
          <w:rFonts w:ascii="Times New Roman" w:hAnsi="Times New Roman"/>
          <w:sz w:val="30"/>
          <w:szCs w:val="30"/>
        </w:rPr>
      </w:pPr>
    </w:p>
    <w:p w:rsidR="00C7276E" w:rsidRPr="00AB36B0" w:rsidRDefault="00C7276E" w:rsidP="0077593E">
      <w:pPr>
        <w:spacing w:after="0" w:line="240" w:lineRule="auto"/>
        <w:ind w:firstLine="567"/>
        <w:jc w:val="both"/>
        <w:rPr>
          <w:rFonts w:ascii="Times New Roman" w:hAnsi="Times New Roman"/>
          <w:sz w:val="30"/>
          <w:szCs w:val="30"/>
        </w:rPr>
      </w:pPr>
    </w:p>
    <w:p w:rsidR="00C7276E" w:rsidRPr="00AB36B0" w:rsidRDefault="00C7276E" w:rsidP="007E7955">
      <w:pPr>
        <w:spacing w:after="0" w:line="240" w:lineRule="auto"/>
        <w:jc w:val="both"/>
        <w:rPr>
          <w:rFonts w:ascii="Times New Roman" w:hAnsi="Times New Roman"/>
          <w:sz w:val="24"/>
          <w:szCs w:val="24"/>
        </w:rPr>
      </w:pPr>
    </w:p>
    <w:p w:rsidR="00C7276E" w:rsidRPr="00AB36B0" w:rsidRDefault="00C7276E" w:rsidP="007E7955">
      <w:pPr>
        <w:spacing w:after="0" w:line="240" w:lineRule="auto"/>
        <w:jc w:val="both"/>
        <w:rPr>
          <w:rFonts w:ascii="Times New Roman" w:hAnsi="Times New Roman"/>
          <w:sz w:val="16"/>
          <w:szCs w:val="16"/>
        </w:rPr>
      </w:pPr>
    </w:p>
    <w:p w:rsidR="007E7955" w:rsidRPr="00AB36B0" w:rsidRDefault="007E7955" w:rsidP="007E7955">
      <w:pPr>
        <w:spacing w:after="0" w:line="240" w:lineRule="auto"/>
        <w:jc w:val="center"/>
        <w:rPr>
          <w:rFonts w:ascii="Times New Roman" w:hAnsi="Times New Roman"/>
          <w:color w:val="000000"/>
          <w:sz w:val="32"/>
          <w:szCs w:val="32"/>
        </w:rPr>
      </w:pPr>
      <w:r w:rsidRPr="00AB36B0">
        <w:rPr>
          <w:rFonts w:ascii="Times New Roman" w:hAnsi="Times New Roman"/>
          <w:color w:val="000000"/>
          <w:sz w:val="32"/>
          <w:szCs w:val="32"/>
        </w:rPr>
        <w:t>Санкт-Петербург</w:t>
      </w:r>
    </w:p>
    <w:p w:rsidR="007E7955" w:rsidRPr="00AB36B0" w:rsidRDefault="007E7955" w:rsidP="007E7955">
      <w:pPr>
        <w:spacing w:after="0" w:line="240" w:lineRule="auto"/>
        <w:jc w:val="center"/>
        <w:rPr>
          <w:rFonts w:ascii="Times New Roman" w:hAnsi="Times New Roman"/>
          <w:color w:val="000000"/>
          <w:sz w:val="32"/>
          <w:szCs w:val="32"/>
        </w:rPr>
      </w:pPr>
      <w:r w:rsidRPr="00AB36B0">
        <w:rPr>
          <w:rFonts w:ascii="Times New Roman" w:hAnsi="Times New Roman"/>
          <w:color w:val="000000"/>
          <w:sz w:val="32"/>
          <w:szCs w:val="32"/>
        </w:rPr>
        <w:t>Издательство РГПУ им. А. И. Герцена</w:t>
      </w:r>
    </w:p>
    <w:p w:rsidR="007E7955" w:rsidRPr="00AB36B0" w:rsidRDefault="007E7955" w:rsidP="007E7955">
      <w:pPr>
        <w:spacing w:after="0" w:line="240" w:lineRule="auto"/>
        <w:jc w:val="center"/>
        <w:rPr>
          <w:rFonts w:ascii="Times New Roman" w:hAnsi="Times New Roman"/>
          <w:color w:val="000000"/>
          <w:sz w:val="32"/>
          <w:szCs w:val="32"/>
        </w:rPr>
      </w:pPr>
      <w:r w:rsidRPr="00AB36B0">
        <w:rPr>
          <w:rFonts w:ascii="Times New Roman" w:hAnsi="Times New Roman"/>
          <w:color w:val="000000"/>
          <w:sz w:val="32"/>
          <w:szCs w:val="32"/>
        </w:rPr>
        <w:t>2012</w:t>
      </w:r>
    </w:p>
    <w:p w:rsidR="007E7955" w:rsidRPr="00AB36B0" w:rsidRDefault="007E7955" w:rsidP="007E7955">
      <w:pPr>
        <w:spacing w:after="0" w:line="240" w:lineRule="auto"/>
        <w:jc w:val="both"/>
        <w:rPr>
          <w:rFonts w:ascii="Times New Roman" w:hAnsi="Times New Roman"/>
          <w:color w:val="000000"/>
          <w:sz w:val="24"/>
          <w:szCs w:val="24"/>
        </w:rPr>
        <w:sectPr w:rsidR="007E7955" w:rsidRPr="00AB36B0" w:rsidSect="00C90A63">
          <w:footerReference w:type="even" r:id="rId8"/>
          <w:footerReference w:type="default" r:id="rId9"/>
          <w:endnotePr>
            <w:numFmt w:val="decimal"/>
            <w:numRestart w:val="eachSect"/>
          </w:endnotePr>
          <w:pgSz w:w="11906" w:h="16838" w:code="9"/>
          <w:pgMar w:top="1304" w:right="1418" w:bottom="1610" w:left="1418" w:header="1304" w:footer="1327" w:gutter="0"/>
          <w:pgNumType w:start="1"/>
          <w:cols w:space="708"/>
          <w:titlePg/>
          <w:docGrid w:linePitch="360"/>
        </w:sectPr>
      </w:pPr>
    </w:p>
    <w:tbl>
      <w:tblPr>
        <w:tblW w:w="0" w:type="auto"/>
        <w:tblLayout w:type="fixed"/>
        <w:tblLook w:val="0000"/>
      </w:tblPr>
      <w:tblGrid>
        <w:gridCol w:w="3727"/>
        <w:gridCol w:w="5559"/>
      </w:tblGrid>
      <w:tr w:rsidR="007E7955" w:rsidRPr="00AB36B0" w:rsidTr="00426DE4">
        <w:tc>
          <w:tcPr>
            <w:tcW w:w="3727" w:type="dxa"/>
          </w:tcPr>
          <w:p w:rsidR="007E7955" w:rsidRPr="00AB36B0" w:rsidRDefault="007E7955" w:rsidP="007E7955">
            <w:pPr>
              <w:spacing w:after="0" w:line="240" w:lineRule="auto"/>
              <w:rPr>
                <w:rFonts w:ascii="Times New Roman" w:hAnsi="Times New Roman"/>
                <w:color w:val="000000"/>
                <w:sz w:val="24"/>
                <w:szCs w:val="24"/>
              </w:rPr>
            </w:pPr>
            <w:r w:rsidRPr="00AB36B0">
              <w:rPr>
                <w:rFonts w:ascii="Times New Roman" w:hAnsi="Times New Roman"/>
                <w:color w:val="000000"/>
                <w:sz w:val="24"/>
                <w:szCs w:val="24"/>
              </w:rPr>
              <w:lastRenderedPageBreak/>
              <w:t xml:space="preserve">ББК </w:t>
            </w:r>
            <w:r w:rsidR="00047124" w:rsidRPr="00AB36B0">
              <w:rPr>
                <w:rFonts w:ascii="Times New Roman" w:hAnsi="Times New Roman"/>
                <w:color w:val="000000"/>
                <w:sz w:val="24"/>
                <w:szCs w:val="24"/>
              </w:rPr>
              <w:t>74.3я73</w:t>
            </w:r>
          </w:p>
          <w:p w:rsidR="007E7955" w:rsidRPr="00AB36B0" w:rsidRDefault="007E7955" w:rsidP="007E7955">
            <w:pPr>
              <w:spacing w:after="0" w:line="240" w:lineRule="auto"/>
              <w:rPr>
                <w:rFonts w:ascii="Times New Roman" w:hAnsi="Times New Roman"/>
                <w:color w:val="000000"/>
                <w:sz w:val="24"/>
                <w:szCs w:val="24"/>
              </w:rPr>
            </w:pPr>
            <w:r w:rsidRPr="00AB36B0">
              <w:rPr>
                <w:rFonts w:ascii="Times New Roman" w:hAnsi="Times New Roman"/>
                <w:color w:val="000000"/>
                <w:sz w:val="24"/>
                <w:szCs w:val="24"/>
              </w:rPr>
              <w:t xml:space="preserve">   Д</w:t>
            </w:r>
            <w:r w:rsidR="00047124" w:rsidRPr="00AB36B0">
              <w:rPr>
                <w:rFonts w:ascii="Times New Roman" w:hAnsi="Times New Roman"/>
                <w:color w:val="000000"/>
                <w:sz w:val="24"/>
                <w:szCs w:val="24"/>
              </w:rPr>
              <w:t xml:space="preserve"> 58</w:t>
            </w:r>
          </w:p>
          <w:p w:rsidR="007E7955" w:rsidRPr="00AB36B0" w:rsidRDefault="007E7955" w:rsidP="007E7955">
            <w:pPr>
              <w:spacing w:after="0" w:line="240" w:lineRule="auto"/>
              <w:rPr>
                <w:rFonts w:ascii="Times New Roman" w:hAnsi="Times New Roman"/>
                <w:color w:val="000000"/>
                <w:sz w:val="24"/>
                <w:szCs w:val="24"/>
              </w:rPr>
            </w:pPr>
          </w:p>
        </w:tc>
        <w:tc>
          <w:tcPr>
            <w:tcW w:w="5559" w:type="dxa"/>
          </w:tcPr>
          <w:p w:rsidR="007E7955" w:rsidRPr="00AB36B0" w:rsidRDefault="007E7955" w:rsidP="007E7955">
            <w:pPr>
              <w:spacing w:after="0" w:line="240" w:lineRule="auto"/>
              <w:rPr>
                <w:rFonts w:ascii="Times New Roman" w:hAnsi="Times New Roman"/>
                <w:i/>
                <w:color w:val="000000"/>
                <w:sz w:val="24"/>
                <w:szCs w:val="24"/>
              </w:rPr>
            </w:pPr>
          </w:p>
        </w:tc>
      </w:tr>
    </w:tbl>
    <w:p w:rsidR="007E7955" w:rsidRPr="00AB36B0" w:rsidRDefault="007E7955" w:rsidP="007E7955">
      <w:pPr>
        <w:spacing w:after="0" w:line="240" w:lineRule="auto"/>
        <w:jc w:val="center"/>
        <w:rPr>
          <w:rFonts w:ascii="Times New Roman" w:hAnsi="Times New Roman"/>
          <w:i/>
          <w:color w:val="000000"/>
          <w:sz w:val="24"/>
          <w:szCs w:val="24"/>
        </w:rPr>
      </w:pPr>
    </w:p>
    <w:p w:rsidR="007E7955" w:rsidRPr="00AB36B0" w:rsidRDefault="007E7955"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7E7955" w:rsidP="00141F9A">
      <w:pPr>
        <w:spacing w:after="0" w:line="240" w:lineRule="auto"/>
        <w:ind w:left="1418" w:hanging="1418"/>
        <w:contextualSpacing/>
        <w:rPr>
          <w:rFonts w:ascii="Times New Roman" w:hAnsi="Times New Roman"/>
          <w:sz w:val="24"/>
          <w:szCs w:val="24"/>
        </w:rPr>
      </w:pPr>
      <w:r w:rsidRPr="00AB36B0">
        <w:rPr>
          <w:rFonts w:ascii="Times New Roman" w:hAnsi="Times New Roman"/>
          <w:i/>
          <w:sz w:val="24"/>
          <w:szCs w:val="24"/>
        </w:rPr>
        <w:t>Рецензенты:</w:t>
      </w:r>
      <w:r w:rsidRPr="00AB36B0">
        <w:rPr>
          <w:rFonts w:ascii="Times New Roman" w:hAnsi="Times New Roman"/>
          <w:sz w:val="24"/>
          <w:szCs w:val="24"/>
        </w:rPr>
        <w:t xml:space="preserve"> кандидат педагогических наук, доцент </w:t>
      </w:r>
      <w:r w:rsidRPr="00AB36B0">
        <w:rPr>
          <w:rFonts w:ascii="Times New Roman" w:hAnsi="Times New Roman"/>
          <w:b/>
          <w:i/>
          <w:sz w:val="24"/>
          <w:szCs w:val="24"/>
        </w:rPr>
        <w:t>И. А. Свиридова</w:t>
      </w:r>
      <w:r w:rsidRPr="00AB36B0">
        <w:rPr>
          <w:rFonts w:ascii="Times New Roman" w:hAnsi="Times New Roman"/>
          <w:sz w:val="24"/>
          <w:szCs w:val="24"/>
        </w:rPr>
        <w:t xml:space="preserve"> (Российский</w:t>
      </w:r>
      <w:r w:rsidR="00141F9A" w:rsidRPr="00AB36B0">
        <w:rPr>
          <w:rFonts w:ascii="Times New Roman" w:hAnsi="Times New Roman"/>
          <w:sz w:val="24"/>
          <w:szCs w:val="24"/>
        </w:rPr>
        <w:br/>
      </w:r>
      <w:r w:rsidRPr="00AB36B0">
        <w:rPr>
          <w:rFonts w:ascii="Times New Roman" w:hAnsi="Times New Roman"/>
          <w:sz w:val="24"/>
          <w:szCs w:val="24"/>
        </w:rPr>
        <w:t>государственный педагогический университет им. А. И. Герцена);</w:t>
      </w:r>
    </w:p>
    <w:p w:rsidR="007E7955" w:rsidRPr="00AB36B0" w:rsidRDefault="007E7955" w:rsidP="00141F9A">
      <w:pPr>
        <w:spacing w:after="0" w:line="240" w:lineRule="auto"/>
        <w:ind w:left="1418"/>
        <w:contextualSpacing/>
        <w:rPr>
          <w:rFonts w:ascii="Times New Roman" w:hAnsi="Times New Roman"/>
          <w:sz w:val="24"/>
          <w:szCs w:val="24"/>
        </w:rPr>
      </w:pPr>
      <w:r w:rsidRPr="00AB36B0">
        <w:rPr>
          <w:rFonts w:ascii="Times New Roman" w:hAnsi="Times New Roman"/>
          <w:sz w:val="24"/>
          <w:szCs w:val="24"/>
        </w:rPr>
        <w:t xml:space="preserve">доктор педагогических наук, профессор </w:t>
      </w:r>
      <w:r w:rsidRPr="00AB36B0">
        <w:rPr>
          <w:rFonts w:ascii="Times New Roman" w:hAnsi="Times New Roman"/>
          <w:b/>
          <w:i/>
          <w:sz w:val="24"/>
          <w:szCs w:val="24"/>
        </w:rPr>
        <w:t>В. В. Горшкова</w:t>
      </w:r>
      <w:r w:rsidR="00141F9A" w:rsidRPr="00AB36B0">
        <w:rPr>
          <w:rFonts w:ascii="Times New Roman" w:hAnsi="Times New Roman"/>
          <w:sz w:val="24"/>
          <w:szCs w:val="24"/>
        </w:rPr>
        <w:br/>
      </w:r>
      <w:r w:rsidRPr="00AB36B0">
        <w:rPr>
          <w:rFonts w:ascii="Times New Roman" w:hAnsi="Times New Roman"/>
          <w:sz w:val="24"/>
          <w:szCs w:val="24"/>
        </w:rPr>
        <w:t>(Санкт-Петербургский университет профсоюзов)</w:t>
      </w:r>
    </w:p>
    <w:p w:rsidR="007E7955" w:rsidRPr="00AB36B0" w:rsidRDefault="007E7955" w:rsidP="007E7955">
      <w:pPr>
        <w:spacing w:after="0" w:line="240" w:lineRule="auto"/>
        <w:jc w:val="both"/>
        <w:rPr>
          <w:rFonts w:ascii="Times New Roman" w:hAnsi="Times New Roman"/>
          <w:color w:val="000000"/>
          <w:sz w:val="24"/>
          <w:szCs w:val="24"/>
        </w:rPr>
      </w:pPr>
    </w:p>
    <w:p w:rsidR="007E7955" w:rsidRPr="00AB36B0" w:rsidRDefault="007E7955"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141F9A" w:rsidRPr="00AB36B0" w:rsidRDefault="00141F9A" w:rsidP="007E7955">
      <w:pPr>
        <w:spacing w:after="0" w:line="240" w:lineRule="auto"/>
        <w:jc w:val="both"/>
        <w:rPr>
          <w:rFonts w:ascii="Times New Roman" w:hAnsi="Times New Roman"/>
          <w:color w:val="000000"/>
          <w:sz w:val="24"/>
          <w:szCs w:val="24"/>
        </w:rPr>
      </w:pPr>
    </w:p>
    <w:p w:rsidR="007E7955" w:rsidRPr="00AB36B0" w:rsidRDefault="007E7955" w:rsidP="007E7955">
      <w:pPr>
        <w:spacing w:after="0" w:line="240" w:lineRule="auto"/>
        <w:ind w:firstLine="851"/>
        <w:contextualSpacing/>
        <w:jc w:val="both"/>
        <w:rPr>
          <w:rFonts w:ascii="Times New Roman" w:hAnsi="Times New Roman"/>
          <w:b/>
          <w:sz w:val="28"/>
          <w:szCs w:val="28"/>
        </w:rPr>
      </w:pPr>
      <w:r w:rsidRPr="00AB36B0">
        <w:rPr>
          <w:rFonts w:ascii="Times New Roman" w:hAnsi="Times New Roman"/>
          <w:b/>
          <w:sz w:val="28"/>
          <w:szCs w:val="28"/>
        </w:rPr>
        <w:t>Довгий С. В</w:t>
      </w:r>
    </w:p>
    <w:tbl>
      <w:tblPr>
        <w:tblW w:w="0" w:type="auto"/>
        <w:tblLayout w:type="fixed"/>
        <w:tblLook w:val="0000"/>
      </w:tblPr>
      <w:tblGrid>
        <w:gridCol w:w="817"/>
        <w:gridCol w:w="8469"/>
      </w:tblGrid>
      <w:tr w:rsidR="007E7955" w:rsidRPr="00AB36B0" w:rsidTr="007E7955">
        <w:tc>
          <w:tcPr>
            <w:tcW w:w="817" w:type="dxa"/>
          </w:tcPr>
          <w:p w:rsidR="007E7955" w:rsidRPr="00AB36B0" w:rsidRDefault="007E7955" w:rsidP="007E7955">
            <w:pPr>
              <w:spacing w:after="0" w:line="240" w:lineRule="auto"/>
              <w:rPr>
                <w:rFonts w:ascii="Times New Roman" w:hAnsi="Times New Roman"/>
                <w:color w:val="000000"/>
                <w:sz w:val="28"/>
                <w:szCs w:val="28"/>
              </w:rPr>
            </w:pPr>
            <w:r w:rsidRPr="00AB36B0">
              <w:rPr>
                <w:rFonts w:ascii="Times New Roman" w:hAnsi="Times New Roman"/>
                <w:color w:val="000000"/>
                <w:sz w:val="28"/>
                <w:szCs w:val="28"/>
              </w:rPr>
              <w:t>Д</w:t>
            </w:r>
            <w:r w:rsidR="00047124" w:rsidRPr="00AB36B0">
              <w:rPr>
                <w:rFonts w:ascii="Times New Roman" w:hAnsi="Times New Roman"/>
                <w:color w:val="000000"/>
                <w:sz w:val="28"/>
                <w:szCs w:val="28"/>
              </w:rPr>
              <w:t xml:space="preserve"> 58</w:t>
            </w:r>
          </w:p>
        </w:tc>
        <w:tc>
          <w:tcPr>
            <w:tcW w:w="8469" w:type="dxa"/>
          </w:tcPr>
          <w:p w:rsidR="007E7955" w:rsidRPr="00AB36B0" w:rsidRDefault="007E7955" w:rsidP="00E573F3">
            <w:pPr>
              <w:spacing w:after="0" w:line="240" w:lineRule="auto"/>
              <w:rPr>
                <w:rFonts w:ascii="Times New Roman" w:hAnsi="Times New Roman"/>
                <w:i/>
                <w:color w:val="000000"/>
                <w:sz w:val="28"/>
                <w:szCs w:val="28"/>
              </w:rPr>
            </w:pPr>
            <w:r w:rsidRPr="00AB36B0">
              <w:rPr>
                <w:rFonts w:ascii="Times New Roman" w:hAnsi="Times New Roman"/>
                <w:sz w:val="28"/>
                <w:szCs w:val="28"/>
              </w:rPr>
              <w:t xml:space="preserve">Формирование предметных представлений у детей дошкольного возраста с нарушением зрения: Учебно-методическое пособие / Под. ред. кандидата педагогических наук, доцента В. В. Смирновой. </w:t>
            </w:r>
            <w:r w:rsidRPr="00AB36B0">
              <w:rPr>
                <w:rFonts w:ascii="Times New Roman" w:hAnsi="Times New Roman"/>
                <w:color w:val="000000"/>
                <w:sz w:val="28"/>
                <w:szCs w:val="28"/>
              </w:rPr>
              <w:t xml:space="preserve">— СПб.: Изд-во РГПУ им. А. И. Герцена, 2012. — </w:t>
            </w:r>
            <w:r w:rsidR="000E22AB">
              <w:rPr>
                <w:rFonts w:ascii="Times New Roman" w:hAnsi="Times New Roman"/>
                <w:color w:val="000000"/>
                <w:sz w:val="28"/>
                <w:szCs w:val="28"/>
              </w:rPr>
              <w:t>59</w:t>
            </w:r>
            <w:r w:rsidRPr="00AB36B0">
              <w:rPr>
                <w:rFonts w:ascii="Times New Roman" w:hAnsi="Times New Roman"/>
                <w:color w:val="000000"/>
                <w:sz w:val="28"/>
                <w:szCs w:val="28"/>
              </w:rPr>
              <w:t xml:space="preserve">  с.</w:t>
            </w:r>
          </w:p>
        </w:tc>
      </w:tr>
    </w:tbl>
    <w:p w:rsidR="007E7955" w:rsidRPr="00AB36B0" w:rsidRDefault="007E7955" w:rsidP="007E7955">
      <w:pPr>
        <w:spacing w:after="0" w:line="240" w:lineRule="auto"/>
        <w:jc w:val="both"/>
        <w:rPr>
          <w:rFonts w:ascii="Times New Roman" w:hAnsi="Times New Roman"/>
          <w:color w:val="000000"/>
          <w:sz w:val="24"/>
          <w:szCs w:val="24"/>
        </w:rPr>
      </w:pPr>
    </w:p>
    <w:p w:rsidR="007E7955" w:rsidRPr="00AB36B0" w:rsidRDefault="007E7955" w:rsidP="007E7955">
      <w:pPr>
        <w:spacing w:after="0" w:line="240" w:lineRule="auto"/>
        <w:ind w:firstLine="851"/>
        <w:jc w:val="both"/>
        <w:rPr>
          <w:rFonts w:ascii="Times New Roman" w:hAnsi="Times New Roman"/>
          <w:color w:val="000000"/>
          <w:sz w:val="24"/>
          <w:szCs w:val="24"/>
        </w:rPr>
      </w:pPr>
      <w:r w:rsidRPr="00AB36B0">
        <w:rPr>
          <w:rFonts w:ascii="Times New Roman" w:hAnsi="Times New Roman"/>
          <w:color w:val="000000"/>
          <w:sz w:val="24"/>
          <w:szCs w:val="24"/>
        </w:rPr>
        <w:t>ISBN 978–5–8064–</w:t>
      </w:r>
      <w:r w:rsidR="00047124" w:rsidRPr="00AB36B0">
        <w:rPr>
          <w:rFonts w:ascii="Times New Roman" w:hAnsi="Times New Roman"/>
          <w:color w:val="000000"/>
          <w:sz w:val="24"/>
          <w:szCs w:val="24"/>
        </w:rPr>
        <w:t>1805–1</w:t>
      </w:r>
    </w:p>
    <w:p w:rsidR="007E7955" w:rsidRPr="00AB36B0" w:rsidRDefault="007E7955" w:rsidP="007E7955">
      <w:pPr>
        <w:spacing w:after="0" w:line="240" w:lineRule="auto"/>
        <w:jc w:val="both"/>
        <w:rPr>
          <w:rFonts w:ascii="Times New Roman" w:hAnsi="Times New Roman"/>
          <w:color w:val="000000"/>
          <w:sz w:val="24"/>
          <w:szCs w:val="24"/>
        </w:rPr>
      </w:pPr>
    </w:p>
    <w:p w:rsidR="007E7955" w:rsidRPr="00AB36B0" w:rsidRDefault="007E7955" w:rsidP="007E7955">
      <w:pPr>
        <w:spacing w:after="0" w:line="240" w:lineRule="auto"/>
        <w:ind w:firstLine="567"/>
        <w:contextualSpacing/>
        <w:jc w:val="both"/>
        <w:rPr>
          <w:rFonts w:ascii="Times New Roman" w:hAnsi="Times New Roman"/>
          <w:sz w:val="24"/>
          <w:szCs w:val="24"/>
        </w:rPr>
      </w:pPr>
      <w:r w:rsidRPr="00AB36B0">
        <w:rPr>
          <w:rFonts w:ascii="Times New Roman" w:hAnsi="Times New Roman"/>
          <w:sz w:val="24"/>
          <w:szCs w:val="24"/>
        </w:rPr>
        <w:t>В учебно</w:t>
      </w:r>
      <w:r w:rsidR="003C75DE" w:rsidRPr="00AB36B0">
        <w:rPr>
          <w:rFonts w:ascii="Times New Roman" w:hAnsi="Times New Roman"/>
          <w:sz w:val="24"/>
          <w:szCs w:val="24"/>
        </w:rPr>
        <w:t>-методическом</w:t>
      </w:r>
      <w:r w:rsidRPr="00AB36B0">
        <w:rPr>
          <w:rFonts w:ascii="Times New Roman" w:hAnsi="Times New Roman"/>
          <w:sz w:val="24"/>
          <w:szCs w:val="24"/>
        </w:rPr>
        <w:t xml:space="preserve"> пособии С. В. Довгий, тифлопедагога ГБ ДОУ № 2 Пе</w:t>
      </w:r>
      <w:r w:rsidRPr="00AB36B0">
        <w:rPr>
          <w:rFonts w:ascii="Times New Roman" w:hAnsi="Times New Roman"/>
          <w:sz w:val="24"/>
          <w:szCs w:val="24"/>
        </w:rPr>
        <w:t>т</w:t>
      </w:r>
      <w:r w:rsidRPr="00AB36B0">
        <w:rPr>
          <w:rFonts w:ascii="Times New Roman" w:hAnsi="Times New Roman"/>
          <w:sz w:val="24"/>
          <w:szCs w:val="24"/>
        </w:rPr>
        <w:t>родворцового района, представлен опыт работы по формированию предметных пре</w:t>
      </w:r>
      <w:r w:rsidRPr="00AB36B0">
        <w:rPr>
          <w:rFonts w:ascii="Times New Roman" w:hAnsi="Times New Roman"/>
          <w:sz w:val="24"/>
          <w:szCs w:val="24"/>
        </w:rPr>
        <w:t>д</w:t>
      </w:r>
      <w:r w:rsidRPr="00AB36B0">
        <w:rPr>
          <w:rFonts w:ascii="Times New Roman" w:hAnsi="Times New Roman"/>
          <w:sz w:val="24"/>
          <w:szCs w:val="24"/>
        </w:rPr>
        <w:t>ставлений у детей дошкольного возраста с нарушением зрения, предпринята попытка раскрыть теоретические основы формирования предметных представлений, предложен примерный вариант диагностики и даны методические рекомендации по формиров</w:t>
      </w:r>
      <w:r w:rsidRPr="00AB36B0">
        <w:rPr>
          <w:rFonts w:ascii="Times New Roman" w:hAnsi="Times New Roman"/>
          <w:sz w:val="24"/>
          <w:szCs w:val="24"/>
        </w:rPr>
        <w:t>а</w:t>
      </w:r>
      <w:r w:rsidRPr="00AB36B0">
        <w:rPr>
          <w:rFonts w:ascii="Times New Roman" w:hAnsi="Times New Roman"/>
          <w:sz w:val="24"/>
          <w:szCs w:val="24"/>
        </w:rPr>
        <w:t>нию предметных представлений у детей дошкольного возраста с нарушением зрения.</w:t>
      </w:r>
    </w:p>
    <w:p w:rsidR="007E7955" w:rsidRPr="00AB36B0" w:rsidRDefault="007E7955" w:rsidP="007E7955">
      <w:pPr>
        <w:spacing w:after="0" w:line="240" w:lineRule="auto"/>
        <w:ind w:firstLine="567"/>
        <w:contextualSpacing/>
        <w:jc w:val="both"/>
        <w:rPr>
          <w:rFonts w:ascii="Times New Roman" w:hAnsi="Times New Roman"/>
          <w:sz w:val="24"/>
          <w:szCs w:val="24"/>
        </w:rPr>
      </w:pPr>
      <w:r w:rsidRPr="00AB36B0">
        <w:rPr>
          <w:rFonts w:ascii="Times New Roman" w:hAnsi="Times New Roman"/>
          <w:sz w:val="24"/>
          <w:szCs w:val="24"/>
        </w:rPr>
        <w:t>Пособие адресовано специалистам дошкольных учреждений, студентам педагог</w:t>
      </w:r>
      <w:r w:rsidRPr="00AB36B0">
        <w:rPr>
          <w:rFonts w:ascii="Times New Roman" w:hAnsi="Times New Roman"/>
          <w:sz w:val="24"/>
          <w:szCs w:val="24"/>
        </w:rPr>
        <w:t>и</w:t>
      </w:r>
      <w:r w:rsidRPr="00AB36B0">
        <w:rPr>
          <w:rFonts w:ascii="Times New Roman" w:hAnsi="Times New Roman"/>
          <w:sz w:val="24"/>
          <w:szCs w:val="24"/>
        </w:rPr>
        <w:t>ческих колледжей и вузов, педагогам системы повышения квалификации.</w:t>
      </w:r>
    </w:p>
    <w:p w:rsidR="007E7955" w:rsidRPr="00AB36B0" w:rsidRDefault="007E7955" w:rsidP="007E7955">
      <w:pPr>
        <w:spacing w:after="0" w:line="240" w:lineRule="auto"/>
        <w:jc w:val="both"/>
        <w:rPr>
          <w:rFonts w:ascii="Times New Roman" w:hAnsi="Times New Roman"/>
          <w:color w:val="000000"/>
          <w:sz w:val="24"/>
          <w:szCs w:val="24"/>
        </w:rPr>
      </w:pPr>
    </w:p>
    <w:tbl>
      <w:tblPr>
        <w:tblW w:w="9286" w:type="dxa"/>
        <w:tblLayout w:type="fixed"/>
        <w:tblLook w:val="0000"/>
      </w:tblPr>
      <w:tblGrid>
        <w:gridCol w:w="3991"/>
        <w:gridCol w:w="5295"/>
      </w:tblGrid>
      <w:tr w:rsidR="007E7955" w:rsidRPr="00AB36B0" w:rsidTr="00426DE4">
        <w:tc>
          <w:tcPr>
            <w:tcW w:w="3991" w:type="dxa"/>
          </w:tcPr>
          <w:p w:rsidR="007E7955" w:rsidRPr="00AB36B0" w:rsidRDefault="007E7955" w:rsidP="007E7955">
            <w:pPr>
              <w:spacing w:after="0" w:line="240" w:lineRule="auto"/>
              <w:rPr>
                <w:rFonts w:ascii="Times New Roman" w:hAnsi="Times New Roman"/>
                <w:b/>
                <w:color w:val="000000"/>
                <w:sz w:val="24"/>
                <w:szCs w:val="24"/>
              </w:rPr>
            </w:pPr>
          </w:p>
          <w:p w:rsidR="007E7955" w:rsidRPr="00AB36B0" w:rsidRDefault="007E7955" w:rsidP="007E7955">
            <w:pPr>
              <w:spacing w:after="0" w:line="240" w:lineRule="auto"/>
              <w:rPr>
                <w:rFonts w:ascii="Times New Roman" w:hAnsi="Times New Roman"/>
                <w:b/>
                <w:color w:val="000000"/>
                <w:sz w:val="24"/>
                <w:szCs w:val="24"/>
              </w:rPr>
            </w:pPr>
          </w:p>
          <w:p w:rsidR="007E7955" w:rsidRPr="00AB36B0" w:rsidRDefault="007E7955" w:rsidP="007E7955">
            <w:pPr>
              <w:spacing w:after="0" w:line="240" w:lineRule="auto"/>
              <w:rPr>
                <w:rFonts w:ascii="Times New Roman" w:hAnsi="Times New Roman"/>
                <w:b/>
                <w:color w:val="000000"/>
                <w:sz w:val="24"/>
                <w:szCs w:val="24"/>
              </w:rPr>
            </w:pPr>
            <w:r w:rsidRPr="00AB36B0">
              <w:rPr>
                <w:rFonts w:ascii="Times New Roman" w:hAnsi="Times New Roman"/>
                <w:b/>
                <w:color w:val="000000"/>
                <w:sz w:val="24"/>
                <w:szCs w:val="24"/>
              </w:rPr>
              <w:t>ISBN 978–5–8064–</w:t>
            </w:r>
            <w:r w:rsidR="00047124" w:rsidRPr="00AB36B0">
              <w:rPr>
                <w:rFonts w:ascii="Times New Roman" w:hAnsi="Times New Roman"/>
                <w:b/>
                <w:color w:val="000000"/>
                <w:sz w:val="24"/>
                <w:szCs w:val="24"/>
              </w:rPr>
              <w:t>1805–1</w:t>
            </w:r>
          </w:p>
          <w:p w:rsidR="007E7955" w:rsidRPr="00AB36B0" w:rsidRDefault="007E7955" w:rsidP="007E7955">
            <w:pPr>
              <w:spacing w:after="0" w:line="240" w:lineRule="auto"/>
              <w:rPr>
                <w:rFonts w:ascii="Times New Roman" w:hAnsi="Times New Roman"/>
                <w:b/>
                <w:color w:val="000000"/>
                <w:sz w:val="24"/>
                <w:szCs w:val="24"/>
              </w:rPr>
            </w:pPr>
          </w:p>
        </w:tc>
        <w:tc>
          <w:tcPr>
            <w:tcW w:w="5295" w:type="dxa"/>
          </w:tcPr>
          <w:p w:rsidR="007E7955" w:rsidRPr="00AB36B0" w:rsidRDefault="007E7955" w:rsidP="007E7955">
            <w:pPr>
              <w:spacing w:after="0" w:line="240" w:lineRule="auto"/>
              <w:jc w:val="right"/>
              <w:rPr>
                <w:rFonts w:ascii="Times New Roman" w:hAnsi="Times New Roman"/>
                <w:b/>
                <w:color w:val="000000"/>
                <w:sz w:val="24"/>
                <w:szCs w:val="24"/>
              </w:rPr>
            </w:pPr>
            <w:r w:rsidRPr="00AB36B0">
              <w:rPr>
                <w:rFonts w:ascii="Times New Roman" w:hAnsi="Times New Roman"/>
                <w:b/>
                <w:color w:val="000000"/>
                <w:sz w:val="24"/>
                <w:szCs w:val="24"/>
              </w:rPr>
              <w:t>ББК</w:t>
            </w:r>
            <w:r w:rsidR="00047124" w:rsidRPr="00AB36B0">
              <w:rPr>
                <w:rFonts w:ascii="Times New Roman" w:hAnsi="Times New Roman"/>
                <w:b/>
                <w:color w:val="000000"/>
                <w:sz w:val="24"/>
                <w:szCs w:val="24"/>
              </w:rPr>
              <w:t xml:space="preserve"> 74.3я73</w:t>
            </w:r>
            <w:r w:rsidRPr="00AB36B0">
              <w:rPr>
                <w:rFonts w:ascii="Times New Roman" w:hAnsi="Times New Roman"/>
                <w:b/>
                <w:color w:val="000000"/>
                <w:sz w:val="24"/>
                <w:szCs w:val="24"/>
              </w:rPr>
              <w:t xml:space="preserve"> </w:t>
            </w:r>
          </w:p>
          <w:p w:rsidR="007E7955" w:rsidRPr="00AB36B0" w:rsidRDefault="007E7955" w:rsidP="007E7955">
            <w:pPr>
              <w:spacing w:after="0" w:line="240" w:lineRule="auto"/>
              <w:jc w:val="right"/>
              <w:rPr>
                <w:rFonts w:ascii="Times New Roman" w:hAnsi="Times New Roman"/>
                <w:b/>
                <w:color w:val="000000"/>
                <w:sz w:val="24"/>
                <w:szCs w:val="24"/>
              </w:rPr>
            </w:pPr>
          </w:p>
          <w:p w:rsidR="007E7955" w:rsidRPr="00AB36B0" w:rsidRDefault="007E7955" w:rsidP="007E7955">
            <w:pPr>
              <w:spacing w:after="0" w:line="240" w:lineRule="auto"/>
              <w:rPr>
                <w:rFonts w:ascii="Times New Roman" w:hAnsi="Times New Roman"/>
                <w:b/>
                <w:color w:val="000000"/>
                <w:sz w:val="24"/>
                <w:szCs w:val="24"/>
              </w:rPr>
            </w:pPr>
            <w:r w:rsidRPr="00AB36B0">
              <w:rPr>
                <w:rFonts w:ascii="Times New Roman" w:hAnsi="Times New Roman"/>
                <w:b/>
                <w:color w:val="000000"/>
                <w:sz w:val="24"/>
                <w:szCs w:val="24"/>
              </w:rPr>
              <w:t>© С. В. Довгий, 2012</w:t>
            </w:r>
          </w:p>
          <w:p w:rsidR="007E7955" w:rsidRPr="00AB36B0" w:rsidRDefault="007E7955" w:rsidP="007E7955">
            <w:pPr>
              <w:spacing w:after="0" w:line="240" w:lineRule="auto"/>
              <w:rPr>
                <w:rFonts w:ascii="Times New Roman" w:hAnsi="Times New Roman"/>
                <w:b/>
                <w:color w:val="000000"/>
                <w:sz w:val="24"/>
                <w:szCs w:val="24"/>
              </w:rPr>
            </w:pPr>
            <w:r w:rsidRPr="00AB36B0">
              <w:rPr>
                <w:rFonts w:ascii="Times New Roman" w:hAnsi="Times New Roman"/>
                <w:b/>
                <w:color w:val="000000"/>
                <w:sz w:val="24"/>
                <w:szCs w:val="24"/>
              </w:rPr>
              <w:t>© Издательство РГПУ им. А. И. Герцена, 2012</w:t>
            </w:r>
          </w:p>
        </w:tc>
      </w:tr>
    </w:tbl>
    <w:p w:rsidR="00C7276E" w:rsidRPr="00AB36B0" w:rsidRDefault="007D64C7" w:rsidP="0077593E">
      <w:pPr>
        <w:pStyle w:val="21"/>
        <w:spacing w:before="0" w:line="240" w:lineRule="auto"/>
        <w:ind w:firstLine="567"/>
        <w:contextualSpacing/>
        <w:rPr>
          <w:caps/>
          <w:sz w:val="30"/>
          <w:szCs w:val="30"/>
        </w:rPr>
      </w:pPr>
      <w:r w:rsidRPr="00AB36B0">
        <w:rPr>
          <w:caps/>
          <w:noProof/>
          <w:sz w:val="30"/>
          <w:szCs w:val="30"/>
        </w:rPr>
        <w:lastRenderedPageBreak/>
        <w:drawing>
          <wp:anchor distT="0" distB="0" distL="114300" distR="114300" simplePos="0" relativeHeight="251658240" behindDoc="0" locked="0" layoutInCell="1" allowOverlap="1">
            <wp:simplePos x="0" y="0"/>
            <wp:positionH relativeFrom="column">
              <wp:posOffset>-5080</wp:posOffset>
            </wp:positionH>
            <wp:positionV relativeFrom="paragraph">
              <wp:posOffset>635</wp:posOffset>
            </wp:positionV>
            <wp:extent cx="5727700" cy="171450"/>
            <wp:effectExtent l="19050" t="0" r="6350" b="0"/>
            <wp:wrapTopAndBottom/>
            <wp:docPr id="2" name="Рисунок 2" descr="CB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105-01"/>
                    <pic:cNvPicPr>
                      <a:picLocks noChangeAspect="1" noChangeArrowheads="1"/>
                    </pic:cNvPicPr>
                  </pic:nvPicPr>
                  <pic:blipFill>
                    <a:blip r:embed="rId10" cstate="print"/>
                    <a:srcRect/>
                    <a:stretch>
                      <a:fillRect/>
                    </a:stretch>
                  </pic:blipFill>
                  <pic:spPr bwMode="auto">
                    <a:xfrm>
                      <a:off x="0" y="0"/>
                      <a:ext cx="5727700" cy="171450"/>
                    </a:xfrm>
                    <a:prstGeom prst="rect">
                      <a:avLst/>
                    </a:prstGeom>
                    <a:noFill/>
                    <a:ln w="9525">
                      <a:noFill/>
                      <a:miter lim="800000"/>
                      <a:headEnd/>
                      <a:tailEnd/>
                    </a:ln>
                  </pic:spPr>
                </pic:pic>
              </a:graphicData>
            </a:graphic>
          </wp:anchor>
        </w:drawing>
      </w:r>
    </w:p>
    <w:p w:rsidR="00C7276E" w:rsidRPr="00AB36B0" w:rsidRDefault="00C7276E" w:rsidP="0077593E">
      <w:pPr>
        <w:pStyle w:val="21"/>
        <w:spacing w:before="0" w:line="240" w:lineRule="auto"/>
        <w:ind w:firstLine="567"/>
        <w:contextualSpacing/>
        <w:rPr>
          <w:caps/>
          <w:sz w:val="30"/>
          <w:szCs w:val="30"/>
        </w:rPr>
      </w:pPr>
    </w:p>
    <w:p w:rsidR="00C7276E" w:rsidRPr="00AB36B0" w:rsidRDefault="00C7276E" w:rsidP="007D64C7">
      <w:pPr>
        <w:pStyle w:val="21"/>
        <w:spacing w:before="0" w:line="240" w:lineRule="auto"/>
        <w:ind w:firstLine="0"/>
        <w:contextualSpacing/>
        <w:rPr>
          <w:caps/>
          <w:sz w:val="30"/>
          <w:szCs w:val="30"/>
        </w:rPr>
      </w:pPr>
    </w:p>
    <w:p w:rsidR="00C7276E" w:rsidRPr="00AB36B0" w:rsidRDefault="00C7276E" w:rsidP="0077593E">
      <w:pPr>
        <w:pStyle w:val="21"/>
        <w:spacing w:before="0" w:line="240" w:lineRule="auto"/>
        <w:ind w:firstLine="567"/>
        <w:contextualSpacing/>
        <w:rPr>
          <w:caps/>
          <w:sz w:val="30"/>
          <w:szCs w:val="30"/>
        </w:rPr>
      </w:pPr>
    </w:p>
    <w:p w:rsidR="00C7276E" w:rsidRPr="00AB36B0" w:rsidRDefault="00C7276E" w:rsidP="0077593E">
      <w:pPr>
        <w:pStyle w:val="21"/>
        <w:spacing w:before="0" w:line="240" w:lineRule="auto"/>
        <w:ind w:firstLine="567"/>
        <w:contextualSpacing/>
        <w:rPr>
          <w:caps/>
          <w:sz w:val="30"/>
          <w:szCs w:val="30"/>
        </w:rPr>
      </w:pPr>
    </w:p>
    <w:p w:rsidR="00C7276E" w:rsidRPr="00AB36B0" w:rsidRDefault="00C7276E" w:rsidP="0077593E">
      <w:pPr>
        <w:pStyle w:val="21"/>
        <w:spacing w:before="0" w:line="240" w:lineRule="auto"/>
        <w:ind w:firstLine="567"/>
        <w:contextualSpacing/>
        <w:rPr>
          <w:caps/>
          <w:sz w:val="30"/>
          <w:szCs w:val="30"/>
        </w:rPr>
      </w:pPr>
    </w:p>
    <w:p w:rsidR="002A619E" w:rsidRPr="00AB36B0" w:rsidRDefault="002A619E" w:rsidP="0077593E">
      <w:pPr>
        <w:pStyle w:val="21"/>
        <w:spacing w:before="0" w:line="240" w:lineRule="auto"/>
        <w:ind w:firstLine="567"/>
        <w:contextualSpacing/>
        <w:rPr>
          <w:caps/>
          <w:sz w:val="30"/>
          <w:szCs w:val="30"/>
        </w:rPr>
      </w:pPr>
    </w:p>
    <w:p w:rsidR="00C7276E" w:rsidRPr="00AB36B0" w:rsidRDefault="00C7276E" w:rsidP="0077593E">
      <w:pPr>
        <w:pStyle w:val="21"/>
        <w:spacing w:before="0" w:line="240" w:lineRule="auto"/>
        <w:ind w:firstLine="567"/>
        <w:contextualSpacing/>
        <w:rPr>
          <w:sz w:val="30"/>
          <w:szCs w:val="30"/>
        </w:rPr>
      </w:pPr>
    </w:p>
    <w:p w:rsidR="00C7276E" w:rsidRPr="00AB36B0" w:rsidRDefault="00C7276E" w:rsidP="00426DE4">
      <w:pPr>
        <w:pStyle w:val="21"/>
        <w:spacing w:before="0" w:line="240" w:lineRule="auto"/>
        <w:ind w:firstLine="0"/>
        <w:jc w:val="center"/>
        <w:outlineLvl w:val="0"/>
        <w:rPr>
          <w:rFonts w:ascii="Cambria" w:hAnsi="Cambria"/>
          <w:sz w:val="28"/>
          <w:szCs w:val="28"/>
        </w:rPr>
      </w:pPr>
      <w:r w:rsidRPr="00AB36B0">
        <w:rPr>
          <w:rFonts w:ascii="Cambria" w:hAnsi="Cambria" w:cs="Arial"/>
          <w:b/>
          <w:sz w:val="28"/>
          <w:szCs w:val="28"/>
        </w:rPr>
        <w:t>ВВЕДЕНИЕ</w:t>
      </w:r>
    </w:p>
    <w:p w:rsidR="007D64C7" w:rsidRDefault="007D64C7" w:rsidP="0077593E">
      <w:pPr>
        <w:pStyle w:val="21"/>
        <w:spacing w:before="0" w:line="240" w:lineRule="auto"/>
        <w:ind w:firstLine="567"/>
        <w:rPr>
          <w:sz w:val="30"/>
          <w:szCs w:val="30"/>
        </w:rPr>
      </w:pPr>
    </w:p>
    <w:p w:rsidR="00C7276E" w:rsidRPr="00B3597A" w:rsidRDefault="00C7276E" w:rsidP="0077593E">
      <w:pPr>
        <w:spacing w:after="0" w:line="240" w:lineRule="auto"/>
        <w:ind w:firstLine="567"/>
        <w:contextualSpacing/>
        <w:jc w:val="both"/>
        <w:rPr>
          <w:rFonts w:ascii="Times New Roman" w:hAnsi="Times New Roman"/>
          <w:spacing w:val="6"/>
          <w:sz w:val="30"/>
          <w:szCs w:val="30"/>
        </w:rPr>
      </w:pPr>
      <w:r w:rsidRPr="00B3597A">
        <w:rPr>
          <w:rFonts w:ascii="Times New Roman" w:hAnsi="Times New Roman"/>
          <w:b/>
          <w:i/>
          <w:spacing w:val="4"/>
          <w:sz w:val="30"/>
          <w:szCs w:val="30"/>
        </w:rPr>
        <w:t>Актуальность темы.</w:t>
      </w:r>
      <w:r w:rsidRPr="00B3597A">
        <w:rPr>
          <w:rFonts w:ascii="Times New Roman" w:hAnsi="Times New Roman"/>
          <w:spacing w:val="4"/>
          <w:sz w:val="30"/>
          <w:szCs w:val="30"/>
        </w:rPr>
        <w:t xml:space="preserve"> Основой разностороннего развития д</w:t>
      </w:r>
      <w:r w:rsidRPr="00B3597A">
        <w:rPr>
          <w:rFonts w:ascii="Times New Roman" w:hAnsi="Times New Roman"/>
          <w:spacing w:val="4"/>
          <w:sz w:val="30"/>
          <w:szCs w:val="30"/>
        </w:rPr>
        <w:t>е</w:t>
      </w:r>
      <w:r w:rsidRPr="00B3597A">
        <w:rPr>
          <w:rFonts w:ascii="Times New Roman" w:hAnsi="Times New Roman"/>
          <w:spacing w:val="4"/>
          <w:sz w:val="30"/>
          <w:szCs w:val="30"/>
        </w:rPr>
        <w:t>тей дошкольного возраста,</w:t>
      </w:r>
      <w:r w:rsidR="002A619E" w:rsidRPr="00B3597A">
        <w:rPr>
          <w:rFonts w:ascii="Times New Roman" w:hAnsi="Times New Roman"/>
          <w:spacing w:val="4"/>
          <w:sz w:val="30"/>
          <w:szCs w:val="30"/>
        </w:rPr>
        <w:t xml:space="preserve"> </w:t>
      </w:r>
      <w:r w:rsidRPr="00B3597A">
        <w:rPr>
          <w:rFonts w:ascii="Times New Roman" w:hAnsi="Times New Roman"/>
          <w:spacing w:val="4"/>
          <w:sz w:val="30"/>
          <w:szCs w:val="30"/>
        </w:rPr>
        <w:t>является ознакомление их с предметным миром. Нарушения зрения и сопутствующие заболевания огранич</w:t>
      </w:r>
      <w:r w:rsidRPr="00B3597A">
        <w:rPr>
          <w:rFonts w:ascii="Times New Roman" w:hAnsi="Times New Roman"/>
          <w:spacing w:val="4"/>
          <w:sz w:val="30"/>
          <w:szCs w:val="30"/>
        </w:rPr>
        <w:t>и</w:t>
      </w:r>
      <w:r w:rsidRPr="00B3597A">
        <w:rPr>
          <w:rFonts w:ascii="Times New Roman" w:hAnsi="Times New Roman"/>
          <w:sz w:val="30"/>
          <w:szCs w:val="30"/>
        </w:rPr>
        <w:t>вают возможности детей в непосредственном чувственном познании</w:t>
      </w:r>
      <w:r w:rsidRPr="00B3597A">
        <w:rPr>
          <w:rFonts w:ascii="Times New Roman" w:hAnsi="Times New Roman"/>
          <w:spacing w:val="4"/>
          <w:sz w:val="30"/>
          <w:szCs w:val="30"/>
        </w:rPr>
        <w:t xml:space="preserve"> </w:t>
      </w:r>
      <w:r w:rsidRPr="00B3597A">
        <w:rPr>
          <w:rFonts w:ascii="Times New Roman" w:hAnsi="Times New Roman"/>
          <w:spacing w:val="6"/>
          <w:sz w:val="30"/>
          <w:szCs w:val="30"/>
        </w:rPr>
        <w:t>окружающего мира, что сказывается на снижении уровня позн</w:t>
      </w:r>
      <w:r w:rsidRPr="00B3597A">
        <w:rPr>
          <w:rFonts w:ascii="Times New Roman" w:hAnsi="Times New Roman"/>
          <w:spacing w:val="6"/>
          <w:sz w:val="30"/>
          <w:szCs w:val="30"/>
        </w:rPr>
        <w:t>а</w:t>
      </w:r>
      <w:r w:rsidRPr="00B3597A">
        <w:rPr>
          <w:rFonts w:ascii="Times New Roman" w:hAnsi="Times New Roman"/>
          <w:spacing w:val="6"/>
          <w:sz w:val="30"/>
          <w:szCs w:val="30"/>
        </w:rPr>
        <w:t>ния,</w:t>
      </w:r>
      <w:r w:rsidR="002A619E" w:rsidRPr="00B3597A">
        <w:rPr>
          <w:rFonts w:ascii="Times New Roman" w:hAnsi="Times New Roman"/>
          <w:spacing w:val="6"/>
          <w:sz w:val="30"/>
          <w:szCs w:val="30"/>
        </w:rPr>
        <w:t xml:space="preserve"> </w:t>
      </w:r>
      <w:r w:rsidRPr="00B3597A">
        <w:rPr>
          <w:rFonts w:ascii="Times New Roman" w:hAnsi="Times New Roman"/>
          <w:spacing w:val="6"/>
          <w:sz w:val="30"/>
          <w:szCs w:val="30"/>
        </w:rPr>
        <w:t>отрицательно влияет</w:t>
      </w:r>
      <w:r w:rsidR="002A619E" w:rsidRPr="00B3597A">
        <w:rPr>
          <w:rFonts w:ascii="Times New Roman" w:hAnsi="Times New Roman"/>
          <w:spacing w:val="6"/>
          <w:sz w:val="30"/>
          <w:szCs w:val="30"/>
        </w:rPr>
        <w:t xml:space="preserve"> </w:t>
      </w:r>
      <w:r w:rsidRPr="00B3597A">
        <w:rPr>
          <w:rFonts w:ascii="Times New Roman" w:hAnsi="Times New Roman"/>
          <w:spacing w:val="6"/>
          <w:sz w:val="30"/>
          <w:szCs w:val="30"/>
        </w:rPr>
        <w:t>на общее развитие ребенка с нарушен</w:t>
      </w:r>
      <w:r w:rsidRPr="00B3597A">
        <w:rPr>
          <w:rFonts w:ascii="Times New Roman" w:hAnsi="Times New Roman"/>
          <w:spacing w:val="6"/>
          <w:sz w:val="30"/>
          <w:szCs w:val="30"/>
        </w:rPr>
        <w:t>и</w:t>
      </w:r>
      <w:r w:rsidRPr="00B3597A">
        <w:rPr>
          <w:rFonts w:ascii="Times New Roman" w:hAnsi="Times New Roman"/>
          <w:spacing w:val="6"/>
          <w:sz w:val="30"/>
          <w:szCs w:val="30"/>
        </w:rPr>
        <w:t>ем зрения.</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Развитие предметных представлений является составной частью комплексной коррекционно-развивающей работы по развитию зр</w:t>
      </w:r>
      <w:r w:rsidRPr="00AB36B0">
        <w:rPr>
          <w:rFonts w:ascii="Times New Roman" w:hAnsi="Times New Roman"/>
          <w:sz w:val="30"/>
          <w:szCs w:val="30"/>
        </w:rPr>
        <w:t>и</w:t>
      </w:r>
      <w:r w:rsidRPr="00AB36B0">
        <w:rPr>
          <w:rFonts w:ascii="Times New Roman" w:hAnsi="Times New Roman"/>
          <w:sz w:val="30"/>
          <w:szCs w:val="30"/>
        </w:rPr>
        <w:t>тельного восприятия.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Анализ результатов диагностического обследования детей с н</w:t>
      </w:r>
      <w:r w:rsidRPr="00AB36B0">
        <w:rPr>
          <w:rFonts w:ascii="Times New Roman" w:hAnsi="Times New Roman"/>
          <w:sz w:val="30"/>
          <w:szCs w:val="30"/>
        </w:rPr>
        <w:t>а</w:t>
      </w:r>
      <w:r w:rsidRPr="00AB36B0">
        <w:rPr>
          <w:rFonts w:ascii="Times New Roman" w:hAnsi="Times New Roman"/>
          <w:sz w:val="30"/>
          <w:szCs w:val="30"/>
        </w:rPr>
        <w:t>рушением зрения, поступающих в детский сад впервые, показывает, на протяжении нескольких лет, следующие трудности.</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B3597A">
        <w:rPr>
          <w:rFonts w:ascii="Times New Roman" w:hAnsi="Times New Roman"/>
          <w:spacing w:val="4"/>
          <w:sz w:val="30"/>
          <w:szCs w:val="30"/>
        </w:rPr>
        <w:t>Наблюдается очень слабая связь между предметом и его сл</w:t>
      </w:r>
      <w:r w:rsidRPr="00B3597A">
        <w:rPr>
          <w:rFonts w:ascii="Times New Roman" w:hAnsi="Times New Roman"/>
          <w:spacing w:val="4"/>
          <w:sz w:val="30"/>
          <w:szCs w:val="30"/>
        </w:rPr>
        <w:t>о</w:t>
      </w:r>
      <w:r w:rsidRPr="00B3597A">
        <w:rPr>
          <w:rFonts w:ascii="Times New Roman" w:hAnsi="Times New Roman"/>
          <w:spacing w:val="4"/>
          <w:sz w:val="30"/>
          <w:szCs w:val="30"/>
        </w:rPr>
        <w:t>весным обозначением.</w:t>
      </w:r>
      <w:r w:rsidR="002A619E" w:rsidRPr="00B3597A">
        <w:rPr>
          <w:rFonts w:ascii="Times New Roman" w:hAnsi="Times New Roman"/>
          <w:spacing w:val="4"/>
          <w:sz w:val="30"/>
          <w:szCs w:val="30"/>
        </w:rPr>
        <w:t xml:space="preserve"> </w:t>
      </w:r>
      <w:r w:rsidRPr="00B3597A">
        <w:rPr>
          <w:rFonts w:ascii="Times New Roman" w:hAnsi="Times New Roman"/>
          <w:spacing w:val="4"/>
          <w:sz w:val="30"/>
          <w:szCs w:val="30"/>
        </w:rPr>
        <w:t>Дети затрудняются в обозначении точным словом сенсорных признаков, деталей строения объекта. Задания на определение сформированности целостного образа составляет тот блок, который можно охарактеризовать как самый проблемный. Д</w:t>
      </w:r>
      <w:r w:rsidRPr="00B3597A">
        <w:rPr>
          <w:rFonts w:ascii="Times New Roman" w:hAnsi="Times New Roman"/>
          <w:spacing w:val="4"/>
          <w:sz w:val="30"/>
          <w:szCs w:val="30"/>
        </w:rPr>
        <w:t>е</w:t>
      </w:r>
      <w:r w:rsidRPr="00B3597A">
        <w:rPr>
          <w:rFonts w:ascii="Times New Roman" w:hAnsi="Times New Roman"/>
          <w:spacing w:val="4"/>
          <w:sz w:val="30"/>
          <w:szCs w:val="30"/>
        </w:rPr>
        <w:t>ти выделяют основные детали предмета, объекта, но пропускают те детали, которые выделяют данный объект из множества других, то есть опускают существенные признаки. Например, говоря о корове, дети выделяют такие части тела как ноги, хвост, уши, глаза, но не называют такие детали как рога, вымя, копыта. В лучшем случае слова обозначающие строение объекта, предмета, составляют в о</w:t>
      </w:r>
      <w:r w:rsidRPr="00B3597A">
        <w:rPr>
          <w:rFonts w:ascii="Times New Roman" w:hAnsi="Times New Roman"/>
          <w:spacing w:val="4"/>
          <w:sz w:val="30"/>
          <w:szCs w:val="30"/>
        </w:rPr>
        <w:t>с</w:t>
      </w:r>
      <w:r w:rsidRPr="00B3597A">
        <w:rPr>
          <w:rFonts w:ascii="Times New Roman" w:hAnsi="Times New Roman"/>
          <w:spacing w:val="4"/>
          <w:sz w:val="30"/>
          <w:szCs w:val="30"/>
        </w:rPr>
        <w:t>новном пассивный словарь, то есть могут показать, а назвать з</w:t>
      </w:r>
      <w:r w:rsidRPr="00B3597A">
        <w:rPr>
          <w:rFonts w:ascii="Times New Roman" w:hAnsi="Times New Roman"/>
          <w:spacing w:val="4"/>
          <w:sz w:val="30"/>
          <w:szCs w:val="30"/>
        </w:rPr>
        <w:t>а</w:t>
      </w:r>
      <w:r w:rsidRPr="00B3597A">
        <w:rPr>
          <w:rFonts w:ascii="Times New Roman" w:hAnsi="Times New Roman"/>
          <w:spacing w:val="4"/>
          <w:sz w:val="30"/>
          <w:szCs w:val="30"/>
        </w:rPr>
        <w:t>трудняются.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При назывании назначения предметов и объектов окружающего дети в основном ограничиваются называнием одного глагольного слова: есть, пить, ехать, лететь.</w:t>
      </w:r>
    </w:p>
    <w:p w:rsidR="00C7276E" w:rsidRPr="00B3597A" w:rsidRDefault="00C7276E" w:rsidP="0077593E">
      <w:pPr>
        <w:spacing w:after="0" w:line="240" w:lineRule="auto"/>
        <w:ind w:firstLine="567"/>
        <w:contextualSpacing/>
        <w:jc w:val="both"/>
        <w:rPr>
          <w:rFonts w:ascii="Times New Roman" w:hAnsi="Times New Roman"/>
          <w:spacing w:val="4"/>
          <w:sz w:val="30"/>
          <w:szCs w:val="30"/>
        </w:rPr>
      </w:pPr>
      <w:r w:rsidRPr="00B3597A">
        <w:rPr>
          <w:rFonts w:ascii="Times New Roman" w:hAnsi="Times New Roman"/>
          <w:spacing w:val="4"/>
          <w:sz w:val="30"/>
          <w:szCs w:val="30"/>
        </w:rPr>
        <w:lastRenderedPageBreak/>
        <w:t>У детей вызывают трудности отгадывание описательной зага</w:t>
      </w:r>
      <w:r w:rsidRPr="00B3597A">
        <w:rPr>
          <w:rFonts w:ascii="Times New Roman" w:hAnsi="Times New Roman"/>
          <w:spacing w:val="4"/>
          <w:sz w:val="30"/>
          <w:szCs w:val="30"/>
        </w:rPr>
        <w:t>д</w:t>
      </w:r>
      <w:r w:rsidRPr="00B3597A">
        <w:rPr>
          <w:rFonts w:ascii="Times New Roman" w:hAnsi="Times New Roman"/>
          <w:spacing w:val="4"/>
          <w:sz w:val="30"/>
          <w:szCs w:val="30"/>
        </w:rPr>
        <w:t>ки, составление описательного рассказа. Часто отсутствует плана восприятия.</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Дети старшего возраста часто неспособны справляться с зад</w:t>
      </w:r>
      <w:r w:rsidRPr="00AB36B0">
        <w:rPr>
          <w:rFonts w:ascii="Times New Roman" w:hAnsi="Times New Roman"/>
          <w:sz w:val="30"/>
          <w:szCs w:val="30"/>
        </w:rPr>
        <w:t>а</w:t>
      </w:r>
      <w:r w:rsidRPr="00AB36B0">
        <w:rPr>
          <w:rFonts w:ascii="Times New Roman" w:hAnsi="Times New Roman"/>
          <w:sz w:val="30"/>
          <w:szCs w:val="30"/>
        </w:rPr>
        <w:t>ниями по памяти. То есть, предложив детям выделить основные пр</w:t>
      </w:r>
      <w:r w:rsidRPr="00AB36B0">
        <w:rPr>
          <w:rFonts w:ascii="Times New Roman" w:hAnsi="Times New Roman"/>
          <w:sz w:val="30"/>
          <w:szCs w:val="30"/>
        </w:rPr>
        <w:t>и</w:t>
      </w:r>
      <w:r w:rsidRPr="00AB36B0">
        <w:rPr>
          <w:rFonts w:ascii="Times New Roman" w:hAnsi="Times New Roman"/>
          <w:sz w:val="30"/>
          <w:szCs w:val="30"/>
        </w:rPr>
        <w:t>знаки предмета опираясь на картину, мы отмечаем верное</w:t>
      </w:r>
      <w:r w:rsidR="002A619E" w:rsidRPr="00AB36B0">
        <w:rPr>
          <w:rFonts w:ascii="Times New Roman" w:hAnsi="Times New Roman"/>
          <w:sz w:val="30"/>
          <w:szCs w:val="30"/>
        </w:rPr>
        <w:t xml:space="preserve"> </w:t>
      </w:r>
      <w:r w:rsidRPr="00AB36B0">
        <w:rPr>
          <w:rFonts w:ascii="Times New Roman" w:hAnsi="Times New Roman"/>
          <w:sz w:val="30"/>
          <w:szCs w:val="30"/>
        </w:rPr>
        <w:t>«решение» задания, но, предложив данное задание без опоры на наглядность, мы сталкиваемся с неспособностью его решить. То есть мы делаем вывод о непрочности сформированных зрительных образов.</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Из-за плохого ориентирования в признаках объектов, предметов, у детей наблюдаются значительные трудности в решении задач на обобщение, классификацию, исключение лишнего предмета.</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Мы не отрицаем влияния остроты зрения на характер опознания объектов и выполнения заданий, но только в младшем возрасте. Но в большинстве случаев склоняемся к тому, что выявленные трудности в</w:t>
      </w:r>
      <w:r w:rsidR="002A619E" w:rsidRPr="00AB36B0">
        <w:rPr>
          <w:rFonts w:ascii="Times New Roman" w:hAnsi="Times New Roman"/>
          <w:sz w:val="30"/>
          <w:szCs w:val="30"/>
        </w:rPr>
        <w:t xml:space="preserve"> </w:t>
      </w:r>
      <w:r w:rsidRPr="00AB36B0">
        <w:rPr>
          <w:rFonts w:ascii="Times New Roman" w:hAnsi="Times New Roman"/>
          <w:sz w:val="30"/>
          <w:szCs w:val="30"/>
        </w:rPr>
        <w:t>освоении предметных представлений зависят, прежде всего, от инд</w:t>
      </w:r>
      <w:r w:rsidRPr="00AB36B0">
        <w:rPr>
          <w:rFonts w:ascii="Times New Roman" w:hAnsi="Times New Roman"/>
          <w:sz w:val="30"/>
          <w:szCs w:val="30"/>
        </w:rPr>
        <w:t>и</w:t>
      </w:r>
      <w:r w:rsidRPr="00AB36B0">
        <w:rPr>
          <w:rFonts w:ascii="Times New Roman" w:hAnsi="Times New Roman"/>
          <w:sz w:val="30"/>
          <w:szCs w:val="30"/>
        </w:rPr>
        <w:t>видуальных особенностей ребенка</w:t>
      </w:r>
      <w:r w:rsidR="002A619E" w:rsidRPr="00AB36B0">
        <w:rPr>
          <w:rFonts w:ascii="Times New Roman" w:hAnsi="Times New Roman"/>
          <w:sz w:val="30"/>
          <w:szCs w:val="30"/>
        </w:rPr>
        <w:t xml:space="preserve"> — </w:t>
      </w:r>
      <w:r w:rsidRPr="00AB36B0">
        <w:rPr>
          <w:rFonts w:ascii="Times New Roman" w:hAnsi="Times New Roman"/>
          <w:sz w:val="30"/>
          <w:szCs w:val="30"/>
        </w:rPr>
        <w:t>сопутствующих заболеваний.</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Все это </w:t>
      </w:r>
      <w:r w:rsidR="002C622C" w:rsidRPr="00AB36B0">
        <w:rPr>
          <w:rFonts w:ascii="Times New Roman" w:hAnsi="Times New Roman"/>
          <w:sz w:val="30"/>
          <w:szCs w:val="30"/>
        </w:rPr>
        <w:t>обусловл</w:t>
      </w:r>
      <w:r w:rsidRPr="00AB36B0">
        <w:rPr>
          <w:rFonts w:ascii="Times New Roman" w:hAnsi="Times New Roman"/>
          <w:sz w:val="30"/>
          <w:szCs w:val="30"/>
        </w:rPr>
        <w:t>ивает необходимость совершенствования пр</w:t>
      </w:r>
      <w:r w:rsidRPr="00AB36B0">
        <w:rPr>
          <w:rFonts w:ascii="Times New Roman" w:hAnsi="Times New Roman"/>
          <w:sz w:val="30"/>
          <w:szCs w:val="30"/>
        </w:rPr>
        <w:t>о</w:t>
      </w:r>
      <w:r w:rsidRPr="00AB36B0">
        <w:rPr>
          <w:rFonts w:ascii="Times New Roman" w:hAnsi="Times New Roman"/>
          <w:sz w:val="30"/>
          <w:szCs w:val="30"/>
        </w:rPr>
        <w:t>цесса овладения предметными представлениями детьми, имеющими нарушение зрения. На это направлена наша практическая деятел</w:t>
      </w:r>
      <w:r w:rsidRPr="00AB36B0">
        <w:rPr>
          <w:rFonts w:ascii="Times New Roman" w:hAnsi="Times New Roman"/>
          <w:sz w:val="30"/>
          <w:szCs w:val="30"/>
        </w:rPr>
        <w:t>ь</w:t>
      </w:r>
      <w:r w:rsidRPr="00AB36B0">
        <w:rPr>
          <w:rFonts w:ascii="Times New Roman" w:hAnsi="Times New Roman"/>
          <w:sz w:val="30"/>
          <w:szCs w:val="30"/>
        </w:rPr>
        <w:t>ность.</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Анализ общей и специальной литературы свидетельствует о том, что в тифлопедагогике раскрыты особенности предметных предста</w:t>
      </w:r>
      <w:r w:rsidRPr="00AB36B0">
        <w:rPr>
          <w:rFonts w:ascii="Times New Roman" w:hAnsi="Times New Roman"/>
          <w:sz w:val="30"/>
          <w:szCs w:val="30"/>
        </w:rPr>
        <w:t>в</w:t>
      </w:r>
      <w:r w:rsidRPr="00AB36B0">
        <w:rPr>
          <w:rFonts w:ascii="Times New Roman" w:hAnsi="Times New Roman"/>
          <w:sz w:val="30"/>
          <w:szCs w:val="30"/>
        </w:rPr>
        <w:t>лений и закономерности их развития у детей с нарушением зрения, создана теоретическая база для обоснования педагогических путей руководства данным процессом (М.</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Земцова, А.</w:t>
      </w:r>
      <w:r w:rsidR="005D1A2F" w:rsidRPr="00AB36B0">
        <w:rPr>
          <w:rFonts w:ascii="Times New Roman" w:hAnsi="Times New Roman"/>
          <w:sz w:val="30"/>
          <w:szCs w:val="30"/>
        </w:rPr>
        <w:t> </w:t>
      </w:r>
      <w:r w:rsidRPr="00AB36B0">
        <w:rPr>
          <w:rFonts w:ascii="Times New Roman" w:hAnsi="Times New Roman"/>
          <w:sz w:val="30"/>
          <w:szCs w:val="30"/>
        </w:rPr>
        <w:t>Г.</w:t>
      </w:r>
      <w:r w:rsidR="005D1A2F" w:rsidRPr="00AB36B0">
        <w:rPr>
          <w:rFonts w:ascii="Times New Roman" w:hAnsi="Times New Roman"/>
          <w:sz w:val="30"/>
          <w:szCs w:val="30"/>
        </w:rPr>
        <w:t> </w:t>
      </w:r>
      <w:r w:rsidRPr="00AB36B0">
        <w:rPr>
          <w:rFonts w:ascii="Times New Roman" w:hAnsi="Times New Roman"/>
          <w:sz w:val="30"/>
          <w:szCs w:val="30"/>
        </w:rPr>
        <w:t>Литвак, Л.</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Солнцева, Л.</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Плаксина, В.</w:t>
      </w:r>
      <w:r w:rsidR="005D1A2F" w:rsidRPr="00AB36B0">
        <w:rPr>
          <w:rFonts w:ascii="Times New Roman" w:hAnsi="Times New Roman"/>
          <w:sz w:val="30"/>
          <w:szCs w:val="30"/>
        </w:rPr>
        <w:t> </w:t>
      </w:r>
      <w:r w:rsidRPr="00AB36B0">
        <w:rPr>
          <w:rFonts w:ascii="Times New Roman" w:hAnsi="Times New Roman"/>
          <w:sz w:val="30"/>
          <w:szCs w:val="30"/>
        </w:rPr>
        <w:t>А.</w:t>
      </w:r>
      <w:r w:rsidR="005D1A2F" w:rsidRPr="00AB36B0">
        <w:rPr>
          <w:rFonts w:ascii="Times New Roman" w:hAnsi="Times New Roman"/>
          <w:sz w:val="30"/>
          <w:szCs w:val="30"/>
        </w:rPr>
        <w:t> </w:t>
      </w:r>
      <w:r w:rsidRPr="00AB36B0">
        <w:rPr>
          <w:rFonts w:ascii="Times New Roman" w:hAnsi="Times New Roman"/>
          <w:sz w:val="30"/>
          <w:szCs w:val="30"/>
        </w:rPr>
        <w:t>Феоктистова и др.).</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Особо хочется отметить, что нас заинтересовала данной пробл</w:t>
      </w:r>
      <w:r w:rsidRPr="00AB36B0">
        <w:rPr>
          <w:rFonts w:ascii="Times New Roman" w:hAnsi="Times New Roman"/>
          <w:sz w:val="30"/>
          <w:szCs w:val="30"/>
        </w:rPr>
        <w:t>е</w:t>
      </w:r>
      <w:r w:rsidRPr="00AB36B0">
        <w:rPr>
          <w:rFonts w:ascii="Times New Roman" w:hAnsi="Times New Roman"/>
          <w:sz w:val="30"/>
          <w:szCs w:val="30"/>
        </w:rPr>
        <w:t>мой Валентина Александровна Феоктистова. Она помогала выстра</w:t>
      </w:r>
      <w:r w:rsidRPr="00AB36B0">
        <w:rPr>
          <w:rFonts w:ascii="Times New Roman" w:hAnsi="Times New Roman"/>
          <w:sz w:val="30"/>
          <w:szCs w:val="30"/>
        </w:rPr>
        <w:t>и</w:t>
      </w:r>
      <w:r w:rsidRPr="00AB36B0">
        <w:rPr>
          <w:rFonts w:ascii="Times New Roman" w:hAnsi="Times New Roman"/>
          <w:sz w:val="30"/>
          <w:szCs w:val="30"/>
        </w:rPr>
        <w:t>вать нам последовательно теоретическую и практическую базу пр</w:t>
      </w:r>
      <w:r w:rsidRPr="00AB36B0">
        <w:rPr>
          <w:rFonts w:ascii="Times New Roman" w:hAnsi="Times New Roman"/>
          <w:sz w:val="30"/>
          <w:szCs w:val="30"/>
        </w:rPr>
        <w:t>о</w:t>
      </w:r>
      <w:r w:rsidRPr="00AB36B0">
        <w:rPr>
          <w:rFonts w:ascii="Times New Roman" w:hAnsi="Times New Roman"/>
          <w:sz w:val="30"/>
          <w:szCs w:val="30"/>
        </w:rPr>
        <w:t>цесса формирования предметных представлений у детей дошкольного возраста с нарушением зрения. Двери ее дома и души всегда были о</w:t>
      </w:r>
      <w:r w:rsidRPr="00AB36B0">
        <w:rPr>
          <w:rFonts w:ascii="Times New Roman" w:hAnsi="Times New Roman"/>
          <w:sz w:val="30"/>
          <w:szCs w:val="30"/>
        </w:rPr>
        <w:t>т</w:t>
      </w:r>
      <w:r w:rsidRPr="00AB36B0">
        <w:rPr>
          <w:rFonts w:ascii="Times New Roman" w:hAnsi="Times New Roman"/>
          <w:sz w:val="30"/>
          <w:szCs w:val="30"/>
        </w:rPr>
        <w:t>крыты для нас, несмотря на то, что здоровье на тот период времени не раз подводило ее. Ее</w:t>
      </w:r>
      <w:r w:rsidR="002A619E" w:rsidRPr="00AB36B0">
        <w:rPr>
          <w:rFonts w:ascii="Times New Roman" w:hAnsi="Times New Roman"/>
          <w:sz w:val="30"/>
          <w:szCs w:val="30"/>
        </w:rPr>
        <w:t xml:space="preserve"> </w:t>
      </w:r>
      <w:r w:rsidRPr="00AB36B0">
        <w:rPr>
          <w:rFonts w:ascii="Times New Roman" w:hAnsi="Times New Roman"/>
          <w:sz w:val="30"/>
          <w:szCs w:val="30"/>
        </w:rPr>
        <w:t>стремление передать свои знания и опыт, нас всегда восхищало.</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Советы, четкие рекомендации</w:t>
      </w:r>
      <w:r w:rsidR="002A619E" w:rsidRPr="00AB36B0">
        <w:rPr>
          <w:rFonts w:ascii="Times New Roman" w:hAnsi="Times New Roman"/>
          <w:sz w:val="30"/>
          <w:szCs w:val="30"/>
        </w:rPr>
        <w:t xml:space="preserve"> </w:t>
      </w:r>
      <w:r w:rsidRPr="00AB36B0">
        <w:rPr>
          <w:rFonts w:ascii="Times New Roman" w:hAnsi="Times New Roman"/>
          <w:sz w:val="30"/>
          <w:szCs w:val="30"/>
        </w:rPr>
        <w:t>В.</w:t>
      </w:r>
      <w:r w:rsidR="005D1A2F" w:rsidRPr="00AB36B0">
        <w:rPr>
          <w:rFonts w:ascii="Times New Roman" w:hAnsi="Times New Roman"/>
          <w:sz w:val="30"/>
          <w:szCs w:val="30"/>
        </w:rPr>
        <w:t> </w:t>
      </w:r>
      <w:r w:rsidRPr="00AB36B0">
        <w:rPr>
          <w:rFonts w:ascii="Times New Roman" w:hAnsi="Times New Roman"/>
          <w:sz w:val="30"/>
          <w:szCs w:val="30"/>
        </w:rPr>
        <w:t>А. Феоктистовой мы внесли в данное пособие.</w:t>
      </w: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Pr="00AB36B0" w:rsidRDefault="007D64C7"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noProof/>
          <w:sz w:val="30"/>
          <w:szCs w:val="30"/>
        </w:rPr>
        <w:lastRenderedPageBreak/>
        <w:drawing>
          <wp:anchor distT="0" distB="0" distL="114300" distR="114300" simplePos="0" relativeHeight="251659264" behindDoc="0" locked="0" layoutInCell="1" allowOverlap="1">
            <wp:simplePos x="0" y="0"/>
            <wp:positionH relativeFrom="column">
              <wp:posOffset>13970</wp:posOffset>
            </wp:positionH>
            <wp:positionV relativeFrom="paragraph">
              <wp:posOffset>-18415</wp:posOffset>
            </wp:positionV>
            <wp:extent cx="5727700" cy="171450"/>
            <wp:effectExtent l="19050" t="0" r="6350" b="0"/>
            <wp:wrapTopAndBottom/>
            <wp:docPr id="3" name="Рисунок 3" descr="CB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105-01"/>
                    <pic:cNvPicPr>
                      <a:picLocks noChangeAspect="1" noChangeArrowheads="1"/>
                    </pic:cNvPicPr>
                  </pic:nvPicPr>
                  <pic:blipFill>
                    <a:blip r:embed="rId10" cstate="print"/>
                    <a:srcRect/>
                    <a:stretch>
                      <a:fillRect/>
                    </a:stretch>
                  </pic:blipFill>
                  <pic:spPr bwMode="auto">
                    <a:xfrm>
                      <a:off x="0" y="0"/>
                      <a:ext cx="5727700" cy="171450"/>
                    </a:xfrm>
                    <a:prstGeom prst="rect">
                      <a:avLst/>
                    </a:prstGeom>
                    <a:noFill/>
                    <a:ln w="9525">
                      <a:noFill/>
                      <a:miter lim="800000"/>
                      <a:headEnd/>
                      <a:tailEnd/>
                    </a:ln>
                  </pic:spPr>
                </pic:pic>
              </a:graphicData>
            </a:graphic>
          </wp:anchor>
        </w:drawing>
      </w: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Default="002C622C" w:rsidP="0077593E">
      <w:pPr>
        <w:spacing w:after="0" w:line="240" w:lineRule="auto"/>
        <w:ind w:firstLine="567"/>
        <w:contextualSpacing/>
        <w:jc w:val="both"/>
        <w:rPr>
          <w:rFonts w:ascii="Times New Roman" w:hAnsi="Times New Roman"/>
          <w:sz w:val="30"/>
          <w:szCs w:val="30"/>
        </w:rPr>
      </w:pPr>
    </w:p>
    <w:p w:rsidR="00B3597A" w:rsidRPr="00AB36B0" w:rsidRDefault="00B3597A" w:rsidP="0077593E">
      <w:pPr>
        <w:spacing w:after="0" w:line="240" w:lineRule="auto"/>
        <w:ind w:firstLine="567"/>
        <w:contextualSpacing/>
        <w:jc w:val="both"/>
        <w:rPr>
          <w:rFonts w:ascii="Times New Roman" w:hAnsi="Times New Roman"/>
          <w:sz w:val="30"/>
          <w:szCs w:val="30"/>
        </w:rPr>
      </w:pP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Pr="00AB36B0" w:rsidRDefault="002C622C" w:rsidP="0077593E">
      <w:pPr>
        <w:spacing w:after="0" w:line="240" w:lineRule="auto"/>
        <w:ind w:firstLine="567"/>
        <w:contextualSpacing/>
        <w:jc w:val="both"/>
        <w:rPr>
          <w:rFonts w:ascii="Times New Roman" w:hAnsi="Times New Roman"/>
          <w:sz w:val="30"/>
          <w:szCs w:val="30"/>
        </w:rPr>
      </w:pPr>
    </w:p>
    <w:p w:rsidR="002C622C" w:rsidRPr="00AB36B0" w:rsidRDefault="002C622C" w:rsidP="002C622C">
      <w:pPr>
        <w:pStyle w:val="21"/>
        <w:spacing w:before="0" w:line="240" w:lineRule="auto"/>
        <w:ind w:firstLine="0"/>
        <w:contextualSpacing/>
        <w:jc w:val="center"/>
        <w:rPr>
          <w:rFonts w:asciiTheme="majorHAnsi" w:hAnsiTheme="majorHAnsi"/>
          <w:b/>
          <w:sz w:val="28"/>
          <w:szCs w:val="28"/>
        </w:rPr>
      </w:pPr>
      <w:r w:rsidRPr="00AB36B0">
        <w:rPr>
          <w:rFonts w:asciiTheme="majorHAnsi" w:hAnsiTheme="majorHAnsi"/>
          <w:b/>
          <w:sz w:val="28"/>
          <w:szCs w:val="28"/>
        </w:rPr>
        <w:t>1. ОЗНАКОМЛЕНИЕ С ОКРУЖАЮЩИМ МИРОМ</w:t>
      </w:r>
    </w:p>
    <w:p w:rsidR="00C7276E" w:rsidRPr="00AB36B0" w:rsidRDefault="002C622C" w:rsidP="002C622C">
      <w:pPr>
        <w:pStyle w:val="21"/>
        <w:spacing w:before="0" w:line="240" w:lineRule="auto"/>
        <w:ind w:firstLine="0"/>
        <w:contextualSpacing/>
        <w:jc w:val="center"/>
        <w:rPr>
          <w:rFonts w:asciiTheme="majorHAnsi" w:hAnsiTheme="majorHAnsi" w:cs="Arial"/>
          <w:b/>
          <w:sz w:val="28"/>
          <w:szCs w:val="28"/>
        </w:rPr>
      </w:pPr>
      <w:r w:rsidRPr="00AB36B0">
        <w:rPr>
          <w:rFonts w:asciiTheme="majorHAnsi" w:hAnsiTheme="majorHAnsi" w:cs="Arial"/>
          <w:b/>
          <w:sz w:val="28"/>
          <w:szCs w:val="28"/>
        </w:rPr>
        <w:t>КАК РАЗДЕЛ ОБУЧЕНИЯ В ДЕТСКОМ САДУ</w:t>
      </w:r>
    </w:p>
    <w:p w:rsidR="00C7276E" w:rsidRPr="00AB36B0" w:rsidRDefault="00C7276E" w:rsidP="0077593E">
      <w:pPr>
        <w:pStyle w:val="21"/>
        <w:spacing w:before="0" w:line="240" w:lineRule="auto"/>
        <w:ind w:firstLine="567"/>
        <w:contextualSpacing/>
        <w:rPr>
          <w:sz w:val="30"/>
          <w:szCs w:val="30"/>
        </w:rPr>
      </w:pP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Исходя из анализа богатейшего фонда исследований в отечес</w:t>
      </w:r>
      <w:r w:rsidRPr="00AB36B0">
        <w:rPr>
          <w:rFonts w:ascii="Times New Roman" w:hAnsi="Times New Roman"/>
          <w:sz w:val="30"/>
          <w:szCs w:val="30"/>
        </w:rPr>
        <w:t>т</w:t>
      </w:r>
      <w:r w:rsidRPr="00AB36B0">
        <w:rPr>
          <w:rFonts w:ascii="Times New Roman" w:hAnsi="Times New Roman"/>
          <w:sz w:val="30"/>
          <w:szCs w:val="30"/>
        </w:rPr>
        <w:t>венной педагогике по ознакомлению с окружающим миром (действ</w:t>
      </w:r>
      <w:r w:rsidRPr="00AB36B0">
        <w:rPr>
          <w:rFonts w:ascii="Times New Roman" w:hAnsi="Times New Roman"/>
          <w:sz w:val="30"/>
          <w:szCs w:val="30"/>
        </w:rPr>
        <w:t>и</w:t>
      </w:r>
      <w:r w:rsidRPr="00AB36B0">
        <w:rPr>
          <w:rFonts w:ascii="Times New Roman" w:hAnsi="Times New Roman"/>
          <w:sz w:val="30"/>
          <w:szCs w:val="30"/>
        </w:rPr>
        <w:t>тельностью) детей дошкольного возраста (А.</w:t>
      </w:r>
      <w:r w:rsidR="005D1A2F" w:rsidRPr="00AB36B0">
        <w:rPr>
          <w:rFonts w:ascii="Times New Roman" w:hAnsi="Times New Roman"/>
          <w:sz w:val="30"/>
          <w:szCs w:val="30"/>
        </w:rPr>
        <w:t> </w:t>
      </w:r>
      <w:r w:rsidRPr="00AB36B0">
        <w:rPr>
          <w:rFonts w:ascii="Times New Roman" w:hAnsi="Times New Roman"/>
          <w:sz w:val="30"/>
          <w:szCs w:val="30"/>
        </w:rPr>
        <w:t>П.</w:t>
      </w:r>
      <w:r w:rsidR="005D1A2F" w:rsidRPr="00AB36B0">
        <w:rPr>
          <w:rFonts w:ascii="Times New Roman" w:hAnsi="Times New Roman"/>
          <w:sz w:val="30"/>
          <w:szCs w:val="30"/>
        </w:rPr>
        <w:t> </w:t>
      </w:r>
      <w:r w:rsidRPr="00AB36B0">
        <w:rPr>
          <w:rFonts w:ascii="Times New Roman" w:hAnsi="Times New Roman"/>
          <w:sz w:val="30"/>
          <w:szCs w:val="30"/>
        </w:rPr>
        <w:t>Усова, Е.</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Радина, В.</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Логинова, М.</w:t>
      </w:r>
      <w:r w:rsidR="005D1A2F" w:rsidRPr="00AB36B0">
        <w:rPr>
          <w:rFonts w:ascii="Times New Roman" w:hAnsi="Times New Roman"/>
          <w:sz w:val="30"/>
          <w:szCs w:val="30"/>
        </w:rPr>
        <w:t> </w:t>
      </w:r>
      <w:r w:rsidRPr="00AB36B0">
        <w:rPr>
          <w:rFonts w:ascii="Times New Roman" w:hAnsi="Times New Roman"/>
          <w:sz w:val="30"/>
          <w:szCs w:val="30"/>
        </w:rPr>
        <w:t>В.</w:t>
      </w:r>
      <w:r w:rsidR="005D1A2F" w:rsidRPr="00AB36B0">
        <w:rPr>
          <w:rFonts w:ascii="Times New Roman" w:hAnsi="Times New Roman"/>
          <w:sz w:val="30"/>
          <w:szCs w:val="30"/>
        </w:rPr>
        <w:t> </w:t>
      </w:r>
      <w:r w:rsidRPr="00AB36B0">
        <w:rPr>
          <w:rFonts w:ascii="Times New Roman" w:hAnsi="Times New Roman"/>
          <w:sz w:val="30"/>
          <w:szCs w:val="30"/>
        </w:rPr>
        <w:t>Минкина, Н.</w:t>
      </w:r>
      <w:r w:rsidR="005D1A2F" w:rsidRPr="00AB36B0">
        <w:rPr>
          <w:rFonts w:ascii="Times New Roman" w:hAnsi="Times New Roman"/>
          <w:sz w:val="30"/>
          <w:szCs w:val="30"/>
        </w:rPr>
        <w:t> </w:t>
      </w:r>
      <w:r w:rsidRPr="00AB36B0">
        <w:rPr>
          <w:rFonts w:ascii="Times New Roman" w:hAnsi="Times New Roman"/>
          <w:sz w:val="30"/>
          <w:szCs w:val="30"/>
        </w:rPr>
        <w:t>Н.</w:t>
      </w:r>
      <w:r w:rsidR="005D1A2F" w:rsidRPr="00AB36B0">
        <w:rPr>
          <w:rFonts w:ascii="Times New Roman" w:hAnsi="Times New Roman"/>
          <w:sz w:val="30"/>
          <w:szCs w:val="30"/>
        </w:rPr>
        <w:t> </w:t>
      </w:r>
      <w:r w:rsidRPr="00AB36B0">
        <w:rPr>
          <w:rFonts w:ascii="Times New Roman" w:hAnsi="Times New Roman"/>
          <w:sz w:val="30"/>
          <w:szCs w:val="30"/>
        </w:rPr>
        <w:t>Поддъяков и другие) устано</w:t>
      </w:r>
      <w:r w:rsidRPr="00AB36B0">
        <w:rPr>
          <w:rFonts w:ascii="Times New Roman" w:hAnsi="Times New Roman"/>
          <w:sz w:val="30"/>
          <w:szCs w:val="30"/>
        </w:rPr>
        <w:t>в</w:t>
      </w:r>
      <w:r w:rsidRPr="00AB36B0">
        <w:rPr>
          <w:rFonts w:ascii="Times New Roman" w:hAnsi="Times New Roman"/>
          <w:sz w:val="30"/>
          <w:szCs w:val="30"/>
        </w:rPr>
        <w:t>лено, что раздел «Ознакомление с окружающим миром (действител</w:t>
      </w:r>
      <w:r w:rsidRPr="00AB36B0">
        <w:rPr>
          <w:rFonts w:ascii="Times New Roman" w:hAnsi="Times New Roman"/>
          <w:sz w:val="30"/>
          <w:szCs w:val="30"/>
        </w:rPr>
        <w:t>ь</w:t>
      </w:r>
      <w:r w:rsidRPr="00AB36B0">
        <w:rPr>
          <w:rFonts w:ascii="Times New Roman" w:hAnsi="Times New Roman"/>
          <w:sz w:val="30"/>
          <w:szCs w:val="30"/>
        </w:rPr>
        <w:t>ностью)» служит в образовательно-воспитательном плане детского сада средством развития речи, мышления, средством успешного пр</w:t>
      </w:r>
      <w:r w:rsidRPr="00AB36B0">
        <w:rPr>
          <w:rFonts w:ascii="Times New Roman" w:hAnsi="Times New Roman"/>
          <w:sz w:val="30"/>
          <w:szCs w:val="30"/>
        </w:rPr>
        <w:t>о</w:t>
      </w:r>
      <w:r w:rsidRPr="00AB36B0">
        <w:rPr>
          <w:rFonts w:ascii="Times New Roman" w:hAnsi="Times New Roman"/>
          <w:sz w:val="30"/>
          <w:szCs w:val="30"/>
        </w:rPr>
        <w:t>текания процесса социализации ребенка.</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Ознакомление дошкольников с предметным миром предполагает дать им определенный объем знаний (установленный программой воспитания и обучения) об окружающих ребенка объектах, познак</w:t>
      </w:r>
      <w:r w:rsidRPr="00AB36B0">
        <w:rPr>
          <w:rFonts w:ascii="Times New Roman" w:hAnsi="Times New Roman"/>
          <w:sz w:val="30"/>
          <w:szCs w:val="30"/>
        </w:rPr>
        <w:t>о</w:t>
      </w:r>
      <w:r w:rsidRPr="00AB36B0">
        <w:rPr>
          <w:rFonts w:ascii="Times New Roman" w:hAnsi="Times New Roman"/>
          <w:sz w:val="30"/>
          <w:szCs w:val="30"/>
        </w:rPr>
        <w:t>мить с их качествами, свойствами, функциональным назначением, а также научить использовать в жизни полученные знания.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Знания по разделу «Ознакомление с окружающей действительн</w:t>
      </w:r>
      <w:r w:rsidRPr="00AB36B0">
        <w:rPr>
          <w:rFonts w:ascii="Times New Roman" w:hAnsi="Times New Roman"/>
          <w:sz w:val="30"/>
          <w:szCs w:val="30"/>
        </w:rPr>
        <w:t>о</w:t>
      </w:r>
      <w:r w:rsidRPr="00AB36B0">
        <w:rPr>
          <w:rFonts w:ascii="Times New Roman" w:hAnsi="Times New Roman"/>
          <w:sz w:val="30"/>
          <w:szCs w:val="30"/>
        </w:rPr>
        <w:t>стью — предметные представления» усваиваются путем восприятия, осознания и фиксирования в памяти ребенка воспринятой информ</w:t>
      </w:r>
      <w:r w:rsidRPr="00AB36B0">
        <w:rPr>
          <w:rFonts w:ascii="Times New Roman" w:hAnsi="Times New Roman"/>
          <w:sz w:val="30"/>
          <w:szCs w:val="30"/>
        </w:rPr>
        <w:t>а</w:t>
      </w:r>
      <w:r w:rsidRPr="00AB36B0">
        <w:rPr>
          <w:rFonts w:ascii="Times New Roman" w:hAnsi="Times New Roman"/>
          <w:sz w:val="30"/>
          <w:szCs w:val="30"/>
        </w:rPr>
        <w:t>ции. «Чувственное восприятие — первоисточник всех знаний детей» (А.</w:t>
      </w:r>
      <w:r w:rsidR="005D1A2F" w:rsidRPr="00AB36B0">
        <w:rPr>
          <w:rFonts w:ascii="Times New Roman" w:hAnsi="Times New Roman"/>
          <w:sz w:val="30"/>
          <w:szCs w:val="30"/>
        </w:rPr>
        <w:t> </w:t>
      </w:r>
      <w:r w:rsidRPr="00AB36B0">
        <w:rPr>
          <w:rFonts w:ascii="Times New Roman" w:hAnsi="Times New Roman"/>
          <w:sz w:val="30"/>
          <w:szCs w:val="30"/>
        </w:rPr>
        <w:t>П.</w:t>
      </w:r>
      <w:r w:rsidR="005D1A2F" w:rsidRPr="00AB36B0">
        <w:rPr>
          <w:rFonts w:ascii="Times New Roman" w:hAnsi="Times New Roman"/>
          <w:sz w:val="30"/>
          <w:szCs w:val="30"/>
        </w:rPr>
        <w:t> </w:t>
      </w:r>
      <w:r w:rsidRPr="00AB36B0">
        <w:rPr>
          <w:rFonts w:ascii="Times New Roman" w:hAnsi="Times New Roman"/>
          <w:sz w:val="30"/>
          <w:szCs w:val="30"/>
        </w:rPr>
        <w:t>Усова), а «верное отражение действительности в сознании пр</w:t>
      </w:r>
      <w:r w:rsidRPr="00AB36B0">
        <w:rPr>
          <w:rFonts w:ascii="Times New Roman" w:hAnsi="Times New Roman"/>
          <w:sz w:val="30"/>
          <w:szCs w:val="30"/>
        </w:rPr>
        <w:t>о</w:t>
      </w:r>
      <w:r w:rsidRPr="00AB36B0">
        <w:rPr>
          <w:rFonts w:ascii="Times New Roman" w:hAnsi="Times New Roman"/>
          <w:sz w:val="30"/>
          <w:szCs w:val="30"/>
        </w:rPr>
        <w:t>исходит за счет тех слов, которые связаны с восприятием» (Е.</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Тихеева). То есть, четкость предметных представлений зависит от развития речи детей и от точных словесных пояснений взрослого.</w:t>
      </w:r>
    </w:p>
    <w:p w:rsidR="002A619E" w:rsidRPr="00B3597A" w:rsidRDefault="00C7276E" w:rsidP="0077593E">
      <w:pPr>
        <w:spacing w:after="0" w:line="240" w:lineRule="auto"/>
        <w:ind w:firstLine="567"/>
        <w:contextualSpacing/>
        <w:jc w:val="both"/>
        <w:rPr>
          <w:rFonts w:ascii="Times New Roman" w:hAnsi="Times New Roman"/>
          <w:spacing w:val="-4"/>
          <w:sz w:val="30"/>
          <w:szCs w:val="30"/>
        </w:rPr>
      </w:pPr>
      <w:r w:rsidRPr="00B3597A">
        <w:rPr>
          <w:rFonts w:ascii="Times New Roman" w:hAnsi="Times New Roman"/>
          <w:spacing w:val="-4"/>
          <w:sz w:val="30"/>
          <w:szCs w:val="30"/>
        </w:rPr>
        <w:t>Усвоение детьми знаний о предметном мире тесно связано с разв</w:t>
      </w:r>
      <w:r w:rsidRPr="00B3597A">
        <w:rPr>
          <w:rFonts w:ascii="Times New Roman" w:hAnsi="Times New Roman"/>
          <w:spacing w:val="-4"/>
          <w:sz w:val="30"/>
          <w:szCs w:val="30"/>
        </w:rPr>
        <w:t>и</w:t>
      </w:r>
      <w:r w:rsidRPr="00B3597A">
        <w:rPr>
          <w:rFonts w:ascii="Times New Roman" w:hAnsi="Times New Roman"/>
          <w:spacing w:val="-4"/>
          <w:sz w:val="30"/>
          <w:szCs w:val="30"/>
        </w:rPr>
        <w:t>тием сенсорной культуры (совершенствование анализаторов, накопл</w:t>
      </w:r>
      <w:r w:rsidRPr="00B3597A">
        <w:rPr>
          <w:rFonts w:ascii="Times New Roman" w:hAnsi="Times New Roman"/>
          <w:spacing w:val="-4"/>
          <w:sz w:val="30"/>
          <w:szCs w:val="30"/>
        </w:rPr>
        <w:t>е</w:t>
      </w:r>
      <w:r w:rsidRPr="00B3597A">
        <w:rPr>
          <w:rFonts w:ascii="Times New Roman" w:hAnsi="Times New Roman"/>
          <w:spacing w:val="-4"/>
          <w:sz w:val="30"/>
          <w:szCs w:val="30"/>
        </w:rPr>
        <w:t>ние чувственного опыта), познавательных способностей (логического мышления, памяти, речи, внимания, интереса, любознательности).</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В дошкольной педагогике существуют разнообразные методы и приемы ознакомления детей с предметами ближайшего окружения, разработанные такими педагогами как А.</w:t>
      </w:r>
      <w:r w:rsidR="005D1A2F" w:rsidRPr="00AB36B0">
        <w:rPr>
          <w:rFonts w:ascii="Times New Roman" w:hAnsi="Times New Roman"/>
          <w:sz w:val="30"/>
          <w:szCs w:val="30"/>
        </w:rPr>
        <w:t> </w:t>
      </w:r>
      <w:r w:rsidRPr="00AB36B0">
        <w:rPr>
          <w:rFonts w:ascii="Times New Roman" w:hAnsi="Times New Roman"/>
          <w:sz w:val="30"/>
          <w:szCs w:val="30"/>
        </w:rPr>
        <w:t>П.</w:t>
      </w:r>
      <w:r w:rsidR="005D1A2F" w:rsidRPr="00AB36B0">
        <w:rPr>
          <w:rFonts w:ascii="Times New Roman" w:hAnsi="Times New Roman"/>
          <w:sz w:val="30"/>
          <w:szCs w:val="30"/>
        </w:rPr>
        <w:t> </w:t>
      </w:r>
      <w:r w:rsidRPr="00AB36B0">
        <w:rPr>
          <w:rFonts w:ascii="Times New Roman" w:hAnsi="Times New Roman"/>
          <w:sz w:val="30"/>
          <w:szCs w:val="30"/>
        </w:rPr>
        <w:t>Усова, Е.</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 xml:space="preserve">Радина, </w:t>
      </w:r>
      <w:r w:rsidRPr="00AB36B0">
        <w:rPr>
          <w:rFonts w:ascii="Times New Roman" w:hAnsi="Times New Roman"/>
          <w:sz w:val="30"/>
          <w:szCs w:val="30"/>
        </w:rPr>
        <w:lastRenderedPageBreak/>
        <w:t>Н.</w:t>
      </w:r>
      <w:r w:rsidR="005D1A2F" w:rsidRPr="00AB36B0">
        <w:rPr>
          <w:rFonts w:ascii="Times New Roman" w:hAnsi="Times New Roman"/>
          <w:sz w:val="30"/>
          <w:szCs w:val="30"/>
        </w:rPr>
        <w:t> </w:t>
      </w:r>
      <w:r w:rsidRPr="00AB36B0">
        <w:rPr>
          <w:rFonts w:ascii="Times New Roman" w:hAnsi="Times New Roman"/>
          <w:sz w:val="30"/>
          <w:szCs w:val="30"/>
        </w:rPr>
        <w:t>Н.</w:t>
      </w:r>
      <w:r w:rsidR="005D1A2F" w:rsidRPr="00AB36B0">
        <w:rPr>
          <w:rFonts w:ascii="Times New Roman" w:hAnsi="Times New Roman"/>
          <w:sz w:val="30"/>
          <w:szCs w:val="30"/>
        </w:rPr>
        <w:t> </w:t>
      </w:r>
      <w:r w:rsidRPr="00AB36B0">
        <w:rPr>
          <w:rFonts w:ascii="Times New Roman" w:hAnsi="Times New Roman"/>
          <w:sz w:val="30"/>
          <w:szCs w:val="30"/>
        </w:rPr>
        <w:t>Поддъяков, М.</w:t>
      </w:r>
      <w:r w:rsidR="005D1A2F" w:rsidRPr="00AB36B0">
        <w:rPr>
          <w:rFonts w:ascii="Times New Roman" w:hAnsi="Times New Roman"/>
          <w:sz w:val="30"/>
          <w:szCs w:val="30"/>
        </w:rPr>
        <w:t> </w:t>
      </w:r>
      <w:r w:rsidRPr="00AB36B0">
        <w:rPr>
          <w:rFonts w:ascii="Times New Roman" w:hAnsi="Times New Roman"/>
          <w:sz w:val="30"/>
          <w:szCs w:val="30"/>
        </w:rPr>
        <w:t>В.</w:t>
      </w:r>
      <w:r w:rsidR="005D1A2F" w:rsidRPr="00AB36B0">
        <w:rPr>
          <w:rFonts w:ascii="Times New Roman" w:hAnsi="Times New Roman"/>
          <w:sz w:val="30"/>
          <w:szCs w:val="30"/>
        </w:rPr>
        <w:t> </w:t>
      </w:r>
      <w:r w:rsidRPr="00AB36B0">
        <w:rPr>
          <w:rFonts w:ascii="Times New Roman" w:hAnsi="Times New Roman"/>
          <w:sz w:val="30"/>
          <w:szCs w:val="30"/>
        </w:rPr>
        <w:t>Минкина и другими. Выбор методов и при</w:t>
      </w:r>
      <w:r w:rsidRPr="00AB36B0">
        <w:rPr>
          <w:rFonts w:ascii="Times New Roman" w:hAnsi="Times New Roman"/>
          <w:sz w:val="30"/>
          <w:szCs w:val="30"/>
        </w:rPr>
        <w:t>е</w:t>
      </w:r>
      <w:r w:rsidRPr="00AB36B0">
        <w:rPr>
          <w:rFonts w:ascii="Times New Roman" w:hAnsi="Times New Roman"/>
          <w:sz w:val="30"/>
          <w:szCs w:val="30"/>
        </w:rPr>
        <w:t>мов ознакомления с окружающим предметным миром зависит от во</w:t>
      </w:r>
      <w:r w:rsidRPr="00AB36B0">
        <w:rPr>
          <w:rFonts w:ascii="Times New Roman" w:hAnsi="Times New Roman"/>
          <w:sz w:val="30"/>
          <w:szCs w:val="30"/>
        </w:rPr>
        <w:t>с</w:t>
      </w:r>
      <w:r w:rsidRPr="00AB36B0">
        <w:rPr>
          <w:rFonts w:ascii="Times New Roman" w:hAnsi="Times New Roman"/>
          <w:sz w:val="30"/>
          <w:szCs w:val="30"/>
        </w:rPr>
        <w:t>питательно-образовательных задач, содержания программного мат</w:t>
      </w:r>
      <w:r w:rsidRPr="00AB36B0">
        <w:rPr>
          <w:rFonts w:ascii="Times New Roman" w:hAnsi="Times New Roman"/>
          <w:sz w:val="30"/>
          <w:szCs w:val="30"/>
        </w:rPr>
        <w:t>е</w:t>
      </w:r>
      <w:r w:rsidRPr="00AB36B0">
        <w:rPr>
          <w:rFonts w:ascii="Times New Roman" w:hAnsi="Times New Roman"/>
          <w:sz w:val="30"/>
          <w:szCs w:val="30"/>
        </w:rPr>
        <w:t>риала и возрастных особенностей детей. Но предпочтение отдается тем методам и приемам, которые обеспечивают непосредственное восприятие детьми предметного мира. К таким методам относятся н</w:t>
      </w:r>
      <w:r w:rsidRPr="00AB36B0">
        <w:rPr>
          <w:rFonts w:ascii="Times New Roman" w:hAnsi="Times New Roman"/>
          <w:sz w:val="30"/>
          <w:szCs w:val="30"/>
        </w:rPr>
        <w:t>а</w:t>
      </w:r>
      <w:r w:rsidRPr="00AB36B0">
        <w:rPr>
          <w:rFonts w:ascii="Times New Roman" w:hAnsi="Times New Roman"/>
          <w:sz w:val="30"/>
          <w:szCs w:val="30"/>
        </w:rPr>
        <w:t>блюдение, эксперимент, игры. Наряду с ними широко применяется метод, основанный на слове</w:t>
      </w:r>
      <w:r w:rsidR="007D64C7" w:rsidRPr="00AB36B0">
        <w:rPr>
          <w:rFonts w:ascii="Times New Roman" w:hAnsi="Times New Roman"/>
          <w:sz w:val="30"/>
          <w:szCs w:val="30"/>
        </w:rPr>
        <w:t xml:space="preserve"> </w:t>
      </w:r>
      <w:r w:rsidRPr="00AB36B0">
        <w:rPr>
          <w:rFonts w:ascii="Times New Roman" w:hAnsi="Times New Roman"/>
          <w:sz w:val="30"/>
          <w:szCs w:val="30"/>
        </w:rPr>
        <w:t>— рассказ, чтение художественной лит</w:t>
      </w:r>
      <w:r w:rsidRPr="00AB36B0">
        <w:rPr>
          <w:rFonts w:ascii="Times New Roman" w:hAnsi="Times New Roman"/>
          <w:sz w:val="30"/>
          <w:szCs w:val="30"/>
        </w:rPr>
        <w:t>е</w:t>
      </w:r>
      <w:r w:rsidRPr="00AB36B0">
        <w:rPr>
          <w:rFonts w:ascii="Times New Roman" w:hAnsi="Times New Roman"/>
          <w:sz w:val="30"/>
          <w:szCs w:val="30"/>
        </w:rPr>
        <w:t>ратуры, беседы с демонстрацией натуральных объектов, их изобр</w:t>
      </w:r>
      <w:r w:rsidRPr="00AB36B0">
        <w:rPr>
          <w:rFonts w:ascii="Times New Roman" w:hAnsi="Times New Roman"/>
          <w:sz w:val="30"/>
          <w:szCs w:val="30"/>
        </w:rPr>
        <w:t>а</w:t>
      </w:r>
      <w:r w:rsidRPr="00AB36B0">
        <w:rPr>
          <w:rFonts w:ascii="Times New Roman" w:hAnsi="Times New Roman"/>
          <w:sz w:val="30"/>
          <w:szCs w:val="30"/>
        </w:rPr>
        <w:t>жений.</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Формами организации деятельности детей при ознакомлении с предметным миром являются занятия, экскурсии, прогулки, труд.</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«Основными принципами, определяющим все многообразие средств осуществления поставленных задач по ознакомлению с окр</w:t>
      </w:r>
      <w:r w:rsidRPr="00AB36B0">
        <w:rPr>
          <w:rFonts w:ascii="Times New Roman" w:hAnsi="Times New Roman"/>
          <w:sz w:val="30"/>
          <w:szCs w:val="30"/>
        </w:rPr>
        <w:t>у</w:t>
      </w:r>
      <w:r w:rsidRPr="00AB36B0">
        <w:rPr>
          <w:rFonts w:ascii="Times New Roman" w:hAnsi="Times New Roman"/>
          <w:sz w:val="30"/>
          <w:szCs w:val="30"/>
        </w:rPr>
        <w:t>жающим предметным миром, являются, — единство чувственного и рационального познания, активность детей в познании и ведущая роль педагога» (М.</w:t>
      </w:r>
      <w:r w:rsidR="005D1A2F" w:rsidRPr="00AB36B0">
        <w:rPr>
          <w:rFonts w:ascii="Times New Roman" w:hAnsi="Times New Roman"/>
          <w:sz w:val="30"/>
          <w:szCs w:val="30"/>
        </w:rPr>
        <w:t> </w:t>
      </w:r>
      <w:r w:rsidRPr="00AB36B0">
        <w:rPr>
          <w:rFonts w:ascii="Times New Roman" w:hAnsi="Times New Roman"/>
          <w:sz w:val="30"/>
          <w:szCs w:val="30"/>
        </w:rPr>
        <w:t>В.</w:t>
      </w:r>
      <w:r w:rsidR="005D1A2F" w:rsidRPr="00AB36B0">
        <w:rPr>
          <w:rFonts w:ascii="Times New Roman" w:hAnsi="Times New Roman"/>
          <w:sz w:val="30"/>
          <w:szCs w:val="30"/>
        </w:rPr>
        <w:t> </w:t>
      </w:r>
      <w:r w:rsidRPr="00AB36B0">
        <w:rPr>
          <w:rFonts w:ascii="Times New Roman" w:hAnsi="Times New Roman"/>
          <w:sz w:val="30"/>
          <w:szCs w:val="30"/>
        </w:rPr>
        <w:t>Минкина).</w:t>
      </w:r>
    </w:p>
    <w:p w:rsidR="002A619E" w:rsidRPr="00AB36B0" w:rsidRDefault="00C7276E" w:rsidP="0077593E">
      <w:pPr>
        <w:spacing w:after="0" w:line="240" w:lineRule="auto"/>
        <w:ind w:firstLine="567"/>
        <w:contextualSpacing/>
        <w:jc w:val="both"/>
        <w:rPr>
          <w:sz w:val="30"/>
          <w:szCs w:val="30"/>
        </w:rPr>
      </w:pPr>
      <w:r w:rsidRPr="00AB36B0">
        <w:rPr>
          <w:rFonts w:ascii="Times New Roman" w:hAnsi="Times New Roman"/>
          <w:sz w:val="30"/>
          <w:szCs w:val="30"/>
        </w:rPr>
        <w:t>Итак, в процессе разработки теории и практики обучения и во</w:t>
      </w:r>
      <w:r w:rsidRPr="00AB36B0">
        <w:rPr>
          <w:rFonts w:ascii="Times New Roman" w:hAnsi="Times New Roman"/>
          <w:sz w:val="30"/>
          <w:szCs w:val="30"/>
        </w:rPr>
        <w:t>с</w:t>
      </w:r>
      <w:r w:rsidRPr="00AB36B0">
        <w:rPr>
          <w:rFonts w:ascii="Times New Roman" w:hAnsi="Times New Roman"/>
          <w:sz w:val="30"/>
          <w:szCs w:val="30"/>
        </w:rPr>
        <w:t>питания в детском саду такие исследователи как А.</w:t>
      </w:r>
      <w:r w:rsidR="005D1A2F" w:rsidRPr="00AB36B0">
        <w:rPr>
          <w:rFonts w:ascii="Times New Roman" w:hAnsi="Times New Roman"/>
          <w:sz w:val="30"/>
          <w:szCs w:val="30"/>
        </w:rPr>
        <w:t> </w:t>
      </w:r>
      <w:r w:rsidRPr="00AB36B0">
        <w:rPr>
          <w:rFonts w:ascii="Times New Roman" w:hAnsi="Times New Roman"/>
          <w:sz w:val="30"/>
          <w:szCs w:val="30"/>
        </w:rPr>
        <w:t>П.</w:t>
      </w:r>
      <w:r w:rsidR="005D1A2F" w:rsidRPr="00AB36B0">
        <w:rPr>
          <w:rFonts w:ascii="Times New Roman" w:hAnsi="Times New Roman"/>
          <w:sz w:val="30"/>
          <w:szCs w:val="30"/>
        </w:rPr>
        <w:t> </w:t>
      </w:r>
      <w:r w:rsidRPr="00AB36B0">
        <w:rPr>
          <w:rFonts w:ascii="Times New Roman" w:hAnsi="Times New Roman"/>
          <w:sz w:val="30"/>
          <w:szCs w:val="30"/>
        </w:rPr>
        <w:t>Усова, Е.</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Радина, В.</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Логинова, Н.</w:t>
      </w:r>
      <w:r w:rsidR="005D1A2F" w:rsidRPr="00AB36B0">
        <w:rPr>
          <w:rFonts w:ascii="Times New Roman" w:hAnsi="Times New Roman"/>
          <w:sz w:val="30"/>
          <w:szCs w:val="30"/>
        </w:rPr>
        <w:t> </w:t>
      </w:r>
      <w:r w:rsidRPr="00AB36B0">
        <w:rPr>
          <w:rFonts w:ascii="Times New Roman" w:hAnsi="Times New Roman"/>
          <w:sz w:val="30"/>
          <w:szCs w:val="30"/>
        </w:rPr>
        <w:t>Н.</w:t>
      </w:r>
      <w:r w:rsidR="005D1A2F" w:rsidRPr="00AB36B0">
        <w:rPr>
          <w:rFonts w:ascii="Times New Roman" w:hAnsi="Times New Roman"/>
          <w:sz w:val="30"/>
          <w:szCs w:val="30"/>
        </w:rPr>
        <w:t> </w:t>
      </w:r>
      <w:r w:rsidRPr="00AB36B0">
        <w:rPr>
          <w:rFonts w:ascii="Times New Roman" w:hAnsi="Times New Roman"/>
          <w:sz w:val="30"/>
          <w:szCs w:val="30"/>
        </w:rPr>
        <w:t>Поддъяков и другие установили, что формирование и накопление представлений об окружающем мире (в частности и о предметном мире) является источником умственного развития ребенка, создает основу для адекватной ориентировки в о</w:t>
      </w:r>
      <w:r w:rsidRPr="00AB36B0">
        <w:rPr>
          <w:rFonts w:ascii="Times New Roman" w:hAnsi="Times New Roman"/>
          <w:sz w:val="30"/>
          <w:szCs w:val="30"/>
        </w:rPr>
        <w:t>к</w:t>
      </w:r>
      <w:r w:rsidRPr="00AB36B0">
        <w:rPr>
          <w:rFonts w:ascii="Times New Roman" w:hAnsi="Times New Roman"/>
          <w:sz w:val="30"/>
          <w:szCs w:val="30"/>
        </w:rPr>
        <w:t>ружающем мире</w:t>
      </w:r>
      <w:r w:rsidRPr="00AB36B0">
        <w:rPr>
          <w:sz w:val="30"/>
          <w:szCs w:val="30"/>
        </w:rPr>
        <w:t>.</w:t>
      </w:r>
    </w:p>
    <w:p w:rsidR="00C7276E" w:rsidRPr="00AB36B0" w:rsidRDefault="00C7276E" w:rsidP="0077593E">
      <w:pPr>
        <w:pStyle w:val="21"/>
        <w:spacing w:before="0" w:line="240" w:lineRule="auto"/>
        <w:ind w:firstLine="567"/>
        <w:rPr>
          <w:b/>
          <w:sz w:val="30"/>
          <w:szCs w:val="30"/>
        </w:rPr>
      </w:pPr>
    </w:p>
    <w:p w:rsidR="00C7276E" w:rsidRPr="00AB36B0" w:rsidRDefault="00C7276E" w:rsidP="0077593E">
      <w:pPr>
        <w:pStyle w:val="21"/>
        <w:spacing w:before="0" w:line="240" w:lineRule="auto"/>
        <w:ind w:firstLine="567"/>
        <w:rPr>
          <w:b/>
          <w:sz w:val="30"/>
          <w:szCs w:val="30"/>
        </w:rPr>
      </w:pPr>
    </w:p>
    <w:p w:rsidR="002C622C" w:rsidRPr="00AB36B0" w:rsidRDefault="002C622C" w:rsidP="002C622C">
      <w:pPr>
        <w:pStyle w:val="21"/>
        <w:spacing w:before="0" w:line="240" w:lineRule="auto"/>
        <w:ind w:firstLine="0"/>
        <w:jc w:val="center"/>
        <w:rPr>
          <w:rFonts w:asciiTheme="majorHAnsi" w:hAnsiTheme="majorHAnsi" w:cs="Arial"/>
          <w:b/>
          <w:sz w:val="28"/>
          <w:szCs w:val="28"/>
        </w:rPr>
      </w:pPr>
      <w:r w:rsidRPr="00AB36B0">
        <w:rPr>
          <w:rFonts w:asciiTheme="majorHAnsi" w:hAnsiTheme="majorHAnsi" w:cs="Arial"/>
          <w:b/>
          <w:sz w:val="28"/>
          <w:szCs w:val="28"/>
        </w:rPr>
        <w:t>2. ХАРАКТЕРИСТИКА ПОНЯТИЯ</w:t>
      </w:r>
    </w:p>
    <w:p w:rsidR="00C7276E" w:rsidRPr="00AB36B0" w:rsidRDefault="002C622C" w:rsidP="002C622C">
      <w:pPr>
        <w:pStyle w:val="21"/>
        <w:spacing w:before="0" w:line="240" w:lineRule="auto"/>
        <w:ind w:firstLine="0"/>
        <w:jc w:val="center"/>
        <w:rPr>
          <w:rFonts w:asciiTheme="majorHAnsi" w:hAnsiTheme="majorHAnsi" w:cs="Arial"/>
          <w:b/>
          <w:sz w:val="28"/>
          <w:szCs w:val="28"/>
        </w:rPr>
      </w:pPr>
      <w:r w:rsidRPr="00AB36B0">
        <w:rPr>
          <w:rFonts w:asciiTheme="majorHAnsi" w:hAnsiTheme="majorHAnsi" w:cs="Arial"/>
          <w:b/>
          <w:sz w:val="28"/>
          <w:szCs w:val="28"/>
        </w:rPr>
        <w:t>«ПРЕДМЕТНЫЕ ПРЕДСТАВЛЕНИЯ»</w:t>
      </w:r>
    </w:p>
    <w:p w:rsidR="00C7276E" w:rsidRPr="00AB36B0" w:rsidRDefault="00C7276E" w:rsidP="0077593E">
      <w:pPr>
        <w:pStyle w:val="21"/>
        <w:spacing w:before="0" w:line="240" w:lineRule="auto"/>
        <w:ind w:firstLine="567"/>
        <w:rPr>
          <w:sz w:val="30"/>
          <w:szCs w:val="30"/>
        </w:rPr>
      </w:pP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В психологическом словаре представления определяются как «образы предметов, сцен и событий, возникающие на основе их пр</w:t>
      </w:r>
      <w:r w:rsidRPr="00AB36B0">
        <w:rPr>
          <w:rFonts w:ascii="Times New Roman" w:hAnsi="Times New Roman"/>
          <w:sz w:val="30"/>
          <w:szCs w:val="30"/>
        </w:rPr>
        <w:t>и</w:t>
      </w:r>
      <w:r w:rsidRPr="00AB36B0">
        <w:rPr>
          <w:rFonts w:ascii="Times New Roman" w:hAnsi="Times New Roman"/>
          <w:sz w:val="30"/>
          <w:szCs w:val="30"/>
        </w:rPr>
        <w:t>поминания или же продуктивного воображения» (13, с. 257).</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Из данного определения вытекает три основных момента: во-первых, представление — это образ; во-вторых, образ наглядный и, в-третьих, образ, возникающий на основе прошлого опыта.</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Образ же определяется как «обобщенная картина мира (предм</w:t>
      </w:r>
      <w:r w:rsidRPr="00AB36B0">
        <w:rPr>
          <w:rFonts w:ascii="Times New Roman" w:hAnsi="Times New Roman"/>
          <w:sz w:val="30"/>
          <w:szCs w:val="30"/>
        </w:rPr>
        <w:t>е</w:t>
      </w:r>
      <w:r w:rsidRPr="00AB36B0">
        <w:rPr>
          <w:rFonts w:ascii="Times New Roman" w:hAnsi="Times New Roman"/>
          <w:sz w:val="30"/>
          <w:szCs w:val="30"/>
        </w:rPr>
        <w:t>тов, явлений), складывающаяся в результате переработки информ</w:t>
      </w:r>
      <w:r w:rsidRPr="00AB36B0">
        <w:rPr>
          <w:rFonts w:ascii="Times New Roman" w:hAnsi="Times New Roman"/>
          <w:sz w:val="30"/>
          <w:szCs w:val="30"/>
        </w:rPr>
        <w:t>а</w:t>
      </w:r>
      <w:r w:rsidRPr="00AB36B0">
        <w:rPr>
          <w:rFonts w:ascii="Times New Roman" w:hAnsi="Times New Roman"/>
          <w:sz w:val="30"/>
          <w:szCs w:val="30"/>
        </w:rPr>
        <w:t>ции о нем, поступающей через органы чувств» (18, с. 668), и возн</w:t>
      </w:r>
      <w:r w:rsidRPr="00AB36B0">
        <w:rPr>
          <w:rFonts w:ascii="Times New Roman" w:hAnsi="Times New Roman"/>
          <w:sz w:val="30"/>
          <w:szCs w:val="30"/>
        </w:rPr>
        <w:t>и</w:t>
      </w:r>
      <w:r w:rsidRPr="00AB36B0">
        <w:rPr>
          <w:rFonts w:ascii="Times New Roman" w:hAnsi="Times New Roman"/>
          <w:sz w:val="30"/>
          <w:szCs w:val="30"/>
        </w:rPr>
        <w:t>кающий в результате предметно-практической, сенсорно-перцеп</w:t>
      </w:r>
      <w:r w:rsidR="00B3597A">
        <w:rPr>
          <w:rFonts w:ascii="Times New Roman" w:hAnsi="Times New Roman"/>
          <w:sz w:val="30"/>
          <w:szCs w:val="30"/>
        </w:rPr>
        <w:softHyphen/>
      </w:r>
      <w:r w:rsidRPr="00AB36B0">
        <w:rPr>
          <w:rFonts w:ascii="Times New Roman" w:hAnsi="Times New Roman"/>
          <w:sz w:val="30"/>
          <w:szCs w:val="30"/>
        </w:rPr>
        <w:t>тивной, мыслительной деятельности человека.</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lastRenderedPageBreak/>
        <w:t>Итак, «представление — это образ объекта, возникающий в н</w:t>
      </w:r>
      <w:r w:rsidRPr="00AB36B0">
        <w:rPr>
          <w:rFonts w:ascii="Times New Roman" w:hAnsi="Times New Roman"/>
          <w:sz w:val="30"/>
          <w:szCs w:val="30"/>
        </w:rPr>
        <w:t>а</w:t>
      </w:r>
      <w:r w:rsidRPr="00AB36B0">
        <w:rPr>
          <w:rFonts w:ascii="Times New Roman" w:hAnsi="Times New Roman"/>
          <w:sz w:val="30"/>
          <w:szCs w:val="30"/>
        </w:rPr>
        <w:t>шем сознании в его отсутствие. Последнее очень важно, так как с</w:t>
      </w:r>
      <w:r w:rsidRPr="00AB36B0">
        <w:rPr>
          <w:rFonts w:ascii="Times New Roman" w:hAnsi="Times New Roman"/>
          <w:sz w:val="30"/>
          <w:szCs w:val="30"/>
        </w:rPr>
        <w:t>у</w:t>
      </w:r>
      <w:r w:rsidRPr="00AB36B0">
        <w:rPr>
          <w:rFonts w:ascii="Times New Roman" w:hAnsi="Times New Roman"/>
          <w:sz w:val="30"/>
          <w:szCs w:val="30"/>
        </w:rPr>
        <w:t>ществуют образы восприятия, которые возникают на основе отраж</w:t>
      </w:r>
      <w:r w:rsidRPr="00AB36B0">
        <w:rPr>
          <w:rFonts w:ascii="Times New Roman" w:hAnsi="Times New Roman"/>
          <w:sz w:val="30"/>
          <w:szCs w:val="30"/>
        </w:rPr>
        <w:t>е</w:t>
      </w:r>
      <w:r w:rsidRPr="00AB36B0">
        <w:rPr>
          <w:rFonts w:ascii="Times New Roman" w:hAnsi="Times New Roman"/>
          <w:sz w:val="30"/>
          <w:szCs w:val="30"/>
        </w:rPr>
        <w:t>ния присутствующего объекта. Для представления, наоборот, объект должен отсутствовать. Но представление без восприятия и воспр</w:t>
      </w:r>
      <w:r w:rsidRPr="00AB36B0">
        <w:rPr>
          <w:rFonts w:ascii="Times New Roman" w:hAnsi="Times New Roman"/>
          <w:sz w:val="30"/>
          <w:szCs w:val="30"/>
        </w:rPr>
        <w:t>и</w:t>
      </w:r>
      <w:r w:rsidRPr="00AB36B0">
        <w:rPr>
          <w:rFonts w:ascii="Times New Roman" w:hAnsi="Times New Roman"/>
          <w:sz w:val="30"/>
          <w:szCs w:val="30"/>
        </w:rPr>
        <w:t>ятие без представления существовать не могут. Не поддерживаемое внешней реальностью, образом ее, представление превратилось бы в галлюцинацию, иллюзорную форму сознания, не способную к рег</w:t>
      </w:r>
      <w:r w:rsidRPr="00AB36B0">
        <w:rPr>
          <w:rFonts w:ascii="Times New Roman" w:hAnsi="Times New Roman"/>
          <w:sz w:val="30"/>
          <w:szCs w:val="30"/>
        </w:rPr>
        <w:t>у</w:t>
      </w:r>
      <w:r w:rsidRPr="00AB36B0">
        <w:rPr>
          <w:rFonts w:ascii="Times New Roman" w:hAnsi="Times New Roman"/>
          <w:sz w:val="30"/>
          <w:szCs w:val="30"/>
        </w:rPr>
        <w:t>ляции поведения. Если бы в образе восприятия не было бы элементов представления восприятие стало бы простым копированием, фот</w:t>
      </w:r>
      <w:r w:rsidRPr="00AB36B0">
        <w:rPr>
          <w:rFonts w:ascii="Times New Roman" w:hAnsi="Times New Roman"/>
          <w:sz w:val="30"/>
          <w:szCs w:val="30"/>
        </w:rPr>
        <w:t>о</w:t>
      </w:r>
      <w:r w:rsidRPr="00AB36B0">
        <w:rPr>
          <w:rFonts w:ascii="Times New Roman" w:hAnsi="Times New Roman"/>
          <w:sz w:val="30"/>
          <w:szCs w:val="30"/>
        </w:rPr>
        <w:t>графированием действительности» (12, с. 13–15).</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И тем не менее, чтобы понять суть процессов в психологии ра</w:t>
      </w:r>
      <w:r w:rsidRPr="00AB36B0">
        <w:rPr>
          <w:rFonts w:ascii="Times New Roman" w:hAnsi="Times New Roman"/>
          <w:sz w:val="30"/>
          <w:szCs w:val="30"/>
        </w:rPr>
        <w:t>з</w:t>
      </w:r>
      <w:r w:rsidRPr="00AB36B0">
        <w:rPr>
          <w:rFonts w:ascii="Times New Roman" w:hAnsi="Times New Roman"/>
          <w:sz w:val="30"/>
          <w:szCs w:val="30"/>
        </w:rPr>
        <w:t>деляют восприятие и представление.</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Представления являются более высокой ступенью отражения, нежели образы восприятия, так как в них по словам И.</w:t>
      </w:r>
      <w:r w:rsidR="005D1A2F" w:rsidRPr="00AB36B0">
        <w:rPr>
          <w:rFonts w:ascii="Times New Roman" w:hAnsi="Times New Roman"/>
          <w:sz w:val="30"/>
          <w:szCs w:val="30"/>
        </w:rPr>
        <w:t> </w:t>
      </w:r>
      <w:r w:rsidRPr="00AB36B0">
        <w:rPr>
          <w:rFonts w:ascii="Times New Roman" w:hAnsi="Times New Roman"/>
          <w:sz w:val="30"/>
          <w:szCs w:val="30"/>
        </w:rPr>
        <w:t>М.</w:t>
      </w:r>
      <w:r w:rsidR="005D1A2F" w:rsidRPr="00AB36B0">
        <w:rPr>
          <w:rFonts w:ascii="Times New Roman" w:hAnsi="Times New Roman"/>
          <w:sz w:val="30"/>
          <w:szCs w:val="30"/>
        </w:rPr>
        <w:t> </w:t>
      </w:r>
      <w:r w:rsidRPr="00AB36B0">
        <w:rPr>
          <w:rFonts w:ascii="Times New Roman" w:hAnsi="Times New Roman"/>
          <w:sz w:val="30"/>
          <w:szCs w:val="30"/>
        </w:rPr>
        <w:t>Сеченова «совмещается все то, что человек знает о предмете»</w:t>
      </w:r>
      <w:r w:rsidRPr="00AB36B0">
        <w:rPr>
          <w:rStyle w:val="a3"/>
          <w:rFonts w:ascii="Times New Roman" w:hAnsi="Times New Roman"/>
          <w:sz w:val="30"/>
          <w:szCs w:val="30"/>
        </w:rPr>
        <w:footnoteReference w:customMarkFollows="1" w:id="2"/>
        <w:t>*</w:t>
      </w:r>
      <w:r w:rsidRPr="00AB36B0">
        <w:rPr>
          <w:rFonts w:ascii="Times New Roman" w:hAnsi="Times New Roman"/>
          <w:sz w:val="30"/>
          <w:szCs w:val="30"/>
        </w:rPr>
        <w:t>.</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Представления могут обладать различной степенью яркости, фрагментарности, обобщенности, отчетливости, устойчивости, по</w:t>
      </w:r>
      <w:r w:rsidRPr="00AB36B0">
        <w:rPr>
          <w:rFonts w:ascii="Times New Roman" w:hAnsi="Times New Roman"/>
          <w:sz w:val="30"/>
          <w:szCs w:val="30"/>
        </w:rPr>
        <w:t>л</w:t>
      </w:r>
      <w:r w:rsidRPr="00AB36B0">
        <w:rPr>
          <w:rFonts w:ascii="Times New Roman" w:hAnsi="Times New Roman"/>
          <w:sz w:val="30"/>
          <w:szCs w:val="30"/>
        </w:rPr>
        <w:t>ноты, схематичности. Характер представлений зависит от индивид</w:t>
      </w:r>
      <w:r w:rsidRPr="00AB36B0">
        <w:rPr>
          <w:rFonts w:ascii="Times New Roman" w:hAnsi="Times New Roman"/>
          <w:sz w:val="30"/>
          <w:szCs w:val="30"/>
        </w:rPr>
        <w:t>у</w:t>
      </w:r>
      <w:r w:rsidRPr="00AB36B0">
        <w:rPr>
          <w:rFonts w:ascii="Times New Roman" w:hAnsi="Times New Roman"/>
          <w:sz w:val="30"/>
          <w:szCs w:val="30"/>
        </w:rPr>
        <w:t>альных особенностей человека.</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Представления по отношению к различным сенсорным областям разделяются на зрительные, слуховые, осязательные, вкусовые, об</w:t>
      </w:r>
      <w:r w:rsidRPr="00AB36B0">
        <w:rPr>
          <w:rFonts w:ascii="Times New Roman" w:hAnsi="Times New Roman"/>
          <w:sz w:val="30"/>
          <w:szCs w:val="30"/>
        </w:rPr>
        <w:t>о</w:t>
      </w:r>
      <w:r w:rsidRPr="00AB36B0">
        <w:rPr>
          <w:rFonts w:ascii="Times New Roman" w:hAnsi="Times New Roman"/>
          <w:sz w:val="30"/>
          <w:szCs w:val="30"/>
        </w:rPr>
        <w:t>нятельные. Но следует сказать, что представления обычно не бывают только зрительными или только слуховыми. Будучи представлением какого-либо объекта, в восприятии которого участвуют разные сферы ощущений, каждое представление обычно включает компоненты ра</w:t>
      </w:r>
      <w:r w:rsidRPr="00AB36B0">
        <w:rPr>
          <w:rFonts w:ascii="Times New Roman" w:hAnsi="Times New Roman"/>
          <w:sz w:val="30"/>
          <w:szCs w:val="30"/>
        </w:rPr>
        <w:t>з</w:t>
      </w:r>
      <w:r w:rsidRPr="00AB36B0">
        <w:rPr>
          <w:rFonts w:ascii="Times New Roman" w:hAnsi="Times New Roman"/>
          <w:sz w:val="30"/>
          <w:szCs w:val="30"/>
        </w:rPr>
        <w:t>ных сенсорных сфер.</w:t>
      </w:r>
    </w:p>
    <w:p w:rsidR="00C7276E" w:rsidRPr="00AB36B0" w:rsidRDefault="00C7276E" w:rsidP="00B3597A">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«Физиологической основой представлений являются следы, о</w:t>
      </w:r>
      <w:r w:rsidRPr="00AB36B0">
        <w:rPr>
          <w:rFonts w:ascii="Times New Roman" w:hAnsi="Times New Roman"/>
          <w:sz w:val="30"/>
          <w:szCs w:val="30"/>
        </w:rPr>
        <w:t>с</w:t>
      </w:r>
      <w:r w:rsidRPr="00AB36B0">
        <w:rPr>
          <w:rFonts w:ascii="Times New Roman" w:hAnsi="Times New Roman"/>
          <w:sz w:val="30"/>
          <w:szCs w:val="30"/>
        </w:rPr>
        <w:t>тающиеся в коре больших полушарий мозга, после действия раздр</w:t>
      </w:r>
      <w:r w:rsidRPr="00AB36B0">
        <w:rPr>
          <w:rFonts w:ascii="Times New Roman" w:hAnsi="Times New Roman"/>
          <w:sz w:val="30"/>
          <w:szCs w:val="30"/>
        </w:rPr>
        <w:t>а</w:t>
      </w:r>
      <w:r w:rsidRPr="00AB36B0">
        <w:rPr>
          <w:rFonts w:ascii="Times New Roman" w:hAnsi="Times New Roman"/>
          <w:sz w:val="30"/>
          <w:szCs w:val="30"/>
        </w:rPr>
        <w:t>жителей. Образование следов есть результат воздействия I и II си</w:t>
      </w:r>
      <w:r w:rsidRPr="00AB36B0">
        <w:rPr>
          <w:rFonts w:ascii="Times New Roman" w:hAnsi="Times New Roman"/>
          <w:sz w:val="30"/>
          <w:szCs w:val="30"/>
        </w:rPr>
        <w:t>г</w:t>
      </w:r>
      <w:r w:rsidRPr="00AB36B0">
        <w:rPr>
          <w:rFonts w:ascii="Times New Roman" w:hAnsi="Times New Roman"/>
          <w:sz w:val="30"/>
          <w:szCs w:val="30"/>
        </w:rPr>
        <w:t>нальной системы. Эти следы могут впоследствии воспроизводиться при воздействии ассоциированных первосигнальных или второси</w:t>
      </w:r>
      <w:r w:rsidRPr="00AB36B0">
        <w:rPr>
          <w:rFonts w:ascii="Times New Roman" w:hAnsi="Times New Roman"/>
          <w:sz w:val="30"/>
          <w:szCs w:val="30"/>
        </w:rPr>
        <w:t>г</w:t>
      </w:r>
      <w:r w:rsidRPr="00AB36B0">
        <w:rPr>
          <w:rFonts w:ascii="Times New Roman" w:hAnsi="Times New Roman"/>
          <w:sz w:val="30"/>
          <w:szCs w:val="30"/>
        </w:rPr>
        <w:t>нальных раздражителей, в результате чего в мозгу возникают образы ранее воспринятые» (10, с. 99).</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«Представления — не механическая репродукция воспринятого, которая где-то сохраняется как изолированный неизменный элемент </w:t>
      </w:r>
      <w:r w:rsidRPr="00B3597A">
        <w:rPr>
          <w:rFonts w:ascii="Times New Roman" w:hAnsi="Times New Roman"/>
          <w:spacing w:val="-4"/>
          <w:sz w:val="30"/>
          <w:szCs w:val="30"/>
        </w:rPr>
        <w:t>для того, чтобы в</w:t>
      </w:r>
      <w:r w:rsidR="00A71E63" w:rsidRPr="00B3597A">
        <w:rPr>
          <w:rFonts w:ascii="Times New Roman" w:hAnsi="Times New Roman"/>
          <w:spacing w:val="-4"/>
          <w:sz w:val="30"/>
          <w:szCs w:val="30"/>
        </w:rPr>
        <w:t xml:space="preserve">сплыть на поверхность сознания. Это </w:t>
      </w:r>
      <w:r w:rsidRPr="00B3597A">
        <w:rPr>
          <w:rFonts w:ascii="Times New Roman" w:hAnsi="Times New Roman"/>
          <w:spacing w:val="-4"/>
          <w:sz w:val="30"/>
          <w:szCs w:val="30"/>
        </w:rPr>
        <w:t xml:space="preserve">— изменчивое </w:t>
      </w:r>
      <w:r w:rsidRPr="00B3597A">
        <w:rPr>
          <w:rFonts w:ascii="Times New Roman" w:hAnsi="Times New Roman"/>
          <w:spacing w:val="4"/>
          <w:sz w:val="30"/>
          <w:szCs w:val="30"/>
        </w:rPr>
        <w:lastRenderedPageBreak/>
        <w:t>динамическое образование, каждый раз при определенных условиях вновь создающееся и отражающее сложную жизнь личности» (30, с.</w:t>
      </w:r>
      <w:r w:rsidR="007D64C7" w:rsidRPr="00B3597A">
        <w:rPr>
          <w:rFonts w:ascii="Times New Roman" w:hAnsi="Times New Roman"/>
          <w:spacing w:val="4"/>
          <w:sz w:val="30"/>
          <w:szCs w:val="30"/>
        </w:rPr>
        <w:t> </w:t>
      </w:r>
      <w:r w:rsidRPr="00B3597A">
        <w:rPr>
          <w:rFonts w:ascii="Times New Roman" w:hAnsi="Times New Roman"/>
          <w:spacing w:val="4"/>
          <w:sz w:val="30"/>
          <w:szCs w:val="30"/>
        </w:rPr>
        <w:t>263).</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«Представления в процессе формирования проходят три фазы, различающиеся уровнем дифференцированности и соотношением чувственного и понятийного.</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На первой фазе представления характеризуются схематичностью, слабой дифференцированностью и недостаточной осмысленностью. На второй фазе продолжается дифференцировка образа и выделение общих и существенных признаков. Однако в образах, находящихся во второй фазе развития, вследствие их недостаточной осмысленности, наряду с существенными могут выделяться и несущественные пр</w:t>
      </w:r>
      <w:r w:rsidRPr="00AB36B0">
        <w:rPr>
          <w:rFonts w:ascii="Times New Roman" w:hAnsi="Times New Roman"/>
          <w:sz w:val="30"/>
          <w:szCs w:val="30"/>
        </w:rPr>
        <w:t>и</w:t>
      </w:r>
      <w:r w:rsidRPr="00AB36B0">
        <w:rPr>
          <w:rFonts w:ascii="Times New Roman" w:hAnsi="Times New Roman"/>
          <w:sz w:val="30"/>
          <w:szCs w:val="30"/>
        </w:rPr>
        <w:t>знаки. Окончательная дифференцировка и осмысливание, в результ</w:t>
      </w:r>
      <w:r w:rsidRPr="00AB36B0">
        <w:rPr>
          <w:rFonts w:ascii="Times New Roman" w:hAnsi="Times New Roman"/>
          <w:sz w:val="30"/>
          <w:szCs w:val="30"/>
        </w:rPr>
        <w:t>а</w:t>
      </w:r>
      <w:r w:rsidRPr="00AB36B0">
        <w:rPr>
          <w:rFonts w:ascii="Times New Roman" w:hAnsi="Times New Roman"/>
          <w:sz w:val="30"/>
          <w:szCs w:val="30"/>
        </w:rPr>
        <w:t>те чего выделяются существенные признаки предметов, явлений, а также существующие между ними связи и отношения, происходит на третьей фазе развития образа»</w:t>
      </w:r>
      <w:r w:rsidRPr="00AB36B0">
        <w:rPr>
          <w:rStyle w:val="a3"/>
          <w:rFonts w:ascii="Times New Roman" w:hAnsi="Times New Roman"/>
          <w:sz w:val="30"/>
          <w:szCs w:val="30"/>
        </w:rPr>
        <w:footnoteReference w:customMarkFollows="1" w:id="3"/>
        <w:sym w:font="Symbol" w:char="F02A"/>
      </w:r>
      <w:r w:rsidRPr="00AB36B0">
        <w:rPr>
          <w:rFonts w:ascii="Times New Roman" w:hAnsi="Times New Roman"/>
          <w:sz w:val="30"/>
          <w:szCs w:val="30"/>
        </w:rPr>
        <w:t>.</w:t>
      </w:r>
    </w:p>
    <w:p w:rsidR="00C7276E" w:rsidRPr="00B3597A" w:rsidRDefault="00C7276E" w:rsidP="0077593E">
      <w:pPr>
        <w:spacing w:after="0" w:line="240" w:lineRule="auto"/>
        <w:ind w:firstLine="567"/>
        <w:contextualSpacing/>
        <w:jc w:val="both"/>
        <w:rPr>
          <w:rFonts w:ascii="Times New Roman" w:hAnsi="Times New Roman"/>
          <w:spacing w:val="-4"/>
          <w:sz w:val="30"/>
          <w:szCs w:val="30"/>
        </w:rPr>
      </w:pPr>
      <w:r w:rsidRPr="00AB36B0">
        <w:rPr>
          <w:rFonts w:ascii="Times New Roman" w:hAnsi="Times New Roman"/>
          <w:sz w:val="30"/>
          <w:szCs w:val="30"/>
        </w:rPr>
        <w:t>Исходя из вышесказанного, мы можем сделать вывод о том, что предметные представления — это образы предметов и объектов, о</w:t>
      </w:r>
      <w:r w:rsidRPr="00AB36B0">
        <w:rPr>
          <w:rFonts w:ascii="Times New Roman" w:hAnsi="Times New Roman"/>
          <w:sz w:val="30"/>
          <w:szCs w:val="30"/>
        </w:rPr>
        <w:t>т</w:t>
      </w:r>
      <w:r w:rsidRPr="00AB36B0">
        <w:rPr>
          <w:rFonts w:ascii="Times New Roman" w:hAnsi="Times New Roman"/>
          <w:sz w:val="30"/>
          <w:szCs w:val="30"/>
        </w:rPr>
        <w:t xml:space="preserve">раженные в памяти в результате предшествовавшего восприятия предметного мира, возникающие после его воздействия на различные </w:t>
      </w:r>
      <w:r w:rsidRPr="00B3597A">
        <w:rPr>
          <w:rFonts w:ascii="Times New Roman" w:hAnsi="Times New Roman"/>
          <w:spacing w:val="-4"/>
          <w:sz w:val="30"/>
          <w:szCs w:val="30"/>
        </w:rPr>
        <w:t>анализаторы. Они образуются в результате неоднократных чувственных восприятий различных качеств и свойств предметов, сравнения их с другими, выделения среди них наиболее существенных признаков и о</w:t>
      </w:r>
      <w:r w:rsidRPr="00B3597A">
        <w:rPr>
          <w:rFonts w:ascii="Times New Roman" w:hAnsi="Times New Roman"/>
          <w:spacing w:val="-4"/>
          <w:sz w:val="30"/>
          <w:szCs w:val="30"/>
        </w:rPr>
        <w:t>т</w:t>
      </w:r>
      <w:r w:rsidRPr="00B3597A">
        <w:rPr>
          <w:rFonts w:ascii="Times New Roman" w:hAnsi="Times New Roman"/>
          <w:spacing w:val="-4"/>
          <w:sz w:val="30"/>
          <w:szCs w:val="30"/>
        </w:rPr>
        <w:t>ражение их в слове, то есть образование предметных представлений — это результат аналитико-синтетической деятельности мозга.</w:t>
      </w:r>
    </w:p>
    <w:p w:rsidR="00C7276E" w:rsidRPr="00AB36B0" w:rsidRDefault="00C7276E" w:rsidP="0077593E">
      <w:pPr>
        <w:spacing w:after="0" w:line="240" w:lineRule="auto"/>
        <w:ind w:firstLine="567"/>
        <w:contextualSpacing/>
        <w:jc w:val="both"/>
        <w:rPr>
          <w:rFonts w:ascii="Times New Roman" w:hAnsi="Times New Roman"/>
          <w:sz w:val="30"/>
          <w:szCs w:val="30"/>
        </w:rPr>
      </w:pPr>
    </w:p>
    <w:p w:rsidR="007D64C7" w:rsidRPr="00AB36B0" w:rsidRDefault="007D64C7" w:rsidP="0077593E">
      <w:pPr>
        <w:spacing w:after="0" w:line="240" w:lineRule="auto"/>
        <w:ind w:firstLine="567"/>
        <w:contextualSpacing/>
        <w:jc w:val="both"/>
        <w:rPr>
          <w:rFonts w:ascii="Times New Roman" w:hAnsi="Times New Roman"/>
          <w:sz w:val="30"/>
          <w:szCs w:val="30"/>
        </w:rPr>
      </w:pPr>
    </w:p>
    <w:p w:rsidR="007D64C7" w:rsidRPr="00AB36B0" w:rsidRDefault="007D64C7" w:rsidP="007D64C7">
      <w:pPr>
        <w:spacing w:after="0" w:line="240" w:lineRule="auto"/>
        <w:jc w:val="center"/>
        <w:rPr>
          <w:rFonts w:asciiTheme="majorHAnsi" w:hAnsiTheme="majorHAnsi" w:cs="Arial"/>
          <w:b/>
          <w:sz w:val="28"/>
          <w:szCs w:val="28"/>
        </w:rPr>
      </w:pPr>
      <w:r w:rsidRPr="00AB36B0">
        <w:rPr>
          <w:rFonts w:asciiTheme="majorHAnsi" w:hAnsiTheme="majorHAnsi" w:cs="Arial"/>
          <w:b/>
          <w:sz w:val="28"/>
          <w:szCs w:val="28"/>
        </w:rPr>
        <w:t>3. ОСОБЕННОСТИ ВОСПИТАТЕЛЬНО-ОБРАЗОВАТЕЛЬНЫХ ЗАДАЧ</w:t>
      </w:r>
    </w:p>
    <w:p w:rsidR="007D64C7" w:rsidRPr="00AB36B0" w:rsidRDefault="007D64C7" w:rsidP="007D64C7">
      <w:pPr>
        <w:spacing w:after="0" w:line="240" w:lineRule="auto"/>
        <w:jc w:val="center"/>
        <w:rPr>
          <w:rFonts w:asciiTheme="majorHAnsi" w:hAnsiTheme="majorHAnsi" w:cs="Arial"/>
          <w:b/>
          <w:sz w:val="28"/>
          <w:szCs w:val="28"/>
        </w:rPr>
      </w:pPr>
      <w:r w:rsidRPr="00AB36B0">
        <w:rPr>
          <w:rFonts w:asciiTheme="majorHAnsi" w:hAnsiTheme="majorHAnsi" w:cs="Arial"/>
          <w:b/>
          <w:sz w:val="28"/>
          <w:szCs w:val="28"/>
        </w:rPr>
        <w:t>И СОДЕРЖАНИЯ ЗНАНИЙ</w:t>
      </w:r>
    </w:p>
    <w:p w:rsidR="007D64C7" w:rsidRPr="00AB36B0" w:rsidRDefault="007D64C7" w:rsidP="007D64C7">
      <w:pPr>
        <w:spacing w:after="0" w:line="240" w:lineRule="auto"/>
        <w:jc w:val="center"/>
        <w:rPr>
          <w:rFonts w:asciiTheme="majorHAnsi" w:hAnsiTheme="majorHAnsi" w:cs="Arial"/>
          <w:b/>
          <w:sz w:val="28"/>
          <w:szCs w:val="28"/>
        </w:rPr>
      </w:pPr>
      <w:r w:rsidRPr="00AB36B0">
        <w:rPr>
          <w:rFonts w:asciiTheme="majorHAnsi" w:hAnsiTheme="majorHAnsi" w:cs="Arial"/>
          <w:b/>
          <w:sz w:val="28"/>
          <w:szCs w:val="28"/>
        </w:rPr>
        <w:t>ПО ФОРМИРОВАНИЮ ПРЕДМЕТНЫХ ПРЕДСТАВЛЕНИЙ</w:t>
      </w:r>
    </w:p>
    <w:p w:rsidR="002A619E" w:rsidRPr="00AB36B0" w:rsidRDefault="007D64C7" w:rsidP="007D64C7">
      <w:pPr>
        <w:spacing w:after="0" w:line="240" w:lineRule="auto"/>
        <w:jc w:val="center"/>
        <w:rPr>
          <w:rFonts w:asciiTheme="majorHAnsi" w:hAnsiTheme="majorHAnsi" w:cs="Arial"/>
          <w:b/>
          <w:sz w:val="28"/>
          <w:szCs w:val="28"/>
        </w:rPr>
      </w:pPr>
      <w:r w:rsidRPr="00AB36B0">
        <w:rPr>
          <w:rFonts w:asciiTheme="majorHAnsi" w:hAnsiTheme="majorHAnsi" w:cs="Arial"/>
          <w:b/>
          <w:sz w:val="28"/>
          <w:szCs w:val="28"/>
        </w:rPr>
        <w:t>У ДЕТЕЙ ДОШКОЛЬНОГО ВОЗРАСТА</w:t>
      </w:r>
    </w:p>
    <w:p w:rsidR="007D64C7" w:rsidRPr="00B3597A" w:rsidRDefault="007D64C7" w:rsidP="0077593E">
      <w:pPr>
        <w:spacing w:after="0" w:line="240" w:lineRule="auto"/>
        <w:ind w:firstLine="567"/>
        <w:contextualSpacing/>
        <w:jc w:val="both"/>
        <w:rPr>
          <w:rFonts w:ascii="Times New Roman" w:hAnsi="Times New Roman"/>
          <w:sz w:val="24"/>
          <w:szCs w:val="24"/>
        </w:rPr>
      </w:pP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В каждой возрастной группе осуществляются определенные з</w:t>
      </w:r>
      <w:r w:rsidRPr="00AB36B0">
        <w:rPr>
          <w:rFonts w:ascii="Times New Roman" w:hAnsi="Times New Roman"/>
          <w:sz w:val="30"/>
          <w:szCs w:val="30"/>
        </w:rPr>
        <w:t>а</w:t>
      </w:r>
      <w:r w:rsidRPr="00AB36B0">
        <w:rPr>
          <w:rFonts w:ascii="Times New Roman" w:hAnsi="Times New Roman"/>
          <w:sz w:val="30"/>
          <w:szCs w:val="30"/>
        </w:rPr>
        <w:t>дачи ознакомления детей с предметным миром. Они предусматрив</w:t>
      </w:r>
      <w:r w:rsidRPr="00AB36B0">
        <w:rPr>
          <w:rFonts w:ascii="Times New Roman" w:hAnsi="Times New Roman"/>
          <w:sz w:val="30"/>
          <w:szCs w:val="30"/>
        </w:rPr>
        <w:t>а</w:t>
      </w:r>
      <w:r w:rsidRPr="00AB36B0">
        <w:rPr>
          <w:rFonts w:ascii="Times New Roman" w:hAnsi="Times New Roman"/>
          <w:sz w:val="30"/>
          <w:szCs w:val="30"/>
        </w:rPr>
        <w:t>ют постепенное усвоение ребенком знаний о предмете.</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Детей 2-го и 3-го года жизни знакомят с предметами непосредс</w:t>
      </w:r>
      <w:r w:rsidRPr="00AB36B0">
        <w:rPr>
          <w:rFonts w:ascii="Times New Roman" w:hAnsi="Times New Roman"/>
          <w:sz w:val="30"/>
          <w:szCs w:val="30"/>
        </w:rPr>
        <w:t>т</w:t>
      </w:r>
      <w:r w:rsidRPr="00AB36B0">
        <w:rPr>
          <w:rFonts w:ascii="Times New Roman" w:hAnsi="Times New Roman"/>
          <w:sz w:val="30"/>
          <w:szCs w:val="30"/>
        </w:rPr>
        <w:t xml:space="preserve">венно ближайшего окружения, учат обособлять их в пространстве, выделять и правильно называть некоторые признаки предметов (цвет, </w:t>
      </w:r>
      <w:r w:rsidRPr="00AB36B0">
        <w:rPr>
          <w:rFonts w:ascii="Times New Roman" w:hAnsi="Times New Roman"/>
          <w:sz w:val="30"/>
          <w:szCs w:val="30"/>
        </w:rPr>
        <w:lastRenderedPageBreak/>
        <w:t>форма, величина). Детей подводят к первичным наглядным связям и обобщениям. При этом у детей совершенствуются анализаторы (зр</w:t>
      </w:r>
      <w:r w:rsidRPr="00AB36B0">
        <w:rPr>
          <w:rFonts w:ascii="Times New Roman" w:hAnsi="Times New Roman"/>
          <w:sz w:val="30"/>
          <w:szCs w:val="30"/>
        </w:rPr>
        <w:t>и</w:t>
      </w:r>
      <w:r w:rsidRPr="00AB36B0">
        <w:rPr>
          <w:rFonts w:ascii="Times New Roman" w:hAnsi="Times New Roman"/>
          <w:sz w:val="30"/>
          <w:szCs w:val="30"/>
        </w:rPr>
        <w:t>тельный, слуховой, тактильный и др.), развиваются внимание и инт</w:t>
      </w:r>
      <w:r w:rsidRPr="00AB36B0">
        <w:rPr>
          <w:rFonts w:ascii="Times New Roman" w:hAnsi="Times New Roman"/>
          <w:sz w:val="30"/>
          <w:szCs w:val="30"/>
        </w:rPr>
        <w:t>е</w:t>
      </w:r>
      <w:r w:rsidRPr="00AB36B0">
        <w:rPr>
          <w:rFonts w:ascii="Times New Roman" w:hAnsi="Times New Roman"/>
          <w:sz w:val="30"/>
          <w:szCs w:val="30"/>
        </w:rPr>
        <w:t>рес к предметному миру.</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У детей 4-го года жизни формируют представления о предметах и объектах окружающего мира, с которыми они постоянно сталкив</w:t>
      </w:r>
      <w:r w:rsidRPr="00AB36B0">
        <w:rPr>
          <w:rFonts w:ascii="Times New Roman" w:hAnsi="Times New Roman"/>
          <w:sz w:val="30"/>
          <w:szCs w:val="30"/>
        </w:rPr>
        <w:t>а</w:t>
      </w:r>
      <w:r w:rsidRPr="00AB36B0">
        <w:rPr>
          <w:rFonts w:ascii="Times New Roman" w:hAnsi="Times New Roman"/>
          <w:sz w:val="30"/>
          <w:szCs w:val="30"/>
        </w:rPr>
        <w:t>ются в жизни. Детей учат наблюдать, выделять отдельные признаки предметов, объектов, определять их, пользуясь сенсорными эталон</w:t>
      </w:r>
      <w:r w:rsidRPr="00AB36B0">
        <w:rPr>
          <w:rFonts w:ascii="Times New Roman" w:hAnsi="Times New Roman"/>
          <w:sz w:val="30"/>
          <w:szCs w:val="30"/>
        </w:rPr>
        <w:t>а</w:t>
      </w:r>
      <w:r w:rsidRPr="00AB36B0">
        <w:rPr>
          <w:rFonts w:ascii="Times New Roman" w:hAnsi="Times New Roman"/>
          <w:sz w:val="30"/>
          <w:szCs w:val="30"/>
        </w:rPr>
        <w:t>ми, сравнивать и группировать по внешним признакам.</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К пяти годам дети могут усваивать обобщенные знания о предм</w:t>
      </w:r>
      <w:r w:rsidRPr="00AB36B0">
        <w:rPr>
          <w:rFonts w:ascii="Times New Roman" w:hAnsi="Times New Roman"/>
          <w:sz w:val="30"/>
          <w:szCs w:val="30"/>
        </w:rPr>
        <w:t>е</w:t>
      </w:r>
      <w:r w:rsidRPr="00AB36B0">
        <w:rPr>
          <w:rFonts w:ascii="Times New Roman" w:hAnsi="Times New Roman"/>
          <w:sz w:val="30"/>
          <w:szCs w:val="30"/>
        </w:rPr>
        <w:t>тах. Детей учат самостоятельно выделять качества и свойства, прис</w:t>
      </w:r>
      <w:r w:rsidRPr="00AB36B0">
        <w:rPr>
          <w:rFonts w:ascii="Times New Roman" w:hAnsi="Times New Roman"/>
          <w:sz w:val="30"/>
          <w:szCs w:val="30"/>
        </w:rPr>
        <w:t>у</w:t>
      </w:r>
      <w:r w:rsidRPr="00AB36B0">
        <w:rPr>
          <w:rFonts w:ascii="Times New Roman" w:hAnsi="Times New Roman"/>
          <w:sz w:val="30"/>
          <w:szCs w:val="30"/>
        </w:rPr>
        <w:t>щие предметам и материалам, их отличительные признаки. Детей подводят к выводу о том, что строение предмета и выбор материала для его изготовления обусловлен его назначением.</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К концу дошкольного возраста у детей должна быть развита эл</w:t>
      </w:r>
      <w:r w:rsidRPr="00AB36B0">
        <w:rPr>
          <w:rFonts w:ascii="Times New Roman" w:hAnsi="Times New Roman"/>
          <w:sz w:val="30"/>
          <w:szCs w:val="30"/>
        </w:rPr>
        <w:t>е</w:t>
      </w:r>
      <w:r w:rsidRPr="00AB36B0">
        <w:rPr>
          <w:rFonts w:ascii="Times New Roman" w:hAnsi="Times New Roman"/>
          <w:sz w:val="30"/>
          <w:szCs w:val="30"/>
        </w:rPr>
        <w:t>ментарная форма логического мышления: способность к анализу и синтезу, умение выделять индивидуальные и общие признаки пре</w:t>
      </w:r>
      <w:r w:rsidRPr="00AB36B0">
        <w:rPr>
          <w:rFonts w:ascii="Times New Roman" w:hAnsi="Times New Roman"/>
          <w:sz w:val="30"/>
          <w:szCs w:val="30"/>
        </w:rPr>
        <w:t>д</w:t>
      </w:r>
      <w:r w:rsidRPr="00AB36B0">
        <w:rPr>
          <w:rFonts w:ascii="Times New Roman" w:hAnsi="Times New Roman"/>
          <w:sz w:val="30"/>
          <w:szCs w:val="30"/>
        </w:rPr>
        <w:t>метов и объектов окружающего мира, делать обобщения.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В процессе разработки теории и практики обучения в детском с</w:t>
      </w:r>
      <w:r w:rsidRPr="00AB36B0">
        <w:rPr>
          <w:rFonts w:ascii="Times New Roman" w:hAnsi="Times New Roman"/>
          <w:sz w:val="30"/>
          <w:szCs w:val="30"/>
        </w:rPr>
        <w:t>а</w:t>
      </w:r>
      <w:r w:rsidRPr="00AB36B0">
        <w:rPr>
          <w:rFonts w:ascii="Times New Roman" w:hAnsi="Times New Roman"/>
          <w:sz w:val="30"/>
          <w:szCs w:val="30"/>
        </w:rPr>
        <w:t>ду отечественные педагоги и психологи много сделали по определ</w:t>
      </w:r>
      <w:r w:rsidRPr="00AB36B0">
        <w:rPr>
          <w:rFonts w:ascii="Times New Roman" w:hAnsi="Times New Roman"/>
          <w:sz w:val="30"/>
          <w:szCs w:val="30"/>
        </w:rPr>
        <w:t>е</w:t>
      </w:r>
      <w:r w:rsidRPr="00AB36B0">
        <w:rPr>
          <w:rFonts w:ascii="Times New Roman" w:hAnsi="Times New Roman"/>
          <w:sz w:val="30"/>
          <w:szCs w:val="30"/>
        </w:rPr>
        <w:t>нию и обоснованию принципов отбора содержания ознакомления с окружающим миром детей дошкольного возраста (А.</w:t>
      </w:r>
      <w:r w:rsidR="005D1A2F" w:rsidRPr="00AB36B0">
        <w:rPr>
          <w:rFonts w:ascii="Times New Roman" w:hAnsi="Times New Roman"/>
          <w:sz w:val="30"/>
          <w:szCs w:val="30"/>
        </w:rPr>
        <w:t> </w:t>
      </w:r>
      <w:r w:rsidRPr="00AB36B0">
        <w:rPr>
          <w:rFonts w:ascii="Times New Roman" w:hAnsi="Times New Roman"/>
          <w:sz w:val="30"/>
          <w:szCs w:val="30"/>
        </w:rPr>
        <w:t>П.</w:t>
      </w:r>
      <w:r w:rsidR="005D1A2F" w:rsidRPr="00AB36B0">
        <w:rPr>
          <w:rFonts w:ascii="Times New Roman" w:hAnsi="Times New Roman"/>
          <w:sz w:val="30"/>
          <w:szCs w:val="30"/>
        </w:rPr>
        <w:t> </w:t>
      </w:r>
      <w:r w:rsidRPr="00AB36B0">
        <w:rPr>
          <w:rFonts w:ascii="Times New Roman" w:hAnsi="Times New Roman"/>
          <w:sz w:val="30"/>
          <w:szCs w:val="30"/>
        </w:rPr>
        <w:t>Усова, Е.</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Радина, А.</w:t>
      </w:r>
      <w:r w:rsidR="005D1A2F" w:rsidRPr="00AB36B0">
        <w:rPr>
          <w:rFonts w:ascii="Times New Roman" w:hAnsi="Times New Roman"/>
          <w:sz w:val="30"/>
          <w:szCs w:val="30"/>
        </w:rPr>
        <w:t> </w:t>
      </w:r>
      <w:r w:rsidRPr="00AB36B0">
        <w:rPr>
          <w:rFonts w:ascii="Times New Roman" w:hAnsi="Times New Roman"/>
          <w:sz w:val="30"/>
          <w:szCs w:val="30"/>
        </w:rPr>
        <w:t>В.</w:t>
      </w:r>
      <w:r w:rsidR="005D1A2F" w:rsidRPr="00AB36B0">
        <w:rPr>
          <w:rFonts w:ascii="Times New Roman" w:hAnsi="Times New Roman"/>
          <w:sz w:val="30"/>
          <w:szCs w:val="30"/>
        </w:rPr>
        <w:t> </w:t>
      </w:r>
      <w:r w:rsidRPr="00AB36B0">
        <w:rPr>
          <w:rFonts w:ascii="Times New Roman" w:hAnsi="Times New Roman"/>
          <w:sz w:val="30"/>
          <w:szCs w:val="30"/>
        </w:rPr>
        <w:t>Запорожец, П.</w:t>
      </w:r>
      <w:r w:rsidR="005D1A2F" w:rsidRPr="00AB36B0">
        <w:rPr>
          <w:rFonts w:ascii="Times New Roman" w:hAnsi="Times New Roman"/>
          <w:sz w:val="30"/>
          <w:szCs w:val="30"/>
        </w:rPr>
        <w:t> </w:t>
      </w:r>
      <w:r w:rsidRPr="00AB36B0">
        <w:rPr>
          <w:rFonts w:ascii="Times New Roman" w:hAnsi="Times New Roman"/>
          <w:sz w:val="30"/>
          <w:szCs w:val="30"/>
        </w:rPr>
        <w:t>Г.</w:t>
      </w:r>
      <w:r w:rsidR="005D1A2F" w:rsidRPr="00AB36B0">
        <w:rPr>
          <w:rFonts w:ascii="Times New Roman" w:hAnsi="Times New Roman"/>
          <w:sz w:val="30"/>
          <w:szCs w:val="30"/>
        </w:rPr>
        <w:t> </w:t>
      </w:r>
      <w:r w:rsidRPr="00AB36B0">
        <w:rPr>
          <w:rFonts w:ascii="Times New Roman" w:hAnsi="Times New Roman"/>
          <w:sz w:val="30"/>
          <w:szCs w:val="30"/>
        </w:rPr>
        <w:t>Саморукова и другие). Например, А.</w:t>
      </w:r>
      <w:r w:rsidR="005D1A2F" w:rsidRPr="00AB36B0">
        <w:rPr>
          <w:rFonts w:ascii="Times New Roman" w:hAnsi="Times New Roman"/>
          <w:sz w:val="30"/>
          <w:szCs w:val="30"/>
        </w:rPr>
        <w:t> </w:t>
      </w:r>
      <w:r w:rsidRPr="00AB36B0">
        <w:rPr>
          <w:rFonts w:ascii="Times New Roman" w:hAnsi="Times New Roman"/>
          <w:sz w:val="30"/>
          <w:szCs w:val="30"/>
        </w:rPr>
        <w:t>В.</w:t>
      </w:r>
      <w:r w:rsidR="005D1A2F" w:rsidRPr="00AB36B0">
        <w:rPr>
          <w:rFonts w:ascii="Times New Roman" w:hAnsi="Times New Roman"/>
          <w:sz w:val="30"/>
          <w:szCs w:val="30"/>
        </w:rPr>
        <w:t> </w:t>
      </w:r>
      <w:r w:rsidRPr="00AB36B0">
        <w:rPr>
          <w:rFonts w:ascii="Times New Roman" w:hAnsi="Times New Roman"/>
          <w:sz w:val="30"/>
          <w:szCs w:val="30"/>
        </w:rPr>
        <w:t>Запорожец, Т.</w:t>
      </w:r>
      <w:r w:rsidR="005D1A2F" w:rsidRPr="00AB36B0">
        <w:rPr>
          <w:rFonts w:ascii="Times New Roman" w:hAnsi="Times New Roman"/>
          <w:sz w:val="30"/>
          <w:szCs w:val="30"/>
        </w:rPr>
        <w:t> </w:t>
      </w:r>
      <w:r w:rsidRPr="00AB36B0">
        <w:rPr>
          <w:rFonts w:ascii="Times New Roman" w:hAnsi="Times New Roman"/>
          <w:sz w:val="30"/>
          <w:szCs w:val="30"/>
        </w:rPr>
        <w:t>Комарова, П.</w:t>
      </w:r>
      <w:r w:rsidR="005D1A2F" w:rsidRPr="00AB36B0">
        <w:rPr>
          <w:rFonts w:ascii="Times New Roman" w:hAnsi="Times New Roman"/>
          <w:sz w:val="30"/>
          <w:szCs w:val="30"/>
        </w:rPr>
        <w:t> </w:t>
      </w:r>
      <w:r w:rsidRPr="00AB36B0">
        <w:rPr>
          <w:rFonts w:ascii="Times New Roman" w:hAnsi="Times New Roman"/>
          <w:sz w:val="30"/>
          <w:szCs w:val="30"/>
        </w:rPr>
        <w:t>Г.</w:t>
      </w:r>
      <w:r w:rsidR="005D1A2F" w:rsidRPr="00AB36B0">
        <w:rPr>
          <w:rFonts w:ascii="Times New Roman" w:hAnsi="Times New Roman"/>
          <w:sz w:val="30"/>
          <w:szCs w:val="30"/>
        </w:rPr>
        <w:t> </w:t>
      </w:r>
      <w:r w:rsidRPr="00AB36B0">
        <w:rPr>
          <w:rFonts w:ascii="Times New Roman" w:hAnsi="Times New Roman"/>
          <w:sz w:val="30"/>
          <w:szCs w:val="30"/>
        </w:rPr>
        <w:t>Саморукова выдвигают следу</w:t>
      </w:r>
      <w:r w:rsidRPr="00AB36B0">
        <w:rPr>
          <w:rFonts w:ascii="Times New Roman" w:hAnsi="Times New Roman"/>
          <w:sz w:val="30"/>
          <w:szCs w:val="30"/>
        </w:rPr>
        <w:t>ю</w:t>
      </w:r>
      <w:r w:rsidRPr="00AB36B0">
        <w:rPr>
          <w:rFonts w:ascii="Times New Roman" w:hAnsi="Times New Roman"/>
          <w:sz w:val="30"/>
          <w:szCs w:val="30"/>
        </w:rPr>
        <w:t>щие требования к отбору содержания:</w:t>
      </w:r>
    </w:p>
    <w:p w:rsidR="00C7276E" w:rsidRPr="00AB36B0" w:rsidRDefault="00C7276E" w:rsidP="007D64C7">
      <w:pPr>
        <w:pStyle w:val="af1"/>
        <w:numPr>
          <w:ilvl w:val="0"/>
          <w:numId w:val="2"/>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объем знаний должен быть небольшим по объему, но емкий по смыслу;</w:t>
      </w:r>
    </w:p>
    <w:p w:rsidR="00C7276E" w:rsidRPr="00AB36B0" w:rsidRDefault="00C7276E" w:rsidP="007D64C7">
      <w:pPr>
        <w:pStyle w:val="af1"/>
        <w:numPr>
          <w:ilvl w:val="0"/>
          <w:numId w:val="2"/>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отбор знаний с четкой ориентацией на необходимость и во</w:t>
      </w:r>
      <w:r w:rsidRPr="00AB36B0">
        <w:rPr>
          <w:rFonts w:ascii="Times New Roman" w:hAnsi="Times New Roman"/>
          <w:sz w:val="30"/>
          <w:szCs w:val="30"/>
        </w:rPr>
        <w:t>з</w:t>
      </w:r>
      <w:r w:rsidRPr="00AB36B0">
        <w:rPr>
          <w:rFonts w:ascii="Times New Roman" w:hAnsi="Times New Roman"/>
          <w:sz w:val="30"/>
          <w:szCs w:val="30"/>
        </w:rPr>
        <w:t>можность систематического применения в деятельности ребенка;</w:t>
      </w:r>
    </w:p>
    <w:p w:rsidR="00C7276E" w:rsidRPr="00AB36B0" w:rsidRDefault="00C7276E" w:rsidP="007D64C7">
      <w:pPr>
        <w:pStyle w:val="af1"/>
        <w:numPr>
          <w:ilvl w:val="0"/>
          <w:numId w:val="2"/>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ориентация на исходный уровень интеллектуальных и практ</w:t>
      </w:r>
      <w:r w:rsidRPr="00AB36B0">
        <w:rPr>
          <w:rFonts w:ascii="Times New Roman" w:hAnsi="Times New Roman"/>
          <w:sz w:val="30"/>
          <w:szCs w:val="30"/>
        </w:rPr>
        <w:t>и</w:t>
      </w:r>
      <w:r w:rsidRPr="00AB36B0">
        <w:rPr>
          <w:rFonts w:ascii="Times New Roman" w:hAnsi="Times New Roman"/>
          <w:sz w:val="30"/>
          <w:szCs w:val="30"/>
        </w:rPr>
        <w:t>ческих умений детей как исходную основу, на которой будет строит</w:t>
      </w:r>
      <w:r w:rsidRPr="00AB36B0">
        <w:rPr>
          <w:rFonts w:ascii="Times New Roman" w:hAnsi="Times New Roman"/>
          <w:sz w:val="30"/>
          <w:szCs w:val="30"/>
        </w:rPr>
        <w:t>ь</w:t>
      </w:r>
      <w:r w:rsidRPr="00AB36B0">
        <w:rPr>
          <w:rFonts w:ascii="Times New Roman" w:hAnsi="Times New Roman"/>
          <w:sz w:val="30"/>
          <w:szCs w:val="30"/>
        </w:rPr>
        <w:t>ся дальнейшая работа;</w:t>
      </w:r>
    </w:p>
    <w:p w:rsidR="00C7276E" w:rsidRPr="00AB36B0" w:rsidRDefault="00C7276E" w:rsidP="007D64C7">
      <w:pPr>
        <w:pStyle w:val="af1"/>
        <w:numPr>
          <w:ilvl w:val="0"/>
          <w:numId w:val="2"/>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отбор таких понятий и связей между ними, которые ребенок может усвоить в результате собственной деятельности;</w:t>
      </w:r>
    </w:p>
    <w:p w:rsidR="00C7276E" w:rsidRPr="00AB36B0" w:rsidRDefault="00C7276E" w:rsidP="007D64C7">
      <w:pPr>
        <w:pStyle w:val="af1"/>
        <w:numPr>
          <w:ilvl w:val="0"/>
          <w:numId w:val="2"/>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ориентация на осознание детьми необходимости усвоения и возможности применения полученных знаний.</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Работа по разделу «Ознакомление с окружающей действительн</w:t>
      </w:r>
      <w:r w:rsidRPr="00AB36B0">
        <w:rPr>
          <w:rFonts w:ascii="Times New Roman" w:hAnsi="Times New Roman"/>
          <w:sz w:val="30"/>
          <w:szCs w:val="30"/>
        </w:rPr>
        <w:t>о</w:t>
      </w:r>
      <w:r w:rsidRPr="00AB36B0">
        <w:rPr>
          <w:rFonts w:ascii="Times New Roman" w:hAnsi="Times New Roman"/>
          <w:sz w:val="30"/>
          <w:szCs w:val="30"/>
        </w:rPr>
        <w:t xml:space="preserve">стью — предметные представления» направлена на формирование представлений о таких родовых понятиях, как овощи, фрукты, посуда, одежда, транспорт, животные, птицы, мебель. Учитывая возрастные </w:t>
      </w:r>
      <w:r w:rsidRPr="00AB36B0">
        <w:rPr>
          <w:rFonts w:ascii="Times New Roman" w:hAnsi="Times New Roman"/>
          <w:sz w:val="30"/>
          <w:szCs w:val="30"/>
        </w:rPr>
        <w:lastRenderedPageBreak/>
        <w:t xml:space="preserve">особенности детей, программа ознакомления с предметным миром </w:t>
      </w:r>
      <w:r w:rsidRPr="00B3597A">
        <w:rPr>
          <w:rFonts w:ascii="Times New Roman" w:hAnsi="Times New Roman"/>
          <w:spacing w:val="-4"/>
          <w:sz w:val="30"/>
          <w:szCs w:val="30"/>
        </w:rPr>
        <w:t>дается концентрически: с одними и теми же предметами за время пр</w:t>
      </w:r>
      <w:r w:rsidRPr="00B3597A">
        <w:rPr>
          <w:rFonts w:ascii="Times New Roman" w:hAnsi="Times New Roman"/>
          <w:spacing w:val="-4"/>
          <w:sz w:val="30"/>
          <w:szCs w:val="30"/>
        </w:rPr>
        <w:t>е</w:t>
      </w:r>
      <w:r w:rsidRPr="00B3597A">
        <w:rPr>
          <w:rFonts w:ascii="Times New Roman" w:hAnsi="Times New Roman"/>
          <w:spacing w:val="-4"/>
          <w:sz w:val="30"/>
          <w:szCs w:val="30"/>
        </w:rPr>
        <w:t>бывания в детском саду детей знакомят неоднократно, но каждый раз глубже и шире. Конкретные знания детей обогащаются и уточняются.</w:t>
      </w:r>
    </w:p>
    <w:p w:rsidR="007D64C7" w:rsidRPr="00AB36B0" w:rsidRDefault="007D64C7" w:rsidP="0077593E">
      <w:pPr>
        <w:spacing w:after="0" w:line="240" w:lineRule="auto"/>
        <w:ind w:firstLine="567"/>
        <w:contextualSpacing/>
        <w:jc w:val="both"/>
        <w:rPr>
          <w:rFonts w:ascii="Times New Roman" w:hAnsi="Times New Roman"/>
          <w:sz w:val="30"/>
          <w:szCs w:val="30"/>
        </w:rPr>
      </w:pPr>
    </w:p>
    <w:p w:rsidR="007D64C7" w:rsidRPr="00AB36B0" w:rsidRDefault="007D64C7" w:rsidP="0077593E">
      <w:pPr>
        <w:spacing w:after="0" w:line="240" w:lineRule="auto"/>
        <w:ind w:firstLine="567"/>
        <w:contextualSpacing/>
        <w:jc w:val="both"/>
        <w:rPr>
          <w:rFonts w:ascii="Times New Roman" w:hAnsi="Times New Roman"/>
          <w:sz w:val="30"/>
          <w:szCs w:val="30"/>
        </w:rPr>
      </w:pPr>
    </w:p>
    <w:p w:rsidR="007D64C7" w:rsidRPr="00AB36B0" w:rsidRDefault="007D64C7" w:rsidP="007D64C7">
      <w:pPr>
        <w:pStyle w:val="21"/>
        <w:spacing w:before="0" w:line="240" w:lineRule="auto"/>
        <w:ind w:firstLine="0"/>
        <w:contextualSpacing/>
        <w:jc w:val="center"/>
        <w:rPr>
          <w:rFonts w:asciiTheme="majorHAnsi" w:hAnsiTheme="majorHAnsi" w:cs="Arial"/>
          <w:b/>
          <w:sz w:val="28"/>
          <w:szCs w:val="28"/>
        </w:rPr>
      </w:pPr>
      <w:r w:rsidRPr="00AB36B0">
        <w:rPr>
          <w:rFonts w:asciiTheme="majorHAnsi" w:hAnsiTheme="majorHAnsi" w:cs="Arial"/>
          <w:b/>
          <w:sz w:val="28"/>
          <w:szCs w:val="28"/>
        </w:rPr>
        <w:t>4. О НЕКОТОРЫХ ОСОБЕННОСТЯХ</w:t>
      </w:r>
    </w:p>
    <w:p w:rsidR="007D64C7" w:rsidRPr="00AB36B0" w:rsidRDefault="007D64C7" w:rsidP="007D64C7">
      <w:pPr>
        <w:pStyle w:val="21"/>
        <w:spacing w:before="0" w:line="240" w:lineRule="auto"/>
        <w:ind w:firstLine="0"/>
        <w:contextualSpacing/>
        <w:jc w:val="center"/>
        <w:rPr>
          <w:rFonts w:asciiTheme="majorHAnsi" w:hAnsiTheme="majorHAnsi" w:cs="Arial"/>
          <w:b/>
          <w:sz w:val="28"/>
          <w:szCs w:val="28"/>
        </w:rPr>
      </w:pPr>
      <w:r w:rsidRPr="00AB36B0">
        <w:rPr>
          <w:rFonts w:asciiTheme="majorHAnsi" w:hAnsiTheme="majorHAnsi" w:cs="Arial"/>
          <w:b/>
          <w:sz w:val="28"/>
          <w:szCs w:val="28"/>
        </w:rPr>
        <w:t>РАЗВИТИЯ РЕБЕНКА ДОШКОЛЬНОГО ВОЗРАСТА</w:t>
      </w:r>
    </w:p>
    <w:p w:rsidR="00C7276E" w:rsidRPr="00AB36B0" w:rsidRDefault="007D64C7" w:rsidP="007D64C7">
      <w:pPr>
        <w:pStyle w:val="21"/>
        <w:spacing w:before="0" w:line="240" w:lineRule="auto"/>
        <w:ind w:firstLine="0"/>
        <w:contextualSpacing/>
        <w:jc w:val="center"/>
        <w:rPr>
          <w:rFonts w:asciiTheme="majorHAnsi" w:hAnsiTheme="majorHAnsi" w:cs="Arial"/>
          <w:b/>
          <w:sz w:val="28"/>
          <w:szCs w:val="28"/>
        </w:rPr>
      </w:pPr>
      <w:r w:rsidRPr="00AB36B0">
        <w:rPr>
          <w:rFonts w:asciiTheme="majorHAnsi" w:hAnsiTheme="majorHAnsi" w:cs="Arial"/>
          <w:b/>
          <w:sz w:val="28"/>
          <w:szCs w:val="28"/>
        </w:rPr>
        <w:t>С НАРУШЕНИЕМ ЗРЕНИЯ</w:t>
      </w:r>
    </w:p>
    <w:p w:rsidR="007D64C7" w:rsidRPr="00AB36B0" w:rsidRDefault="007D64C7" w:rsidP="0077593E">
      <w:pPr>
        <w:pStyle w:val="21"/>
        <w:spacing w:before="0" w:line="240" w:lineRule="auto"/>
        <w:ind w:firstLine="567"/>
        <w:contextualSpacing/>
        <w:rPr>
          <w:sz w:val="30"/>
          <w:szCs w:val="30"/>
        </w:rPr>
      </w:pPr>
    </w:p>
    <w:p w:rsidR="00C7276E" w:rsidRPr="00AB36B0" w:rsidRDefault="00C7276E" w:rsidP="0077593E">
      <w:pPr>
        <w:pStyle w:val="21"/>
        <w:spacing w:before="0" w:line="240" w:lineRule="auto"/>
        <w:ind w:firstLine="567"/>
        <w:contextualSpacing/>
        <w:rPr>
          <w:sz w:val="30"/>
          <w:szCs w:val="30"/>
        </w:rPr>
      </w:pPr>
      <w:r w:rsidRPr="00AB36B0">
        <w:rPr>
          <w:sz w:val="30"/>
          <w:szCs w:val="30"/>
        </w:rPr>
        <w:t>В развитии ребенка дошкольного возраста с нарушением зрения можно отметить следующие особенности, установленные такими психологами и педагогами как А.</w:t>
      </w:r>
      <w:r w:rsidR="005D1A2F" w:rsidRPr="00AB36B0">
        <w:rPr>
          <w:sz w:val="30"/>
          <w:szCs w:val="30"/>
        </w:rPr>
        <w:t> </w:t>
      </w:r>
      <w:r w:rsidRPr="00AB36B0">
        <w:rPr>
          <w:sz w:val="30"/>
          <w:szCs w:val="30"/>
        </w:rPr>
        <w:t>Г.</w:t>
      </w:r>
      <w:r w:rsidR="005D1A2F" w:rsidRPr="00AB36B0">
        <w:rPr>
          <w:sz w:val="30"/>
          <w:szCs w:val="30"/>
        </w:rPr>
        <w:t> </w:t>
      </w:r>
      <w:r w:rsidRPr="00AB36B0">
        <w:rPr>
          <w:sz w:val="30"/>
          <w:szCs w:val="30"/>
        </w:rPr>
        <w:t>Литвак, А.</w:t>
      </w:r>
      <w:r w:rsidR="005D1A2F" w:rsidRPr="00AB36B0">
        <w:rPr>
          <w:sz w:val="30"/>
          <w:szCs w:val="30"/>
        </w:rPr>
        <w:t> </w:t>
      </w:r>
      <w:r w:rsidRPr="00AB36B0">
        <w:rPr>
          <w:sz w:val="30"/>
          <w:szCs w:val="30"/>
        </w:rPr>
        <w:t>И</w:t>
      </w:r>
      <w:r w:rsidR="005D1A2F" w:rsidRPr="00AB36B0">
        <w:rPr>
          <w:sz w:val="30"/>
          <w:szCs w:val="30"/>
        </w:rPr>
        <w:t>. </w:t>
      </w:r>
      <w:r w:rsidRPr="00AB36B0">
        <w:rPr>
          <w:sz w:val="30"/>
          <w:szCs w:val="30"/>
        </w:rPr>
        <w:t>Зотов, Л.</w:t>
      </w:r>
      <w:r w:rsidR="005D1A2F" w:rsidRPr="00AB36B0">
        <w:rPr>
          <w:sz w:val="30"/>
          <w:szCs w:val="30"/>
        </w:rPr>
        <w:t> </w:t>
      </w:r>
      <w:r w:rsidRPr="00AB36B0">
        <w:rPr>
          <w:sz w:val="30"/>
          <w:szCs w:val="30"/>
        </w:rPr>
        <w:t>С.</w:t>
      </w:r>
      <w:r w:rsidR="005D1A2F" w:rsidRPr="00AB36B0">
        <w:rPr>
          <w:sz w:val="30"/>
          <w:szCs w:val="30"/>
        </w:rPr>
        <w:t> </w:t>
      </w:r>
      <w:r w:rsidRPr="00AB36B0">
        <w:rPr>
          <w:sz w:val="30"/>
          <w:szCs w:val="30"/>
        </w:rPr>
        <w:t>Вы</w:t>
      </w:r>
      <w:r w:rsidR="00B3597A">
        <w:rPr>
          <w:sz w:val="30"/>
          <w:szCs w:val="30"/>
        </w:rPr>
        <w:softHyphen/>
      </w:r>
      <w:r w:rsidRPr="00AB36B0">
        <w:rPr>
          <w:sz w:val="30"/>
          <w:szCs w:val="30"/>
        </w:rPr>
        <w:t>готский, М.</w:t>
      </w:r>
      <w:r w:rsidR="005D1A2F" w:rsidRPr="00AB36B0">
        <w:rPr>
          <w:sz w:val="30"/>
          <w:szCs w:val="30"/>
        </w:rPr>
        <w:t> </w:t>
      </w:r>
      <w:r w:rsidRPr="00AB36B0">
        <w:rPr>
          <w:sz w:val="30"/>
          <w:szCs w:val="30"/>
        </w:rPr>
        <w:t>И.</w:t>
      </w:r>
      <w:r w:rsidR="005D1A2F" w:rsidRPr="00AB36B0">
        <w:rPr>
          <w:sz w:val="30"/>
          <w:szCs w:val="30"/>
        </w:rPr>
        <w:t> </w:t>
      </w:r>
      <w:r w:rsidRPr="00AB36B0">
        <w:rPr>
          <w:sz w:val="30"/>
          <w:szCs w:val="30"/>
        </w:rPr>
        <w:t>Земцова, Л.</w:t>
      </w:r>
      <w:r w:rsidR="005D1A2F" w:rsidRPr="00AB36B0">
        <w:rPr>
          <w:sz w:val="30"/>
          <w:szCs w:val="30"/>
        </w:rPr>
        <w:t> </w:t>
      </w:r>
      <w:r w:rsidRPr="00AB36B0">
        <w:rPr>
          <w:sz w:val="30"/>
          <w:szCs w:val="30"/>
        </w:rPr>
        <w:t>И.</w:t>
      </w:r>
      <w:r w:rsidR="005D1A2F" w:rsidRPr="00AB36B0">
        <w:rPr>
          <w:sz w:val="30"/>
          <w:szCs w:val="30"/>
        </w:rPr>
        <w:t> </w:t>
      </w:r>
      <w:r w:rsidRPr="00AB36B0">
        <w:rPr>
          <w:sz w:val="30"/>
          <w:szCs w:val="30"/>
        </w:rPr>
        <w:t>Солнцева, В.</w:t>
      </w:r>
      <w:r w:rsidR="005D1A2F" w:rsidRPr="00AB36B0">
        <w:rPr>
          <w:sz w:val="30"/>
          <w:szCs w:val="30"/>
        </w:rPr>
        <w:t> </w:t>
      </w:r>
      <w:r w:rsidRPr="00AB36B0">
        <w:rPr>
          <w:sz w:val="30"/>
          <w:szCs w:val="30"/>
        </w:rPr>
        <w:t>А.</w:t>
      </w:r>
      <w:r w:rsidR="005D1A2F" w:rsidRPr="00AB36B0">
        <w:rPr>
          <w:sz w:val="30"/>
          <w:szCs w:val="30"/>
        </w:rPr>
        <w:t> </w:t>
      </w:r>
      <w:r w:rsidRPr="00AB36B0">
        <w:rPr>
          <w:sz w:val="30"/>
          <w:szCs w:val="30"/>
        </w:rPr>
        <w:t>Феоктистова и др.</w:t>
      </w:r>
    </w:p>
    <w:p w:rsidR="00C7276E" w:rsidRPr="00AB36B0" w:rsidRDefault="00C7276E" w:rsidP="0077593E">
      <w:pPr>
        <w:pStyle w:val="21"/>
        <w:spacing w:before="0" w:line="240" w:lineRule="auto"/>
        <w:ind w:firstLine="567"/>
        <w:contextualSpacing/>
        <w:rPr>
          <w:sz w:val="30"/>
          <w:szCs w:val="30"/>
        </w:rPr>
      </w:pPr>
      <w:r w:rsidRPr="00AB36B0">
        <w:rPr>
          <w:sz w:val="30"/>
          <w:szCs w:val="30"/>
        </w:rPr>
        <w:t>«Первая особенность заключается в некотором общем отставании развития ребенка с нарушением зрения по сравнению с развитием нормально видящего. Это обнаруживается и в умственном, и в физ</w:t>
      </w:r>
      <w:r w:rsidRPr="00AB36B0">
        <w:rPr>
          <w:sz w:val="30"/>
          <w:szCs w:val="30"/>
        </w:rPr>
        <w:t>и</w:t>
      </w:r>
      <w:r w:rsidRPr="00AB36B0">
        <w:rPr>
          <w:sz w:val="30"/>
          <w:szCs w:val="30"/>
        </w:rPr>
        <w:t>ческом развитии» (4, с. 6). Несколько замедленное общее развитие ребенка с нарушением зрения вызвано не только недостаточностью развития сенсорных функций, ограниченностью освоения окружа</w:t>
      </w:r>
      <w:r w:rsidRPr="00AB36B0">
        <w:rPr>
          <w:sz w:val="30"/>
          <w:szCs w:val="30"/>
        </w:rPr>
        <w:t>ю</w:t>
      </w:r>
      <w:r w:rsidRPr="00AB36B0">
        <w:rPr>
          <w:sz w:val="30"/>
          <w:szCs w:val="30"/>
        </w:rPr>
        <w:t>щего мира, но и чаще всего поздним или неправильным обучением, не учитывающим сенсорные особенности данной категории детей, не уделяющим достаточное внимание обогащению чувственного опыта, развитию обследовательских действий, умственной активности.</w:t>
      </w:r>
    </w:p>
    <w:p w:rsidR="00C7276E" w:rsidRPr="00AB36B0" w:rsidRDefault="00C7276E" w:rsidP="0077593E">
      <w:pPr>
        <w:pStyle w:val="21"/>
        <w:spacing w:before="0" w:line="240" w:lineRule="auto"/>
        <w:ind w:firstLine="567"/>
        <w:contextualSpacing/>
        <w:rPr>
          <w:sz w:val="30"/>
          <w:szCs w:val="30"/>
        </w:rPr>
      </w:pPr>
      <w:r w:rsidRPr="00AB36B0">
        <w:rPr>
          <w:sz w:val="30"/>
          <w:szCs w:val="30"/>
        </w:rPr>
        <w:t>Вторая особенность заключается в том, что периоды развития р</w:t>
      </w:r>
      <w:r w:rsidRPr="00AB36B0">
        <w:rPr>
          <w:sz w:val="30"/>
          <w:szCs w:val="30"/>
        </w:rPr>
        <w:t>е</w:t>
      </w:r>
      <w:r w:rsidRPr="00AB36B0">
        <w:rPr>
          <w:sz w:val="30"/>
          <w:szCs w:val="30"/>
        </w:rPr>
        <w:t>бенка с нарушением зрения и их темпы не совпадают с периодами развития зрячего ребенка. Это связано с тем, что у ребенка с наруш</w:t>
      </w:r>
      <w:r w:rsidRPr="00AB36B0">
        <w:rPr>
          <w:sz w:val="30"/>
          <w:szCs w:val="30"/>
        </w:rPr>
        <w:t>е</w:t>
      </w:r>
      <w:r w:rsidRPr="00AB36B0">
        <w:rPr>
          <w:sz w:val="30"/>
          <w:szCs w:val="30"/>
        </w:rPr>
        <w:t>нием зрения ознакомление с окружающим происходит на суженной сенсорной основе, чем у ребенка с нормальным зрением. И пока реб</w:t>
      </w:r>
      <w:r w:rsidRPr="00AB36B0">
        <w:rPr>
          <w:sz w:val="30"/>
          <w:szCs w:val="30"/>
        </w:rPr>
        <w:t>е</w:t>
      </w:r>
      <w:r w:rsidRPr="00AB36B0">
        <w:rPr>
          <w:sz w:val="30"/>
          <w:szCs w:val="30"/>
        </w:rPr>
        <w:t>нок с нарушением зрения не выработает способы познания окружа</w:t>
      </w:r>
      <w:r w:rsidRPr="00AB36B0">
        <w:rPr>
          <w:sz w:val="30"/>
          <w:szCs w:val="30"/>
        </w:rPr>
        <w:t>ю</w:t>
      </w:r>
      <w:r w:rsidRPr="00AB36B0">
        <w:rPr>
          <w:sz w:val="30"/>
          <w:szCs w:val="30"/>
        </w:rPr>
        <w:t>щего мира на суженной основе, представления, получаемые из вне</w:t>
      </w:r>
      <w:r w:rsidRPr="00AB36B0">
        <w:rPr>
          <w:sz w:val="30"/>
          <w:szCs w:val="30"/>
        </w:rPr>
        <w:t>ш</w:t>
      </w:r>
      <w:r w:rsidRPr="00AB36B0">
        <w:rPr>
          <w:sz w:val="30"/>
          <w:szCs w:val="30"/>
        </w:rPr>
        <w:t>него мира, будут неполными и ребенок будет развиваться медленнее.</w:t>
      </w:r>
    </w:p>
    <w:p w:rsidR="00C7276E" w:rsidRPr="00AB36B0" w:rsidRDefault="00C7276E" w:rsidP="0077593E">
      <w:pPr>
        <w:pStyle w:val="21"/>
        <w:spacing w:before="0" w:line="240" w:lineRule="auto"/>
        <w:ind w:firstLine="567"/>
        <w:contextualSpacing/>
        <w:rPr>
          <w:sz w:val="30"/>
          <w:szCs w:val="30"/>
        </w:rPr>
      </w:pPr>
      <w:r w:rsidRPr="00AB36B0">
        <w:rPr>
          <w:sz w:val="30"/>
          <w:szCs w:val="30"/>
        </w:rPr>
        <w:t>«Третьей особенностью развития ребенка с нарушением зрения является диспропорциональность. Она проявляется в быстром, хотя и своеобразном развитии одних психических функций и сторон личн</w:t>
      </w:r>
      <w:r w:rsidRPr="00AB36B0">
        <w:rPr>
          <w:sz w:val="30"/>
          <w:szCs w:val="30"/>
        </w:rPr>
        <w:t>о</w:t>
      </w:r>
      <w:r w:rsidRPr="00AB36B0">
        <w:rPr>
          <w:sz w:val="30"/>
          <w:szCs w:val="30"/>
        </w:rPr>
        <w:t>сти, и более медленном других. Диспропорциональность вызвана о</w:t>
      </w:r>
      <w:r w:rsidRPr="00AB36B0">
        <w:rPr>
          <w:sz w:val="30"/>
          <w:szCs w:val="30"/>
        </w:rPr>
        <w:t>т</w:t>
      </w:r>
      <w:r w:rsidRPr="00AB36B0">
        <w:rPr>
          <w:sz w:val="30"/>
          <w:szCs w:val="30"/>
        </w:rPr>
        <w:t>сутствием приемов и способов компенсации» (4, с. 7).</w:t>
      </w:r>
    </w:p>
    <w:p w:rsidR="00C7276E" w:rsidRPr="00AB36B0" w:rsidRDefault="00C7276E" w:rsidP="0077593E">
      <w:pPr>
        <w:pStyle w:val="21"/>
        <w:spacing w:before="0" w:line="240" w:lineRule="auto"/>
        <w:ind w:firstLine="567"/>
        <w:contextualSpacing/>
        <w:rPr>
          <w:sz w:val="30"/>
          <w:szCs w:val="30"/>
        </w:rPr>
      </w:pPr>
      <w:r w:rsidRPr="00AB36B0">
        <w:rPr>
          <w:sz w:val="30"/>
          <w:szCs w:val="30"/>
        </w:rPr>
        <w:t>Итак, нарушение зрения может накладывать отпечаток на весь ход развития ребенка, замедляя процесс познания окружающего мира, а тем самым изменять и тормозить темп психического развития.</w:t>
      </w:r>
    </w:p>
    <w:p w:rsidR="007D64C7" w:rsidRPr="00AB36B0" w:rsidRDefault="007D64C7" w:rsidP="007D64C7">
      <w:pPr>
        <w:pStyle w:val="1"/>
        <w:keepNext w:val="0"/>
        <w:keepLines w:val="0"/>
        <w:spacing w:before="0" w:line="240" w:lineRule="auto"/>
        <w:jc w:val="center"/>
        <w:rPr>
          <w:color w:val="auto"/>
        </w:rPr>
      </w:pPr>
      <w:r w:rsidRPr="00AB36B0">
        <w:rPr>
          <w:color w:val="auto"/>
        </w:rPr>
        <w:lastRenderedPageBreak/>
        <w:t>5. СВОЕОБРАЗИЕ ПРЕДМЕТНЫХ ПРЕДСТАВЛЕНИЙ</w:t>
      </w:r>
    </w:p>
    <w:p w:rsidR="00C7276E" w:rsidRPr="00AB36B0" w:rsidRDefault="007D64C7" w:rsidP="007D64C7">
      <w:pPr>
        <w:pStyle w:val="1"/>
        <w:keepNext w:val="0"/>
        <w:keepLines w:val="0"/>
        <w:spacing w:before="0" w:line="240" w:lineRule="auto"/>
        <w:jc w:val="center"/>
        <w:rPr>
          <w:color w:val="auto"/>
        </w:rPr>
      </w:pPr>
      <w:r w:rsidRPr="00AB36B0">
        <w:rPr>
          <w:color w:val="auto"/>
        </w:rPr>
        <w:t>ДЕТЕЙ С НАРУШЕНИЕМ ЗРЕНИЯ</w:t>
      </w:r>
      <w:r w:rsidR="00C7276E" w:rsidRPr="00AB36B0">
        <w:rPr>
          <w:rStyle w:val="a3"/>
          <w:b w:val="0"/>
          <w:color w:val="auto"/>
        </w:rPr>
        <w:footnoteReference w:customMarkFollows="1" w:id="4"/>
        <w:sym w:font="Symbol" w:char="F02A"/>
      </w:r>
    </w:p>
    <w:p w:rsidR="007D64C7" w:rsidRPr="00AB36B0" w:rsidRDefault="007D64C7" w:rsidP="0077593E">
      <w:pPr>
        <w:pStyle w:val="21"/>
        <w:spacing w:before="0" w:line="240" w:lineRule="auto"/>
        <w:ind w:firstLine="567"/>
        <w:contextualSpacing/>
        <w:rPr>
          <w:sz w:val="30"/>
          <w:szCs w:val="30"/>
        </w:rPr>
      </w:pPr>
    </w:p>
    <w:p w:rsidR="00C7276E" w:rsidRPr="00AB36B0" w:rsidRDefault="00C7276E" w:rsidP="0077593E">
      <w:pPr>
        <w:pStyle w:val="21"/>
        <w:spacing w:before="0" w:line="240" w:lineRule="auto"/>
        <w:ind w:firstLine="567"/>
        <w:contextualSpacing/>
        <w:rPr>
          <w:sz w:val="30"/>
          <w:szCs w:val="30"/>
        </w:rPr>
      </w:pPr>
      <w:r w:rsidRPr="00AB36B0">
        <w:rPr>
          <w:sz w:val="30"/>
          <w:szCs w:val="30"/>
        </w:rPr>
        <w:t>Нарушения функции зрения, затрудняя возможность зрительного восприятия, отражается на количественной и качественной характ</w:t>
      </w:r>
      <w:r w:rsidRPr="00AB36B0">
        <w:rPr>
          <w:sz w:val="30"/>
          <w:szCs w:val="30"/>
        </w:rPr>
        <w:t>е</w:t>
      </w:r>
      <w:r w:rsidRPr="00AB36B0">
        <w:rPr>
          <w:sz w:val="30"/>
          <w:szCs w:val="30"/>
        </w:rPr>
        <w:t>ристике представлений. Поэтому первой характерной особенностью представлений о предметах у детей с нарушением зрения является резкое сужение их круга за счет выпадения, полного или частичного, зрительных образов.</w:t>
      </w:r>
    </w:p>
    <w:p w:rsidR="00C7276E" w:rsidRPr="00AB36B0" w:rsidRDefault="00C7276E" w:rsidP="0077593E">
      <w:pPr>
        <w:pStyle w:val="21"/>
        <w:spacing w:before="0" w:line="240" w:lineRule="auto"/>
        <w:ind w:firstLine="567"/>
        <w:contextualSpacing/>
        <w:rPr>
          <w:sz w:val="30"/>
          <w:szCs w:val="30"/>
        </w:rPr>
      </w:pPr>
      <w:r w:rsidRPr="00AB36B0">
        <w:rPr>
          <w:sz w:val="30"/>
          <w:szCs w:val="30"/>
        </w:rPr>
        <w:t>Представления детей с нарушением зрения отличаются от обр</w:t>
      </w:r>
      <w:r w:rsidRPr="00AB36B0">
        <w:rPr>
          <w:sz w:val="30"/>
          <w:szCs w:val="30"/>
        </w:rPr>
        <w:t>а</w:t>
      </w:r>
      <w:r w:rsidRPr="00AB36B0">
        <w:rPr>
          <w:sz w:val="30"/>
          <w:szCs w:val="30"/>
        </w:rPr>
        <w:t>зов памяти нормально видящих и качественно. Характерными ос</w:t>
      </w:r>
      <w:r w:rsidRPr="00AB36B0">
        <w:rPr>
          <w:sz w:val="30"/>
          <w:szCs w:val="30"/>
        </w:rPr>
        <w:t>о</w:t>
      </w:r>
      <w:r w:rsidRPr="00AB36B0">
        <w:rPr>
          <w:sz w:val="30"/>
          <w:szCs w:val="30"/>
        </w:rPr>
        <w:t>бенностями предметных представлений детей с нарушением зрения являются фрагментарность, схематизм, низкий уровень обобщенности и вербализм.</w:t>
      </w:r>
    </w:p>
    <w:p w:rsidR="00C7276E" w:rsidRPr="00AB36B0" w:rsidRDefault="00C7276E" w:rsidP="0077593E">
      <w:pPr>
        <w:pStyle w:val="21"/>
        <w:spacing w:before="0" w:line="240" w:lineRule="auto"/>
        <w:ind w:firstLine="567"/>
        <w:contextualSpacing/>
        <w:rPr>
          <w:sz w:val="30"/>
          <w:szCs w:val="30"/>
        </w:rPr>
      </w:pPr>
      <w:r w:rsidRPr="00AB36B0">
        <w:rPr>
          <w:sz w:val="30"/>
          <w:szCs w:val="30"/>
        </w:rPr>
        <w:t>Эти особенности представлений у детей с нарушением зрения проявляются в различной степени в зависимости от состояния зр</w:t>
      </w:r>
      <w:r w:rsidRPr="00AB36B0">
        <w:rPr>
          <w:sz w:val="30"/>
          <w:szCs w:val="30"/>
        </w:rPr>
        <w:t>и</w:t>
      </w:r>
      <w:r w:rsidRPr="00AB36B0">
        <w:rPr>
          <w:sz w:val="30"/>
          <w:szCs w:val="30"/>
        </w:rPr>
        <w:t>тельного анализатора, а также от знания, опыта, условий воспитания и обучения, характера деятельности.</w:t>
      </w:r>
    </w:p>
    <w:p w:rsidR="00C7276E" w:rsidRPr="00AB36B0" w:rsidRDefault="00C7276E" w:rsidP="0077593E">
      <w:pPr>
        <w:pStyle w:val="21"/>
        <w:spacing w:before="0" w:line="240" w:lineRule="auto"/>
        <w:ind w:firstLine="567"/>
        <w:contextualSpacing/>
        <w:rPr>
          <w:sz w:val="30"/>
          <w:szCs w:val="30"/>
        </w:rPr>
      </w:pPr>
      <w:r w:rsidRPr="00AB36B0">
        <w:rPr>
          <w:sz w:val="30"/>
          <w:szCs w:val="30"/>
        </w:rPr>
        <w:t>Фрагментарность представлений об окружающем мире у детей слабовидящих проявляется в том, что в образе предмета, объекта о</w:t>
      </w:r>
      <w:r w:rsidRPr="00AB36B0">
        <w:rPr>
          <w:sz w:val="30"/>
          <w:szCs w:val="30"/>
        </w:rPr>
        <w:t>т</w:t>
      </w:r>
      <w:r w:rsidRPr="00AB36B0">
        <w:rPr>
          <w:sz w:val="30"/>
          <w:szCs w:val="30"/>
        </w:rPr>
        <w:t>сутствуют многие существенные детали. Поэтому образ предмета или объекта неполон, а иногда даже неадекватен. Фрагментарность пре</w:t>
      </w:r>
      <w:r w:rsidRPr="00AB36B0">
        <w:rPr>
          <w:sz w:val="30"/>
          <w:szCs w:val="30"/>
        </w:rPr>
        <w:t>д</w:t>
      </w:r>
      <w:r w:rsidRPr="00AB36B0">
        <w:rPr>
          <w:sz w:val="30"/>
          <w:szCs w:val="30"/>
        </w:rPr>
        <w:t>ставлений слабовидящих является следствием недостаточно полного чувственного опыта и знаний. В свою очередь неполное, неточное отображение предметов ведет к снижению уровня обобщенности, в</w:t>
      </w:r>
      <w:r w:rsidRPr="00AB36B0">
        <w:rPr>
          <w:sz w:val="30"/>
          <w:szCs w:val="30"/>
        </w:rPr>
        <w:t>ы</w:t>
      </w:r>
      <w:r w:rsidRPr="00AB36B0">
        <w:rPr>
          <w:sz w:val="30"/>
          <w:szCs w:val="30"/>
        </w:rPr>
        <w:t>делению несущественных признаков и, как результат, несоответствие образа оригиналу.</w:t>
      </w:r>
    </w:p>
    <w:p w:rsidR="00C7276E" w:rsidRPr="00AB36B0" w:rsidRDefault="00C7276E" w:rsidP="0077593E">
      <w:pPr>
        <w:pStyle w:val="21"/>
        <w:spacing w:before="0" w:line="240" w:lineRule="auto"/>
        <w:ind w:firstLine="567"/>
        <w:contextualSpacing/>
        <w:rPr>
          <w:sz w:val="30"/>
          <w:szCs w:val="30"/>
        </w:rPr>
      </w:pPr>
      <w:r w:rsidRPr="00AB36B0">
        <w:rPr>
          <w:sz w:val="30"/>
          <w:szCs w:val="30"/>
        </w:rPr>
        <w:t>Схематизм предметных представлений у детей с нарушением зрения проявляется в результате недостаточно полного отражения объектов реальности, особенно предметов, расположенных в пр</w:t>
      </w:r>
      <w:r w:rsidRPr="00AB36B0">
        <w:rPr>
          <w:sz w:val="30"/>
          <w:szCs w:val="30"/>
        </w:rPr>
        <w:t>о</w:t>
      </w:r>
      <w:r w:rsidRPr="00AB36B0">
        <w:rPr>
          <w:sz w:val="30"/>
          <w:szCs w:val="30"/>
        </w:rPr>
        <w:t>странстве. Схематизм проявляется при репродуцировании образа, бедного деталями и поэтому слабо дифференцированного. Наиболее характерные признаки (величина, форма, цвет, фактура) объектов и предметов остаются не раскрытыми, в результате чего образ памяти как «голая схема» объекта или предмета.</w:t>
      </w:r>
    </w:p>
    <w:p w:rsidR="00C7276E" w:rsidRPr="00AB36B0" w:rsidRDefault="00C7276E" w:rsidP="00B3597A">
      <w:pPr>
        <w:pStyle w:val="21"/>
        <w:spacing w:before="0" w:line="247" w:lineRule="auto"/>
        <w:ind w:firstLine="567"/>
        <w:contextualSpacing/>
        <w:rPr>
          <w:sz w:val="30"/>
          <w:szCs w:val="30"/>
        </w:rPr>
      </w:pPr>
      <w:r w:rsidRPr="00AB36B0">
        <w:rPr>
          <w:sz w:val="30"/>
          <w:szCs w:val="30"/>
        </w:rPr>
        <w:t>Вышеперечисленные особенности представлений детей с нар</w:t>
      </w:r>
      <w:r w:rsidRPr="00AB36B0">
        <w:rPr>
          <w:sz w:val="30"/>
          <w:szCs w:val="30"/>
        </w:rPr>
        <w:t>у</w:t>
      </w:r>
      <w:r w:rsidRPr="00AB36B0">
        <w:rPr>
          <w:sz w:val="30"/>
          <w:szCs w:val="30"/>
        </w:rPr>
        <w:t>шением зрения приводят к недостаточной обобщенности образов. О</w:t>
      </w:r>
      <w:r w:rsidRPr="00AB36B0">
        <w:rPr>
          <w:sz w:val="30"/>
          <w:szCs w:val="30"/>
        </w:rPr>
        <w:t>т</w:t>
      </w:r>
      <w:r w:rsidRPr="00AB36B0">
        <w:rPr>
          <w:sz w:val="30"/>
          <w:szCs w:val="30"/>
        </w:rPr>
        <w:lastRenderedPageBreak/>
        <w:t>сутствие, выпадение большого числа значимых свойств и качеств объектов, предметов, их деталей из сферы восприятия, а также недо</w:t>
      </w:r>
      <w:r w:rsidRPr="00AB36B0">
        <w:rPr>
          <w:sz w:val="30"/>
          <w:szCs w:val="30"/>
        </w:rPr>
        <w:t>с</w:t>
      </w:r>
      <w:r w:rsidRPr="00AB36B0">
        <w:rPr>
          <w:sz w:val="30"/>
          <w:szCs w:val="30"/>
        </w:rPr>
        <w:t>таточный сенсорный опыт препятствуют образованию обобщенных представлений, в которых отражаются наиболее существенные сво</w:t>
      </w:r>
      <w:r w:rsidRPr="00AB36B0">
        <w:rPr>
          <w:sz w:val="30"/>
          <w:szCs w:val="30"/>
        </w:rPr>
        <w:t>й</w:t>
      </w:r>
      <w:r w:rsidRPr="00AB36B0">
        <w:rPr>
          <w:sz w:val="30"/>
          <w:szCs w:val="30"/>
        </w:rPr>
        <w:t>ства и признаки предметов. Недостаточная обобщенность образов п</w:t>
      </w:r>
      <w:r w:rsidRPr="00AB36B0">
        <w:rPr>
          <w:sz w:val="30"/>
          <w:szCs w:val="30"/>
        </w:rPr>
        <w:t>а</w:t>
      </w:r>
      <w:r w:rsidRPr="00AB36B0">
        <w:rPr>
          <w:sz w:val="30"/>
          <w:szCs w:val="30"/>
        </w:rPr>
        <w:t>мяти особенно четко проявляется при формировании представлений, отражающих признаки характерные для целого ряда объектов, отн</w:t>
      </w:r>
      <w:r w:rsidRPr="00AB36B0">
        <w:rPr>
          <w:sz w:val="30"/>
          <w:szCs w:val="30"/>
        </w:rPr>
        <w:t>о</w:t>
      </w:r>
      <w:r w:rsidRPr="00AB36B0">
        <w:rPr>
          <w:sz w:val="30"/>
          <w:szCs w:val="30"/>
        </w:rPr>
        <w:t>сящихся к одному виду и классу.</w:t>
      </w:r>
    </w:p>
    <w:p w:rsidR="00C7276E" w:rsidRPr="00AB36B0" w:rsidRDefault="00C7276E" w:rsidP="00B3597A">
      <w:pPr>
        <w:pStyle w:val="21"/>
        <w:spacing w:before="0" w:line="247" w:lineRule="auto"/>
        <w:ind w:firstLine="567"/>
        <w:contextualSpacing/>
        <w:rPr>
          <w:sz w:val="30"/>
          <w:szCs w:val="30"/>
        </w:rPr>
      </w:pPr>
      <w:r w:rsidRPr="00AB36B0">
        <w:rPr>
          <w:sz w:val="30"/>
          <w:szCs w:val="30"/>
        </w:rPr>
        <w:t>Еще одна характерная особенность представлений детей с нар</w:t>
      </w:r>
      <w:r w:rsidRPr="00AB36B0">
        <w:rPr>
          <w:sz w:val="30"/>
          <w:szCs w:val="30"/>
        </w:rPr>
        <w:t>у</w:t>
      </w:r>
      <w:r w:rsidRPr="00AB36B0">
        <w:rPr>
          <w:sz w:val="30"/>
          <w:szCs w:val="30"/>
        </w:rPr>
        <w:t>шением зрения является вербализм, под которым понимается нар</w:t>
      </w:r>
      <w:r w:rsidRPr="00AB36B0">
        <w:rPr>
          <w:sz w:val="30"/>
          <w:szCs w:val="30"/>
        </w:rPr>
        <w:t>у</w:t>
      </w:r>
      <w:r w:rsidRPr="00AB36B0">
        <w:rPr>
          <w:sz w:val="30"/>
          <w:szCs w:val="30"/>
        </w:rPr>
        <w:t>шение соотношений чувственного и понятийного в образе в сторону преобладания последнего или же полное отсутствие чувственных элементов в словесном описании объектов, в которых фигурируют недоступные для осязательного восприятия признаки. Но вербальные знания следует отличать от вторичных представлений, формиру</w:t>
      </w:r>
      <w:r w:rsidRPr="00AB36B0">
        <w:rPr>
          <w:sz w:val="30"/>
          <w:szCs w:val="30"/>
        </w:rPr>
        <w:t>ю</w:t>
      </w:r>
      <w:r w:rsidRPr="00AB36B0">
        <w:rPr>
          <w:sz w:val="30"/>
          <w:szCs w:val="30"/>
        </w:rPr>
        <w:t>щихся на основе словесного описания и возникают в процессе напо</w:t>
      </w:r>
      <w:r w:rsidRPr="00AB36B0">
        <w:rPr>
          <w:sz w:val="30"/>
          <w:szCs w:val="30"/>
        </w:rPr>
        <w:t>л</w:t>
      </w:r>
      <w:r w:rsidRPr="00AB36B0">
        <w:rPr>
          <w:sz w:val="30"/>
          <w:szCs w:val="30"/>
        </w:rPr>
        <w:t>нения словесных знаний чувственным содержанием.</w:t>
      </w:r>
    </w:p>
    <w:p w:rsidR="00C7276E" w:rsidRPr="00AB36B0" w:rsidRDefault="00C7276E" w:rsidP="00B3597A">
      <w:pPr>
        <w:pStyle w:val="21"/>
        <w:spacing w:before="0" w:line="247" w:lineRule="auto"/>
        <w:ind w:firstLine="567"/>
        <w:contextualSpacing/>
        <w:rPr>
          <w:sz w:val="30"/>
          <w:szCs w:val="30"/>
        </w:rPr>
      </w:pPr>
      <w:r w:rsidRPr="00AB36B0">
        <w:rPr>
          <w:sz w:val="30"/>
          <w:szCs w:val="30"/>
        </w:rPr>
        <w:t>Итак, фрагментарность, схематизм, недостаточная обобщенность, вербализм и узость круга образов памяти определяют своеобразие представлений детей с нарушением зрения. Но данные недостатки предметных представлений в значительной мере можно преодолеть в процессе своевременной и правильно организованной коррекционно-развивающей работы.</w:t>
      </w:r>
    </w:p>
    <w:p w:rsidR="007D64C7" w:rsidRPr="00AB36B0" w:rsidRDefault="007D64C7" w:rsidP="00B3597A">
      <w:pPr>
        <w:pStyle w:val="21"/>
        <w:spacing w:before="0" w:line="247" w:lineRule="auto"/>
        <w:ind w:firstLine="567"/>
        <w:contextualSpacing/>
        <w:rPr>
          <w:sz w:val="30"/>
          <w:szCs w:val="30"/>
        </w:rPr>
      </w:pPr>
    </w:p>
    <w:p w:rsidR="007D64C7" w:rsidRPr="00AB36B0" w:rsidRDefault="007D64C7" w:rsidP="00B3597A">
      <w:pPr>
        <w:pStyle w:val="21"/>
        <w:spacing w:before="0" w:line="247" w:lineRule="auto"/>
        <w:ind w:firstLine="567"/>
        <w:contextualSpacing/>
        <w:rPr>
          <w:sz w:val="30"/>
          <w:szCs w:val="30"/>
        </w:rPr>
      </w:pPr>
    </w:p>
    <w:p w:rsidR="00D41EE9" w:rsidRPr="00AB36B0" w:rsidRDefault="007D64C7" w:rsidP="00B3597A">
      <w:pPr>
        <w:pStyle w:val="1"/>
        <w:keepNext w:val="0"/>
        <w:keepLines w:val="0"/>
        <w:spacing w:before="0" w:line="247" w:lineRule="auto"/>
        <w:jc w:val="center"/>
        <w:rPr>
          <w:rFonts w:asciiTheme="majorHAnsi" w:hAnsiTheme="majorHAnsi" w:cs="Arial"/>
          <w:color w:val="auto"/>
        </w:rPr>
      </w:pPr>
      <w:r w:rsidRPr="00AB36B0">
        <w:rPr>
          <w:rFonts w:asciiTheme="majorHAnsi" w:hAnsiTheme="majorHAnsi" w:cs="Arial"/>
          <w:color w:val="auto"/>
        </w:rPr>
        <w:t>6. ФОРМИРОВАНИЕ ПРЕДМЕТНЫХ ПРЕДСТАВЛЕНИЙ</w:t>
      </w:r>
    </w:p>
    <w:p w:rsidR="00C7276E" w:rsidRPr="00AB36B0" w:rsidRDefault="007D64C7" w:rsidP="00B3597A">
      <w:pPr>
        <w:pStyle w:val="1"/>
        <w:keepNext w:val="0"/>
        <w:keepLines w:val="0"/>
        <w:spacing w:before="0" w:line="247" w:lineRule="auto"/>
        <w:jc w:val="center"/>
        <w:rPr>
          <w:rFonts w:asciiTheme="majorHAnsi" w:hAnsiTheme="majorHAnsi" w:cs="Arial"/>
          <w:color w:val="auto"/>
        </w:rPr>
      </w:pPr>
      <w:r w:rsidRPr="00AB36B0">
        <w:rPr>
          <w:rFonts w:asciiTheme="majorHAnsi" w:hAnsiTheme="majorHAnsi" w:cs="Arial"/>
          <w:color w:val="auto"/>
        </w:rPr>
        <w:t>У ДЕТЕЙ С НАРУШЕНИЕМ ЗРЕНИЯ</w:t>
      </w:r>
    </w:p>
    <w:p w:rsidR="007D64C7" w:rsidRPr="00AB36B0" w:rsidRDefault="007D64C7" w:rsidP="00B3597A">
      <w:pPr>
        <w:pStyle w:val="21"/>
        <w:spacing w:before="0" w:line="247" w:lineRule="auto"/>
        <w:ind w:firstLine="567"/>
        <w:contextualSpacing/>
        <w:rPr>
          <w:sz w:val="30"/>
          <w:szCs w:val="30"/>
        </w:rPr>
      </w:pPr>
    </w:p>
    <w:p w:rsidR="00C7276E" w:rsidRPr="00AB36B0" w:rsidRDefault="00C7276E" w:rsidP="00B3597A">
      <w:pPr>
        <w:pStyle w:val="21"/>
        <w:spacing w:before="0" w:line="247" w:lineRule="auto"/>
        <w:ind w:firstLine="567"/>
        <w:contextualSpacing/>
        <w:rPr>
          <w:sz w:val="30"/>
          <w:szCs w:val="30"/>
        </w:rPr>
      </w:pPr>
      <w:r w:rsidRPr="00AB36B0">
        <w:rPr>
          <w:sz w:val="30"/>
          <w:szCs w:val="30"/>
        </w:rPr>
        <w:t>Прежде чем обратиться к вопросу формирования предметных представлений у детей с нарушением зрения хотелось бы для начала раскрыть формы зрительных нарушений.</w:t>
      </w:r>
    </w:p>
    <w:p w:rsidR="00C7276E" w:rsidRPr="00AB36B0" w:rsidRDefault="00C7276E" w:rsidP="00B3597A">
      <w:pPr>
        <w:pStyle w:val="21"/>
        <w:spacing w:before="0" w:line="247" w:lineRule="auto"/>
        <w:ind w:firstLine="567"/>
        <w:contextualSpacing/>
        <w:rPr>
          <w:sz w:val="30"/>
          <w:szCs w:val="30"/>
        </w:rPr>
      </w:pPr>
      <w:r w:rsidRPr="00AB36B0">
        <w:rPr>
          <w:sz w:val="30"/>
          <w:szCs w:val="30"/>
        </w:rPr>
        <w:t>В настоящее время в тифлологии разделение различных форм зрительных нарушений идет по двум направлениям. Первое — это глубокие поражения зрения, связанные с остротой центрального зр</w:t>
      </w:r>
      <w:r w:rsidRPr="00AB36B0">
        <w:rPr>
          <w:sz w:val="30"/>
          <w:szCs w:val="30"/>
        </w:rPr>
        <w:t>е</w:t>
      </w:r>
      <w:r w:rsidRPr="00AB36B0">
        <w:rPr>
          <w:sz w:val="30"/>
          <w:szCs w:val="30"/>
        </w:rPr>
        <w:t xml:space="preserve">ния и его поля, не позволяющие использовать зрение как ведущий и основной анализатор при выполнении различных видов деятельности, не прибегая для уточнения и расширения образов внешнего мира и другим формам перцепции. Причинами такого глубокого нарушения </w:t>
      </w:r>
      <w:r w:rsidRPr="00B3597A">
        <w:rPr>
          <w:spacing w:val="4"/>
          <w:sz w:val="30"/>
          <w:szCs w:val="30"/>
        </w:rPr>
        <w:t>зрения могут быть врожденные заболевания и аномалии развития</w:t>
      </w:r>
      <w:r w:rsidRPr="00AB36B0">
        <w:rPr>
          <w:sz w:val="30"/>
          <w:szCs w:val="30"/>
        </w:rPr>
        <w:t xml:space="preserve"> </w:t>
      </w:r>
      <w:r w:rsidRPr="00AB36B0">
        <w:rPr>
          <w:sz w:val="30"/>
          <w:szCs w:val="30"/>
        </w:rPr>
        <w:lastRenderedPageBreak/>
        <w:t>органа зрения, вызванные заболеванием матери, неблагоприятной внешней средой, наследственностью.</w:t>
      </w:r>
    </w:p>
    <w:p w:rsidR="002A619E" w:rsidRPr="00AB36B0" w:rsidRDefault="00C7276E" w:rsidP="00B3597A">
      <w:pPr>
        <w:pStyle w:val="21"/>
        <w:spacing w:before="0" w:line="247" w:lineRule="auto"/>
        <w:ind w:firstLine="567"/>
        <w:contextualSpacing/>
        <w:rPr>
          <w:sz w:val="30"/>
          <w:szCs w:val="30"/>
        </w:rPr>
      </w:pPr>
      <w:r w:rsidRPr="00AB36B0">
        <w:rPr>
          <w:sz w:val="30"/>
          <w:szCs w:val="30"/>
        </w:rPr>
        <w:t>Основными критическими формами глубокого нарушения зрения являются врожденная близорукость высокой степени, дальнозоркость с астигматизмом и амблиопией, патология хрусталика — врожденная катаракта, афакия, атрофия зрительного нерва, врожденная глаукома и т.</w:t>
      </w:r>
      <w:r w:rsidR="005D1A2F" w:rsidRPr="00AB36B0">
        <w:rPr>
          <w:sz w:val="30"/>
          <w:szCs w:val="30"/>
        </w:rPr>
        <w:t> </w:t>
      </w:r>
      <w:r w:rsidRPr="00AB36B0">
        <w:rPr>
          <w:sz w:val="30"/>
          <w:szCs w:val="30"/>
        </w:rPr>
        <w:t>д.</w:t>
      </w:r>
    </w:p>
    <w:p w:rsidR="00C7276E" w:rsidRPr="00AB36B0" w:rsidRDefault="00C7276E" w:rsidP="00B3597A">
      <w:pPr>
        <w:pStyle w:val="21"/>
        <w:spacing w:before="0" w:line="247" w:lineRule="auto"/>
        <w:ind w:firstLine="567"/>
        <w:contextualSpacing/>
        <w:rPr>
          <w:sz w:val="30"/>
          <w:szCs w:val="30"/>
        </w:rPr>
      </w:pPr>
      <w:r w:rsidRPr="00AB36B0">
        <w:rPr>
          <w:sz w:val="30"/>
          <w:szCs w:val="30"/>
        </w:rPr>
        <w:t>Второе направление связано с наличием у детей определенных клинических форм — близорукости, амблиопии, косогласия и других, ведущей формой перцепции которых является зрение» (32, с. 21).</w:t>
      </w:r>
    </w:p>
    <w:p w:rsidR="00C7276E" w:rsidRPr="00AB36B0" w:rsidRDefault="00C7276E" w:rsidP="00B3597A">
      <w:pPr>
        <w:pStyle w:val="21"/>
        <w:spacing w:before="0" w:line="247" w:lineRule="auto"/>
        <w:ind w:firstLine="567"/>
        <w:contextualSpacing/>
        <w:rPr>
          <w:sz w:val="30"/>
          <w:szCs w:val="30"/>
        </w:rPr>
      </w:pPr>
      <w:r w:rsidRPr="00AB36B0">
        <w:rPr>
          <w:sz w:val="30"/>
          <w:szCs w:val="30"/>
        </w:rPr>
        <w:t>Среди детей с недостаточностью зрения Н.</w:t>
      </w:r>
      <w:r w:rsidR="005D1A2F" w:rsidRPr="00AB36B0">
        <w:rPr>
          <w:sz w:val="30"/>
          <w:szCs w:val="30"/>
        </w:rPr>
        <w:t> </w:t>
      </w:r>
      <w:r w:rsidRPr="00AB36B0">
        <w:rPr>
          <w:sz w:val="30"/>
          <w:szCs w:val="30"/>
        </w:rPr>
        <w:t>Г.</w:t>
      </w:r>
      <w:r w:rsidR="005D1A2F" w:rsidRPr="00AB36B0">
        <w:rPr>
          <w:sz w:val="30"/>
          <w:szCs w:val="30"/>
        </w:rPr>
        <w:t> </w:t>
      </w:r>
      <w:r w:rsidRPr="00AB36B0">
        <w:rPr>
          <w:sz w:val="30"/>
          <w:szCs w:val="30"/>
        </w:rPr>
        <w:t>Морозова (14, с.78) выделяет:</w:t>
      </w:r>
    </w:p>
    <w:p w:rsidR="00C7276E" w:rsidRPr="00AB36B0" w:rsidRDefault="00C7276E" w:rsidP="00B3597A">
      <w:pPr>
        <w:pStyle w:val="21"/>
        <w:numPr>
          <w:ilvl w:val="0"/>
          <w:numId w:val="3"/>
        </w:numPr>
        <w:tabs>
          <w:tab w:val="left" w:pos="851"/>
        </w:tabs>
        <w:spacing w:before="0" w:line="247" w:lineRule="auto"/>
        <w:ind w:left="0" w:firstLine="567"/>
        <w:contextualSpacing/>
        <w:rPr>
          <w:sz w:val="30"/>
          <w:szCs w:val="30"/>
        </w:rPr>
      </w:pPr>
      <w:r w:rsidRPr="00AB36B0">
        <w:rPr>
          <w:sz w:val="30"/>
          <w:szCs w:val="30"/>
        </w:rPr>
        <w:t>тотально слепых (стойкое отсутствие светоощущения на оба глаза);</w:t>
      </w:r>
    </w:p>
    <w:p w:rsidR="00C7276E" w:rsidRPr="00AB36B0" w:rsidRDefault="00C7276E" w:rsidP="00B3597A">
      <w:pPr>
        <w:pStyle w:val="21"/>
        <w:numPr>
          <w:ilvl w:val="0"/>
          <w:numId w:val="3"/>
        </w:numPr>
        <w:tabs>
          <w:tab w:val="left" w:pos="851"/>
        </w:tabs>
        <w:spacing w:before="0" w:line="247" w:lineRule="auto"/>
        <w:ind w:left="0" w:firstLine="567"/>
        <w:contextualSpacing/>
        <w:rPr>
          <w:sz w:val="30"/>
          <w:szCs w:val="30"/>
        </w:rPr>
      </w:pPr>
      <w:r w:rsidRPr="00AB36B0">
        <w:rPr>
          <w:sz w:val="30"/>
          <w:szCs w:val="30"/>
        </w:rPr>
        <w:t>частично видящих (резкое понижение остроты зрения, при к</w:t>
      </w:r>
      <w:r w:rsidRPr="00AB36B0">
        <w:rPr>
          <w:sz w:val="30"/>
          <w:szCs w:val="30"/>
        </w:rPr>
        <w:t>о</w:t>
      </w:r>
      <w:r w:rsidRPr="00AB36B0">
        <w:rPr>
          <w:sz w:val="30"/>
          <w:szCs w:val="30"/>
        </w:rPr>
        <w:t>тором оно не превышает 0,04 на лучшем видящем глазу с коррекцией очками, но с сохранением светоощущения);</w:t>
      </w:r>
    </w:p>
    <w:p w:rsidR="00C7276E" w:rsidRPr="00AB36B0" w:rsidRDefault="00C7276E" w:rsidP="00B3597A">
      <w:pPr>
        <w:pStyle w:val="21"/>
        <w:numPr>
          <w:ilvl w:val="0"/>
          <w:numId w:val="3"/>
        </w:numPr>
        <w:tabs>
          <w:tab w:val="left" w:pos="851"/>
        </w:tabs>
        <w:spacing w:before="0" w:line="247" w:lineRule="auto"/>
        <w:ind w:left="0" w:firstLine="567"/>
        <w:contextualSpacing/>
        <w:rPr>
          <w:sz w:val="30"/>
          <w:szCs w:val="30"/>
        </w:rPr>
      </w:pPr>
      <w:r w:rsidRPr="00AB36B0">
        <w:rPr>
          <w:sz w:val="30"/>
          <w:szCs w:val="30"/>
        </w:rPr>
        <w:t>слабовидящих (дети, острота зрения которых находится в пр</w:t>
      </w:r>
      <w:r w:rsidRPr="00AB36B0">
        <w:rPr>
          <w:sz w:val="30"/>
          <w:szCs w:val="30"/>
        </w:rPr>
        <w:t>е</w:t>
      </w:r>
      <w:r w:rsidRPr="00AB36B0">
        <w:rPr>
          <w:sz w:val="30"/>
          <w:szCs w:val="30"/>
        </w:rPr>
        <w:t>делах от 0,05 до 0,2 при применении коррекции очками. Кроме сн</w:t>
      </w:r>
      <w:r w:rsidRPr="00AB36B0">
        <w:rPr>
          <w:sz w:val="30"/>
          <w:szCs w:val="30"/>
        </w:rPr>
        <w:t>и</w:t>
      </w:r>
      <w:r w:rsidRPr="00AB36B0">
        <w:rPr>
          <w:sz w:val="30"/>
          <w:szCs w:val="30"/>
        </w:rPr>
        <w:t>жения остроты зрения слабовидящие могут иметь отклонения в с</w:t>
      </w:r>
      <w:r w:rsidRPr="00AB36B0">
        <w:rPr>
          <w:sz w:val="30"/>
          <w:szCs w:val="30"/>
        </w:rPr>
        <w:t>о</w:t>
      </w:r>
      <w:r w:rsidRPr="00AB36B0">
        <w:rPr>
          <w:sz w:val="30"/>
          <w:szCs w:val="30"/>
        </w:rPr>
        <w:t>стоянии других зрительных функций).</w:t>
      </w:r>
    </w:p>
    <w:p w:rsidR="00C7276E" w:rsidRPr="00AB36B0" w:rsidRDefault="00C7276E" w:rsidP="00B3597A">
      <w:pPr>
        <w:pStyle w:val="21"/>
        <w:spacing w:before="0" w:line="247" w:lineRule="auto"/>
        <w:ind w:firstLine="567"/>
        <w:contextualSpacing/>
        <w:rPr>
          <w:sz w:val="30"/>
          <w:szCs w:val="30"/>
        </w:rPr>
      </w:pPr>
      <w:r w:rsidRPr="00AB36B0">
        <w:rPr>
          <w:sz w:val="30"/>
          <w:szCs w:val="30"/>
        </w:rPr>
        <w:t xml:space="preserve">Зрительные нарушения, </w:t>
      </w:r>
      <w:r w:rsidR="002C622C" w:rsidRPr="00AB36B0">
        <w:rPr>
          <w:sz w:val="30"/>
          <w:szCs w:val="30"/>
        </w:rPr>
        <w:t>обусловл</w:t>
      </w:r>
      <w:r w:rsidRPr="00AB36B0">
        <w:rPr>
          <w:sz w:val="30"/>
          <w:szCs w:val="30"/>
        </w:rPr>
        <w:t>ивая снижение остроты зрения и других зрительных функций, становятся причиной зрительной д</w:t>
      </w:r>
      <w:r w:rsidRPr="00AB36B0">
        <w:rPr>
          <w:sz w:val="30"/>
          <w:szCs w:val="30"/>
        </w:rPr>
        <w:t>е</w:t>
      </w:r>
      <w:r w:rsidRPr="00AB36B0">
        <w:rPr>
          <w:sz w:val="30"/>
          <w:szCs w:val="30"/>
        </w:rPr>
        <w:t>привации (недостаточное удовлетворение зрительной потребности). «Современными научными исследованиями доказано отрицательное влияние зрительной депривации на состояние корковых отделов мо</w:t>
      </w:r>
      <w:r w:rsidRPr="00AB36B0">
        <w:rPr>
          <w:sz w:val="30"/>
          <w:szCs w:val="30"/>
        </w:rPr>
        <w:t>з</w:t>
      </w:r>
      <w:r w:rsidRPr="00AB36B0">
        <w:rPr>
          <w:sz w:val="30"/>
          <w:szCs w:val="30"/>
        </w:rPr>
        <w:t>га. Поэтому любое зрительное нарушение следует рассматривать не как нарушение периферического, а как нарушение центрального п</w:t>
      </w:r>
      <w:r w:rsidRPr="00AB36B0">
        <w:rPr>
          <w:sz w:val="30"/>
          <w:szCs w:val="30"/>
        </w:rPr>
        <w:t>о</w:t>
      </w:r>
      <w:r w:rsidRPr="00AB36B0">
        <w:rPr>
          <w:sz w:val="30"/>
          <w:szCs w:val="30"/>
        </w:rPr>
        <w:t>рядка. Поэтому педагогу необходимо иметь в виду, что наличие ко</w:t>
      </w:r>
      <w:r w:rsidRPr="00AB36B0">
        <w:rPr>
          <w:sz w:val="30"/>
          <w:szCs w:val="30"/>
        </w:rPr>
        <w:t>р</w:t>
      </w:r>
      <w:r w:rsidRPr="00AB36B0">
        <w:rPr>
          <w:sz w:val="30"/>
          <w:szCs w:val="30"/>
        </w:rPr>
        <w:t>кового нарушения приводит к снижению не только функции зрения, но и к низкому уровню оперирования сенсорными эталонами, зр</w:t>
      </w:r>
      <w:r w:rsidRPr="00AB36B0">
        <w:rPr>
          <w:sz w:val="30"/>
          <w:szCs w:val="30"/>
        </w:rPr>
        <w:t>и</w:t>
      </w:r>
      <w:r w:rsidRPr="00AB36B0">
        <w:rPr>
          <w:sz w:val="30"/>
          <w:szCs w:val="30"/>
        </w:rPr>
        <w:t>тельными образами и представлениями, что в свою очередь отриц</w:t>
      </w:r>
      <w:r w:rsidRPr="00AB36B0">
        <w:rPr>
          <w:sz w:val="30"/>
          <w:szCs w:val="30"/>
        </w:rPr>
        <w:t>а</w:t>
      </w:r>
      <w:r w:rsidRPr="00AB36B0">
        <w:rPr>
          <w:sz w:val="30"/>
          <w:szCs w:val="30"/>
        </w:rPr>
        <w:t>тельно влияет на развитие мыслительных операций и формирование познавательных интересов. В то же время учеными доказано, что а</w:t>
      </w:r>
      <w:r w:rsidRPr="00AB36B0">
        <w:rPr>
          <w:sz w:val="30"/>
          <w:szCs w:val="30"/>
        </w:rPr>
        <w:t>к</w:t>
      </w:r>
      <w:r w:rsidRPr="00AB36B0">
        <w:rPr>
          <w:sz w:val="30"/>
          <w:szCs w:val="30"/>
        </w:rPr>
        <w:t xml:space="preserve">тивное влияние на постнатальное созревание (общение, накопление опыта) может оказать положительное действие на кору головного мозга и тем самым ослабить зависимость становления зрительных функций от коркового дефекта. Иначе говоря, нарушения, вызванные заболеванием зрительного анализатора, могут быть в значительной </w:t>
      </w:r>
      <w:r w:rsidRPr="00AB36B0">
        <w:rPr>
          <w:sz w:val="30"/>
          <w:szCs w:val="30"/>
        </w:rPr>
        <w:lastRenderedPageBreak/>
        <w:t>степени нивелированы в условиях специально организованного обр</w:t>
      </w:r>
      <w:r w:rsidRPr="00AB36B0">
        <w:rPr>
          <w:sz w:val="30"/>
          <w:szCs w:val="30"/>
        </w:rPr>
        <w:t>а</w:t>
      </w:r>
      <w:r w:rsidRPr="00AB36B0">
        <w:rPr>
          <w:sz w:val="30"/>
          <w:szCs w:val="30"/>
        </w:rPr>
        <w:t>зовательного процесса (19, с. 8–9).</w:t>
      </w:r>
    </w:p>
    <w:p w:rsidR="00C7276E" w:rsidRPr="00B3597A" w:rsidRDefault="00C7276E" w:rsidP="0077593E">
      <w:pPr>
        <w:pStyle w:val="21"/>
        <w:spacing w:before="0" w:line="240" w:lineRule="auto"/>
        <w:ind w:firstLine="567"/>
        <w:contextualSpacing/>
        <w:rPr>
          <w:spacing w:val="4"/>
          <w:sz w:val="30"/>
          <w:szCs w:val="30"/>
        </w:rPr>
      </w:pPr>
      <w:r w:rsidRPr="00B3597A">
        <w:rPr>
          <w:spacing w:val="4"/>
          <w:sz w:val="30"/>
          <w:szCs w:val="30"/>
        </w:rPr>
        <w:t>Следует отметить, что «предметные представления детей с н</w:t>
      </w:r>
      <w:r w:rsidRPr="00B3597A">
        <w:rPr>
          <w:spacing w:val="4"/>
          <w:sz w:val="30"/>
          <w:szCs w:val="30"/>
        </w:rPr>
        <w:t>а</w:t>
      </w:r>
      <w:r w:rsidRPr="00B3597A">
        <w:rPr>
          <w:spacing w:val="4"/>
          <w:sz w:val="30"/>
          <w:szCs w:val="30"/>
        </w:rPr>
        <w:t>рушением зрения проходят те же фазы, что и в норме. Несмотря на глубокие нарушения зрения, формирование образов памяти пре</w:t>
      </w:r>
      <w:r w:rsidRPr="00B3597A">
        <w:rPr>
          <w:spacing w:val="4"/>
          <w:sz w:val="30"/>
          <w:szCs w:val="30"/>
        </w:rPr>
        <w:t>д</w:t>
      </w:r>
      <w:r w:rsidRPr="00B3597A">
        <w:rPr>
          <w:spacing w:val="4"/>
          <w:sz w:val="30"/>
          <w:szCs w:val="30"/>
        </w:rPr>
        <w:t>метного мира подчиняется общим закономерностям становления образов памяти с нормально видящими, но в то же время имеет х</w:t>
      </w:r>
      <w:r w:rsidRPr="00B3597A">
        <w:rPr>
          <w:spacing w:val="4"/>
          <w:sz w:val="30"/>
          <w:szCs w:val="30"/>
        </w:rPr>
        <w:t>а</w:t>
      </w:r>
      <w:r w:rsidRPr="00B3597A">
        <w:rPr>
          <w:spacing w:val="4"/>
          <w:sz w:val="30"/>
          <w:szCs w:val="30"/>
        </w:rPr>
        <w:t>рактерные особенности и отличия в специфике их формирования» (15, с. 207–208).</w:t>
      </w:r>
    </w:p>
    <w:p w:rsidR="00C7276E" w:rsidRPr="00AB36B0" w:rsidRDefault="00C7276E" w:rsidP="0077593E">
      <w:pPr>
        <w:pStyle w:val="21"/>
        <w:spacing w:before="0" w:line="240" w:lineRule="auto"/>
        <w:ind w:firstLine="567"/>
        <w:contextualSpacing/>
        <w:rPr>
          <w:sz w:val="30"/>
          <w:szCs w:val="30"/>
        </w:rPr>
      </w:pPr>
      <w:r w:rsidRPr="00AB36B0">
        <w:rPr>
          <w:sz w:val="30"/>
          <w:szCs w:val="30"/>
        </w:rPr>
        <w:t>Процесс формирования предметных представлений протекает у детей с нарушением зрения замедленно. Среди детей с нарушением зрения имеются различия в скорости и легкости перехода от низших фаз развития образа к высшим, которые находятся в прямой завис</w:t>
      </w:r>
      <w:r w:rsidRPr="00AB36B0">
        <w:rPr>
          <w:sz w:val="30"/>
          <w:szCs w:val="30"/>
        </w:rPr>
        <w:t>и</w:t>
      </w:r>
      <w:r w:rsidRPr="00AB36B0">
        <w:rPr>
          <w:sz w:val="30"/>
          <w:szCs w:val="30"/>
        </w:rPr>
        <w:t>мости от остроты зрения. Чем выше острота зрения, тем выше ск</w:t>
      </w:r>
      <w:r w:rsidRPr="00AB36B0">
        <w:rPr>
          <w:sz w:val="30"/>
          <w:szCs w:val="30"/>
        </w:rPr>
        <w:t>о</w:t>
      </w:r>
      <w:r w:rsidRPr="00AB36B0">
        <w:rPr>
          <w:sz w:val="30"/>
          <w:szCs w:val="30"/>
        </w:rPr>
        <w:t>рость межфазовых переходов, тем легче они осуществляются. Данная зависимость проявляется при остроте зрения ниже 0,2, которая в пр</w:t>
      </w:r>
      <w:r w:rsidRPr="00AB36B0">
        <w:rPr>
          <w:sz w:val="30"/>
          <w:szCs w:val="30"/>
        </w:rPr>
        <w:t>о</w:t>
      </w:r>
      <w:r w:rsidRPr="00AB36B0">
        <w:rPr>
          <w:sz w:val="30"/>
          <w:szCs w:val="30"/>
        </w:rPr>
        <w:t>цессе восприятия является критической (15, с. 208). Но влияние ос</w:t>
      </w:r>
      <w:r w:rsidRPr="00AB36B0">
        <w:rPr>
          <w:sz w:val="30"/>
          <w:szCs w:val="30"/>
        </w:rPr>
        <w:t>т</w:t>
      </w:r>
      <w:r w:rsidRPr="00AB36B0">
        <w:rPr>
          <w:sz w:val="30"/>
          <w:szCs w:val="30"/>
        </w:rPr>
        <w:t>роты зрения на процесс формирования представлений ослабевает с возрастом, что связано с накоплением чувственного опыта, развитием навыков обследования, активизации мышления. (А.</w:t>
      </w:r>
      <w:r w:rsidR="005D1A2F" w:rsidRPr="00AB36B0">
        <w:rPr>
          <w:sz w:val="30"/>
          <w:szCs w:val="30"/>
        </w:rPr>
        <w:t> </w:t>
      </w:r>
      <w:r w:rsidRPr="00AB36B0">
        <w:rPr>
          <w:sz w:val="30"/>
          <w:szCs w:val="30"/>
        </w:rPr>
        <w:t>Г.</w:t>
      </w:r>
      <w:r w:rsidR="005D1A2F" w:rsidRPr="00AB36B0">
        <w:rPr>
          <w:sz w:val="30"/>
          <w:szCs w:val="30"/>
        </w:rPr>
        <w:t> </w:t>
      </w:r>
      <w:r w:rsidRPr="00AB36B0">
        <w:rPr>
          <w:sz w:val="30"/>
          <w:szCs w:val="30"/>
        </w:rPr>
        <w:t>Литвак).</w:t>
      </w:r>
    </w:p>
    <w:p w:rsidR="00C7276E" w:rsidRPr="00AB36B0" w:rsidRDefault="00C7276E" w:rsidP="0077593E">
      <w:pPr>
        <w:pStyle w:val="21"/>
        <w:spacing w:before="0" w:line="240" w:lineRule="auto"/>
        <w:ind w:firstLine="567"/>
        <w:contextualSpacing/>
        <w:rPr>
          <w:sz w:val="30"/>
          <w:szCs w:val="30"/>
        </w:rPr>
      </w:pPr>
      <w:r w:rsidRPr="00AB36B0">
        <w:rPr>
          <w:sz w:val="30"/>
          <w:szCs w:val="30"/>
        </w:rPr>
        <w:t>Характерные особенности представлений в процессе возникнов</w:t>
      </w:r>
      <w:r w:rsidRPr="00AB36B0">
        <w:rPr>
          <w:sz w:val="30"/>
          <w:szCs w:val="30"/>
        </w:rPr>
        <w:t>е</w:t>
      </w:r>
      <w:r w:rsidRPr="00AB36B0">
        <w:rPr>
          <w:sz w:val="30"/>
          <w:szCs w:val="30"/>
        </w:rPr>
        <w:t>ния и развития образов памяти проявляются в наличии фаз, характ</w:t>
      </w:r>
      <w:r w:rsidRPr="00AB36B0">
        <w:rPr>
          <w:sz w:val="30"/>
          <w:szCs w:val="30"/>
        </w:rPr>
        <w:t>е</w:t>
      </w:r>
      <w:r w:rsidRPr="00AB36B0">
        <w:rPr>
          <w:sz w:val="30"/>
          <w:szCs w:val="30"/>
        </w:rPr>
        <w:t>ризующих степень дифференцированности и обобщенности отраж</w:t>
      </w:r>
      <w:r w:rsidRPr="00AB36B0">
        <w:rPr>
          <w:sz w:val="30"/>
          <w:szCs w:val="30"/>
        </w:rPr>
        <w:t>е</w:t>
      </w:r>
      <w:r w:rsidRPr="00AB36B0">
        <w:rPr>
          <w:sz w:val="30"/>
          <w:szCs w:val="30"/>
        </w:rPr>
        <w:t>ния действительности в представлениях. Степень адекватности представлений у детей с нарушением зрения значительно ниже, чем у детей нормально видящих. На эту особенность влияет как состояние зрительного анализатора, так и сложность самого отображаемого об</w:t>
      </w:r>
      <w:r w:rsidRPr="00AB36B0">
        <w:rPr>
          <w:sz w:val="30"/>
          <w:szCs w:val="30"/>
        </w:rPr>
        <w:t>ъ</w:t>
      </w:r>
      <w:r w:rsidRPr="00AB36B0">
        <w:rPr>
          <w:sz w:val="30"/>
          <w:szCs w:val="30"/>
        </w:rPr>
        <w:t>екта. Но прямая зависимость уровня развития представлений от ос</w:t>
      </w:r>
      <w:r w:rsidRPr="00AB36B0">
        <w:rPr>
          <w:sz w:val="30"/>
          <w:szCs w:val="30"/>
        </w:rPr>
        <w:t>т</w:t>
      </w:r>
      <w:r w:rsidRPr="00AB36B0">
        <w:rPr>
          <w:sz w:val="30"/>
          <w:szCs w:val="30"/>
        </w:rPr>
        <w:t>роты зрения может быть нарушена: представления незрячих могут быть более полными, дифференцированными и обобщенными, чем у слабовидящих. Это объясняется характером восприятия тех и других. Если незрячие при ознакомлении с объектом при формировании о</w:t>
      </w:r>
      <w:r w:rsidRPr="00AB36B0">
        <w:rPr>
          <w:sz w:val="30"/>
          <w:szCs w:val="30"/>
        </w:rPr>
        <w:t>б</w:t>
      </w:r>
      <w:r w:rsidRPr="00AB36B0">
        <w:rPr>
          <w:sz w:val="30"/>
          <w:szCs w:val="30"/>
        </w:rPr>
        <w:t>раза используют осязание и тактильно двигательный анализатор, то слабовидящие обследуют тот же объект визуально. А так как нар</w:t>
      </w:r>
      <w:r w:rsidRPr="00AB36B0">
        <w:rPr>
          <w:sz w:val="30"/>
          <w:szCs w:val="30"/>
        </w:rPr>
        <w:t>у</w:t>
      </w:r>
      <w:r w:rsidRPr="00AB36B0">
        <w:rPr>
          <w:sz w:val="30"/>
          <w:szCs w:val="30"/>
        </w:rPr>
        <w:t>шенное зрение не способно отразить все качества объекта в их сов</w:t>
      </w:r>
      <w:r w:rsidRPr="00AB36B0">
        <w:rPr>
          <w:sz w:val="30"/>
          <w:szCs w:val="30"/>
        </w:rPr>
        <w:t>о</w:t>
      </w:r>
      <w:r w:rsidRPr="00AB36B0">
        <w:rPr>
          <w:sz w:val="30"/>
          <w:szCs w:val="30"/>
        </w:rPr>
        <w:t>купности, то и представления об объектах уступают по своей полноте и точности образу памяти, возникающему на основе осязательного восприятия (15, с. 209). Поэтому особое внимание в коррекционно-развивающей работе с детьми, имеющими любые зрительные нар</w:t>
      </w:r>
      <w:r w:rsidRPr="00AB36B0">
        <w:rPr>
          <w:sz w:val="30"/>
          <w:szCs w:val="30"/>
        </w:rPr>
        <w:t>у</w:t>
      </w:r>
      <w:r w:rsidRPr="00AB36B0">
        <w:rPr>
          <w:sz w:val="30"/>
          <w:szCs w:val="30"/>
        </w:rPr>
        <w:t>шения, следует уделить особое внимание развитию обследовател</w:t>
      </w:r>
      <w:r w:rsidRPr="00AB36B0">
        <w:rPr>
          <w:sz w:val="30"/>
          <w:szCs w:val="30"/>
        </w:rPr>
        <w:t>ь</w:t>
      </w:r>
      <w:r w:rsidRPr="00AB36B0">
        <w:rPr>
          <w:sz w:val="30"/>
          <w:szCs w:val="30"/>
        </w:rPr>
        <w:lastRenderedPageBreak/>
        <w:t>ских действий, что повысит уровень сформированности представл</w:t>
      </w:r>
      <w:r w:rsidRPr="00AB36B0">
        <w:rPr>
          <w:sz w:val="30"/>
          <w:szCs w:val="30"/>
        </w:rPr>
        <w:t>е</w:t>
      </w:r>
      <w:r w:rsidRPr="00AB36B0">
        <w:rPr>
          <w:sz w:val="30"/>
          <w:szCs w:val="30"/>
        </w:rPr>
        <w:t>ний (Л.</w:t>
      </w:r>
      <w:r w:rsidR="005D1A2F" w:rsidRPr="00AB36B0">
        <w:rPr>
          <w:sz w:val="30"/>
          <w:szCs w:val="30"/>
        </w:rPr>
        <w:t> </w:t>
      </w:r>
      <w:r w:rsidRPr="00AB36B0">
        <w:rPr>
          <w:sz w:val="30"/>
          <w:szCs w:val="30"/>
        </w:rPr>
        <w:t>И.</w:t>
      </w:r>
      <w:r w:rsidR="005D1A2F" w:rsidRPr="00AB36B0">
        <w:rPr>
          <w:sz w:val="30"/>
          <w:szCs w:val="30"/>
        </w:rPr>
        <w:t> </w:t>
      </w:r>
      <w:r w:rsidRPr="00AB36B0">
        <w:rPr>
          <w:sz w:val="30"/>
          <w:szCs w:val="30"/>
        </w:rPr>
        <w:t>Солнцева, В.</w:t>
      </w:r>
      <w:r w:rsidR="005D1A2F" w:rsidRPr="00AB36B0">
        <w:rPr>
          <w:sz w:val="30"/>
          <w:szCs w:val="30"/>
        </w:rPr>
        <w:t> </w:t>
      </w:r>
      <w:r w:rsidRPr="00AB36B0">
        <w:rPr>
          <w:sz w:val="30"/>
          <w:szCs w:val="30"/>
        </w:rPr>
        <w:t>А.</w:t>
      </w:r>
      <w:r w:rsidR="005D1A2F" w:rsidRPr="00AB36B0">
        <w:rPr>
          <w:sz w:val="30"/>
          <w:szCs w:val="30"/>
        </w:rPr>
        <w:t> </w:t>
      </w:r>
      <w:r w:rsidRPr="00AB36B0">
        <w:rPr>
          <w:sz w:val="30"/>
          <w:szCs w:val="30"/>
        </w:rPr>
        <w:t>Феоктистова, М.</w:t>
      </w:r>
      <w:r w:rsidR="005D1A2F" w:rsidRPr="00AB36B0">
        <w:rPr>
          <w:sz w:val="30"/>
          <w:szCs w:val="30"/>
        </w:rPr>
        <w:t> </w:t>
      </w:r>
      <w:r w:rsidRPr="00AB36B0">
        <w:rPr>
          <w:sz w:val="30"/>
          <w:szCs w:val="30"/>
        </w:rPr>
        <w:t>И.</w:t>
      </w:r>
      <w:r w:rsidR="005D1A2F" w:rsidRPr="00AB36B0">
        <w:rPr>
          <w:sz w:val="30"/>
          <w:szCs w:val="30"/>
        </w:rPr>
        <w:t> </w:t>
      </w:r>
      <w:r w:rsidRPr="00AB36B0">
        <w:rPr>
          <w:sz w:val="30"/>
          <w:szCs w:val="30"/>
        </w:rPr>
        <w:t>Земцова и другие).</w:t>
      </w:r>
    </w:p>
    <w:p w:rsidR="00C7276E" w:rsidRPr="00BC6A0F" w:rsidRDefault="00C7276E" w:rsidP="0077593E">
      <w:pPr>
        <w:pStyle w:val="21"/>
        <w:spacing w:before="0" w:line="240" w:lineRule="auto"/>
        <w:ind w:firstLine="567"/>
        <w:contextualSpacing/>
        <w:rPr>
          <w:spacing w:val="4"/>
          <w:sz w:val="30"/>
          <w:szCs w:val="30"/>
        </w:rPr>
      </w:pPr>
      <w:r w:rsidRPr="00BC6A0F">
        <w:rPr>
          <w:spacing w:val="4"/>
          <w:sz w:val="30"/>
          <w:szCs w:val="30"/>
        </w:rPr>
        <w:t>При</w:t>
      </w:r>
      <w:r w:rsidR="002A619E" w:rsidRPr="00BC6A0F">
        <w:rPr>
          <w:spacing w:val="4"/>
          <w:sz w:val="30"/>
          <w:szCs w:val="30"/>
        </w:rPr>
        <w:t xml:space="preserve"> </w:t>
      </w:r>
      <w:r w:rsidRPr="00BC6A0F">
        <w:rPr>
          <w:spacing w:val="4"/>
          <w:sz w:val="30"/>
          <w:szCs w:val="30"/>
        </w:rPr>
        <w:t>нарушениях зрения происходит не только изменение темпа образования временных связей, что отражается на увеличении вр</w:t>
      </w:r>
      <w:r w:rsidRPr="00BC6A0F">
        <w:rPr>
          <w:spacing w:val="4"/>
          <w:sz w:val="30"/>
          <w:szCs w:val="30"/>
        </w:rPr>
        <w:t>е</w:t>
      </w:r>
      <w:r w:rsidRPr="00BC6A0F">
        <w:rPr>
          <w:spacing w:val="4"/>
          <w:sz w:val="30"/>
          <w:szCs w:val="30"/>
        </w:rPr>
        <w:t xml:space="preserve">мени, требующегося для формирования предметных представлений </w:t>
      </w:r>
      <w:r w:rsidRPr="00BC6A0F">
        <w:rPr>
          <w:sz w:val="30"/>
          <w:szCs w:val="30"/>
        </w:rPr>
        <w:t>(Л.</w:t>
      </w:r>
      <w:r w:rsidR="005D1A2F" w:rsidRPr="00BC6A0F">
        <w:rPr>
          <w:sz w:val="30"/>
          <w:szCs w:val="30"/>
        </w:rPr>
        <w:t> </w:t>
      </w:r>
      <w:r w:rsidRPr="00BC6A0F">
        <w:rPr>
          <w:sz w:val="30"/>
          <w:szCs w:val="30"/>
        </w:rPr>
        <w:t>П.</w:t>
      </w:r>
      <w:r w:rsidR="005D1A2F" w:rsidRPr="00BC6A0F">
        <w:rPr>
          <w:sz w:val="30"/>
          <w:szCs w:val="30"/>
        </w:rPr>
        <w:t> </w:t>
      </w:r>
      <w:r w:rsidRPr="00BC6A0F">
        <w:rPr>
          <w:sz w:val="30"/>
          <w:szCs w:val="30"/>
        </w:rPr>
        <w:t>Григорьева), но и наблюдается тенденция к быстрому угасанию</w:t>
      </w:r>
      <w:r w:rsidRPr="00BC6A0F">
        <w:rPr>
          <w:spacing w:val="4"/>
          <w:sz w:val="30"/>
          <w:szCs w:val="30"/>
        </w:rPr>
        <w:t xml:space="preserve"> образованных ранее образов памяти (А.</w:t>
      </w:r>
      <w:r w:rsidR="005D1A2F" w:rsidRPr="00BC6A0F">
        <w:rPr>
          <w:spacing w:val="4"/>
          <w:sz w:val="30"/>
          <w:szCs w:val="30"/>
        </w:rPr>
        <w:t> </w:t>
      </w:r>
      <w:r w:rsidRPr="00BC6A0F">
        <w:rPr>
          <w:spacing w:val="4"/>
          <w:sz w:val="30"/>
          <w:szCs w:val="30"/>
        </w:rPr>
        <w:t>Г.</w:t>
      </w:r>
      <w:r w:rsidR="005D1A2F" w:rsidRPr="00BC6A0F">
        <w:rPr>
          <w:spacing w:val="4"/>
          <w:sz w:val="30"/>
          <w:szCs w:val="30"/>
        </w:rPr>
        <w:t> </w:t>
      </w:r>
      <w:r w:rsidRPr="00BC6A0F">
        <w:rPr>
          <w:spacing w:val="4"/>
          <w:sz w:val="30"/>
          <w:szCs w:val="30"/>
        </w:rPr>
        <w:t>Литвак). При отсутствии подкрепления образы памяти детей с нарушением зрения тускнеют, становятся фрагментарными, менее обобщенными. Происходит уг</w:t>
      </w:r>
      <w:r w:rsidRPr="00BC6A0F">
        <w:rPr>
          <w:spacing w:val="4"/>
          <w:sz w:val="30"/>
          <w:szCs w:val="30"/>
        </w:rPr>
        <w:t>а</w:t>
      </w:r>
      <w:r w:rsidRPr="00BC6A0F">
        <w:rPr>
          <w:spacing w:val="4"/>
          <w:sz w:val="30"/>
          <w:szCs w:val="30"/>
        </w:rPr>
        <w:t>сание, переход с высших фаз развития представлений на низшие. Поэтому в коррекционно-развивающей работе необходима целен</w:t>
      </w:r>
      <w:r w:rsidRPr="00BC6A0F">
        <w:rPr>
          <w:spacing w:val="4"/>
          <w:sz w:val="30"/>
          <w:szCs w:val="30"/>
        </w:rPr>
        <w:t>а</w:t>
      </w:r>
      <w:r w:rsidRPr="00BC6A0F">
        <w:rPr>
          <w:spacing w:val="4"/>
          <w:sz w:val="30"/>
          <w:szCs w:val="30"/>
        </w:rPr>
        <w:t>правленность и систематичность в формировании предметных представлений.</w:t>
      </w:r>
    </w:p>
    <w:p w:rsidR="00C7276E" w:rsidRPr="00AB36B0" w:rsidRDefault="00C7276E" w:rsidP="0077593E">
      <w:pPr>
        <w:pStyle w:val="21"/>
        <w:spacing w:before="0" w:line="240" w:lineRule="auto"/>
        <w:ind w:firstLine="567"/>
        <w:contextualSpacing/>
        <w:rPr>
          <w:sz w:val="30"/>
          <w:szCs w:val="30"/>
        </w:rPr>
      </w:pPr>
      <w:r w:rsidRPr="00BC6A0F">
        <w:rPr>
          <w:spacing w:val="4"/>
          <w:sz w:val="30"/>
          <w:szCs w:val="30"/>
        </w:rPr>
        <w:t>Итак, острота зрения является не решающим фактором, от к</w:t>
      </w:r>
      <w:r w:rsidRPr="00BC6A0F">
        <w:rPr>
          <w:spacing w:val="4"/>
          <w:sz w:val="30"/>
          <w:szCs w:val="30"/>
        </w:rPr>
        <w:t>о</w:t>
      </w:r>
      <w:r w:rsidRPr="00BC6A0F">
        <w:rPr>
          <w:spacing w:val="4"/>
          <w:sz w:val="30"/>
          <w:szCs w:val="30"/>
        </w:rPr>
        <w:t>торого зависит особенность и динамика образов памяти. Сущес</w:t>
      </w:r>
      <w:r w:rsidRPr="00BC6A0F">
        <w:rPr>
          <w:spacing w:val="4"/>
          <w:sz w:val="30"/>
          <w:szCs w:val="30"/>
        </w:rPr>
        <w:t>т</w:t>
      </w:r>
      <w:r w:rsidRPr="00BC6A0F">
        <w:rPr>
          <w:spacing w:val="4"/>
          <w:sz w:val="30"/>
          <w:szCs w:val="30"/>
        </w:rPr>
        <w:t xml:space="preserve">венное значение имеет наличие чувственного опыта, глубины и </w:t>
      </w:r>
      <w:r w:rsidRPr="00BC6A0F">
        <w:rPr>
          <w:sz w:val="30"/>
          <w:szCs w:val="30"/>
        </w:rPr>
        <w:t>объема мышления, познавательных интересов, в развитии и обогащ</w:t>
      </w:r>
      <w:r w:rsidRPr="00BC6A0F">
        <w:rPr>
          <w:sz w:val="30"/>
          <w:szCs w:val="30"/>
        </w:rPr>
        <w:t>е</w:t>
      </w:r>
      <w:r w:rsidRPr="00BC6A0F">
        <w:rPr>
          <w:sz w:val="30"/>
          <w:szCs w:val="30"/>
        </w:rPr>
        <w:t>нии которых важную роль играет специально организованное</w:t>
      </w:r>
      <w:r w:rsidRPr="00BC6A0F">
        <w:rPr>
          <w:spacing w:val="4"/>
          <w:sz w:val="30"/>
          <w:szCs w:val="30"/>
        </w:rPr>
        <w:t xml:space="preserve"> </w:t>
      </w:r>
      <w:r w:rsidRPr="00BC6A0F">
        <w:rPr>
          <w:sz w:val="30"/>
          <w:szCs w:val="30"/>
        </w:rPr>
        <w:t>обуч</w:t>
      </w:r>
      <w:r w:rsidRPr="00BC6A0F">
        <w:rPr>
          <w:sz w:val="30"/>
          <w:szCs w:val="30"/>
        </w:rPr>
        <w:t>е</w:t>
      </w:r>
      <w:r w:rsidRPr="00BC6A0F">
        <w:rPr>
          <w:spacing w:val="-4"/>
          <w:sz w:val="30"/>
          <w:szCs w:val="30"/>
        </w:rPr>
        <w:t xml:space="preserve">ние. Благодаря обучению на основе восприятия, у детей с нарушением </w:t>
      </w:r>
      <w:r w:rsidRPr="00BC6A0F">
        <w:rPr>
          <w:sz w:val="30"/>
          <w:szCs w:val="30"/>
        </w:rPr>
        <w:t>зрения формируются более адекватные представления, расширяется и</w:t>
      </w:r>
      <w:r w:rsidR="00BC6A0F">
        <w:rPr>
          <w:sz w:val="30"/>
          <w:szCs w:val="30"/>
        </w:rPr>
        <w:t> </w:t>
      </w:r>
      <w:r w:rsidRPr="00BC6A0F">
        <w:rPr>
          <w:sz w:val="30"/>
          <w:szCs w:val="30"/>
        </w:rPr>
        <w:t>накапливается чувственный опыт, совершенствуется познавател</w:t>
      </w:r>
      <w:r w:rsidRPr="00BC6A0F">
        <w:rPr>
          <w:sz w:val="30"/>
          <w:szCs w:val="30"/>
        </w:rPr>
        <w:t>ь</w:t>
      </w:r>
      <w:r w:rsidRPr="00BC6A0F">
        <w:rPr>
          <w:sz w:val="30"/>
          <w:szCs w:val="30"/>
        </w:rPr>
        <w:t>ная активность (М.</w:t>
      </w:r>
      <w:r w:rsidR="005D1A2F" w:rsidRPr="00BC6A0F">
        <w:rPr>
          <w:sz w:val="30"/>
          <w:szCs w:val="30"/>
        </w:rPr>
        <w:t> </w:t>
      </w:r>
      <w:r w:rsidRPr="00BC6A0F">
        <w:rPr>
          <w:sz w:val="30"/>
          <w:szCs w:val="30"/>
        </w:rPr>
        <w:t>И.</w:t>
      </w:r>
      <w:r w:rsidR="005D1A2F" w:rsidRPr="00BC6A0F">
        <w:rPr>
          <w:sz w:val="30"/>
          <w:szCs w:val="30"/>
        </w:rPr>
        <w:t> </w:t>
      </w:r>
      <w:r w:rsidRPr="00BC6A0F">
        <w:rPr>
          <w:sz w:val="30"/>
          <w:szCs w:val="30"/>
        </w:rPr>
        <w:t>Земцова, Н.</w:t>
      </w:r>
      <w:r w:rsidR="005D1A2F" w:rsidRPr="00BC6A0F">
        <w:rPr>
          <w:sz w:val="30"/>
          <w:szCs w:val="30"/>
        </w:rPr>
        <w:t> </w:t>
      </w:r>
      <w:r w:rsidRPr="00BC6A0F">
        <w:rPr>
          <w:sz w:val="30"/>
          <w:szCs w:val="30"/>
        </w:rPr>
        <w:t>Г.</w:t>
      </w:r>
      <w:r w:rsidR="005D1A2F" w:rsidRPr="00BC6A0F">
        <w:rPr>
          <w:sz w:val="30"/>
          <w:szCs w:val="30"/>
        </w:rPr>
        <w:t> </w:t>
      </w:r>
      <w:r w:rsidRPr="00BC6A0F">
        <w:rPr>
          <w:sz w:val="30"/>
          <w:szCs w:val="30"/>
        </w:rPr>
        <w:t>Морозова, Л.</w:t>
      </w:r>
      <w:r w:rsidR="005D1A2F" w:rsidRPr="00BC6A0F">
        <w:rPr>
          <w:sz w:val="30"/>
          <w:szCs w:val="30"/>
        </w:rPr>
        <w:t> </w:t>
      </w:r>
      <w:r w:rsidRPr="00BC6A0F">
        <w:rPr>
          <w:sz w:val="30"/>
          <w:szCs w:val="30"/>
        </w:rPr>
        <w:t>И.</w:t>
      </w:r>
      <w:r w:rsidR="005D1A2F" w:rsidRPr="00BC6A0F">
        <w:rPr>
          <w:sz w:val="30"/>
          <w:szCs w:val="30"/>
        </w:rPr>
        <w:t> </w:t>
      </w:r>
      <w:r w:rsidRPr="00BC6A0F">
        <w:rPr>
          <w:sz w:val="30"/>
          <w:szCs w:val="30"/>
        </w:rPr>
        <w:t xml:space="preserve">Солнцева, </w:t>
      </w:r>
      <w:r w:rsidRPr="00AB36B0">
        <w:rPr>
          <w:sz w:val="30"/>
          <w:szCs w:val="30"/>
        </w:rPr>
        <w:t>В.</w:t>
      </w:r>
      <w:r w:rsidR="005D1A2F" w:rsidRPr="00AB36B0">
        <w:rPr>
          <w:sz w:val="30"/>
          <w:szCs w:val="30"/>
        </w:rPr>
        <w:t> </w:t>
      </w:r>
      <w:r w:rsidRPr="00AB36B0">
        <w:rPr>
          <w:sz w:val="30"/>
          <w:szCs w:val="30"/>
        </w:rPr>
        <w:t>А.</w:t>
      </w:r>
      <w:r w:rsidR="005D1A2F" w:rsidRPr="00AB36B0">
        <w:rPr>
          <w:sz w:val="30"/>
          <w:szCs w:val="30"/>
        </w:rPr>
        <w:t> </w:t>
      </w:r>
      <w:r w:rsidRPr="00AB36B0">
        <w:rPr>
          <w:sz w:val="30"/>
          <w:szCs w:val="30"/>
        </w:rPr>
        <w:t>Феоктистова и др.).</w:t>
      </w:r>
    </w:p>
    <w:p w:rsidR="00C7276E" w:rsidRPr="00AB36B0" w:rsidRDefault="00C7276E" w:rsidP="0077593E">
      <w:pPr>
        <w:pStyle w:val="21"/>
        <w:spacing w:before="0" w:line="240" w:lineRule="auto"/>
        <w:ind w:firstLine="567"/>
        <w:contextualSpacing/>
        <w:rPr>
          <w:sz w:val="30"/>
          <w:szCs w:val="30"/>
        </w:rPr>
      </w:pPr>
    </w:p>
    <w:p w:rsidR="00D41EE9" w:rsidRPr="00AB36B0" w:rsidRDefault="00D41EE9" w:rsidP="0077593E">
      <w:pPr>
        <w:pStyle w:val="21"/>
        <w:spacing w:before="0" w:line="240" w:lineRule="auto"/>
        <w:ind w:firstLine="567"/>
        <w:contextualSpacing/>
        <w:rPr>
          <w:sz w:val="30"/>
          <w:szCs w:val="30"/>
        </w:rPr>
      </w:pPr>
    </w:p>
    <w:p w:rsidR="00D41EE9" w:rsidRPr="00AB36B0" w:rsidRDefault="00D41EE9" w:rsidP="00D41EE9">
      <w:pPr>
        <w:pStyle w:val="21"/>
        <w:spacing w:before="0" w:line="240" w:lineRule="auto"/>
        <w:ind w:firstLine="0"/>
        <w:jc w:val="center"/>
        <w:rPr>
          <w:rFonts w:asciiTheme="majorHAnsi" w:hAnsiTheme="majorHAnsi"/>
          <w:b/>
          <w:sz w:val="28"/>
          <w:szCs w:val="28"/>
        </w:rPr>
      </w:pPr>
      <w:r w:rsidRPr="00AB36B0">
        <w:rPr>
          <w:rFonts w:asciiTheme="majorHAnsi" w:hAnsiTheme="majorHAnsi"/>
          <w:b/>
          <w:sz w:val="28"/>
          <w:szCs w:val="28"/>
        </w:rPr>
        <w:t>7. ВАРИАНТ МЕТОДИКИ ДИАГНОСТИЧЕСКОГО ОБСЛЕДОВАНИЯ</w:t>
      </w:r>
    </w:p>
    <w:p w:rsidR="00D41EE9" w:rsidRPr="00AB36B0" w:rsidRDefault="00D41EE9" w:rsidP="00D41EE9">
      <w:pPr>
        <w:pStyle w:val="21"/>
        <w:spacing w:before="0" w:line="240" w:lineRule="auto"/>
        <w:ind w:firstLine="0"/>
        <w:jc w:val="center"/>
        <w:rPr>
          <w:rFonts w:asciiTheme="majorHAnsi" w:hAnsiTheme="majorHAnsi"/>
          <w:b/>
          <w:sz w:val="28"/>
          <w:szCs w:val="28"/>
        </w:rPr>
      </w:pPr>
      <w:r w:rsidRPr="00AB36B0">
        <w:rPr>
          <w:rFonts w:asciiTheme="majorHAnsi" w:hAnsiTheme="majorHAnsi"/>
          <w:b/>
          <w:sz w:val="28"/>
          <w:szCs w:val="28"/>
        </w:rPr>
        <w:t>ДЕТЕЙ С НАРУШЕНИЕМ ЗРЕНИЯ ПО ОПРЕДЕЛЕНИЮ</w:t>
      </w:r>
    </w:p>
    <w:p w:rsidR="00C7276E" w:rsidRPr="00AB36B0" w:rsidRDefault="00D41EE9" w:rsidP="00D41EE9">
      <w:pPr>
        <w:pStyle w:val="21"/>
        <w:spacing w:before="0" w:line="240" w:lineRule="auto"/>
        <w:ind w:firstLine="0"/>
        <w:jc w:val="center"/>
        <w:rPr>
          <w:rFonts w:asciiTheme="majorHAnsi" w:hAnsiTheme="majorHAnsi"/>
          <w:b/>
          <w:sz w:val="28"/>
          <w:szCs w:val="28"/>
        </w:rPr>
      </w:pPr>
      <w:r w:rsidRPr="00AB36B0">
        <w:rPr>
          <w:rFonts w:asciiTheme="majorHAnsi" w:hAnsiTheme="majorHAnsi"/>
          <w:b/>
          <w:sz w:val="28"/>
          <w:szCs w:val="28"/>
        </w:rPr>
        <w:t>УРОВНЯ РАЗВИТИЯ ПРЕДМЕТНЫХ ПРЕДСТАВЛЕНИЙ</w:t>
      </w:r>
    </w:p>
    <w:p w:rsidR="002A619E" w:rsidRPr="00AB36B0" w:rsidRDefault="002A619E" w:rsidP="0077593E">
      <w:pPr>
        <w:pStyle w:val="21"/>
        <w:spacing w:before="0" w:line="240" w:lineRule="auto"/>
        <w:ind w:firstLine="567"/>
        <w:contextualSpacing/>
        <w:rPr>
          <w:sz w:val="30"/>
          <w:szCs w:val="30"/>
        </w:rPr>
      </w:pPr>
    </w:p>
    <w:p w:rsidR="00C7276E" w:rsidRPr="00AB36B0" w:rsidRDefault="00C7276E" w:rsidP="0077593E">
      <w:pPr>
        <w:pStyle w:val="21"/>
        <w:spacing w:before="0" w:line="240" w:lineRule="auto"/>
        <w:ind w:firstLine="567"/>
        <w:contextualSpacing/>
        <w:rPr>
          <w:sz w:val="30"/>
          <w:szCs w:val="30"/>
        </w:rPr>
      </w:pPr>
      <w:r w:rsidRPr="00AB36B0">
        <w:rPr>
          <w:sz w:val="30"/>
          <w:szCs w:val="30"/>
        </w:rPr>
        <w:t>Предлагаемая методика диагностического обследования детей по определению уровня развития предметных представлений включает в себя 2 серии.</w:t>
      </w:r>
    </w:p>
    <w:p w:rsidR="00C7276E" w:rsidRPr="00AB36B0" w:rsidRDefault="00C7276E" w:rsidP="0077593E">
      <w:pPr>
        <w:pStyle w:val="21"/>
        <w:spacing w:before="0" w:line="240" w:lineRule="auto"/>
        <w:ind w:firstLine="567"/>
        <w:contextualSpacing/>
        <w:rPr>
          <w:sz w:val="30"/>
          <w:szCs w:val="30"/>
        </w:rPr>
      </w:pPr>
      <w:r w:rsidRPr="00AB36B0">
        <w:rPr>
          <w:spacing w:val="60"/>
          <w:sz w:val="30"/>
          <w:szCs w:val="30"/>
        </w:rPr>
        <w:t>Первая серия</w:t>
      </w:r>
      <w:r w:rsidRPr="00AB36B0">
        <w:rPr>
          <w:sz w:val="30"/>
          <w:szCs w:val="30"/>
        </w:rPr>
        <w:t xml:space="preserve"> диагностического исследования направлена на выявление уровня развития восприятия изображений реального объекта и изображений этого объекта в условиях осложненного во</w:t>
      </w:r>
      <w:r w:rsidRPr="00AB36B0">
        <w:rPr>
          <w:sz w:val="30"/>
          <w:szCs w:val="30"/>
        </w:rPr>
        <w:t>с</w:t>
      </w:r>
      <w:r w:rsidRPr="00AB36B0">
        <w:rPr>
          <w:sz w:val="30"/>
          <w:szCs w:val="30"/>
        </w:rPr>
        <w:t>приятия. Оценка данной функции восприятия очень важна, так как с одной стороны от ее развития во многом зависит успешность овлад</w:t>
      </w:r>
      <w:r w:rsidRPr="00AB36B0">
        <w:rPr>
          <w:sz w:val="30"/>
          <w:szCs w:val="30"/>
        </w:rPr>
        <w:t>е</w:t>
      </w:r>
      <w:r w:rsidRPr="00AB36B0">
        <w:rPr>
          <w:sz w:val="30"/>
          <w:szCs w:val="30"/>
        </w:rPr>
        <w:t>ния предметными представлениями, с другой ― позволяет косвенно судить об уровне развития зрительной памяти ребенка с нарушением зрения. Современными экспериментальными исследованиями доказ</w:t>
      </w:r>
      <w:r w:rsidRPr="00AB36B0">
        <w:rPr>
          <w:sz w:val="30"/>
          <w:szCs w:val="30"/>
        </w:rPr>
        <w:t>а</w:t>
      </w:r>
      <w:r w:rsidRPr="00AB36B0">
        <w:rPr>
          <w:sz w:val="30"/>
          <w:szCs w:val="30"/>
        </w:rPr>
        <w:lastRenderedPageBreak/>
        <w:t>но, что низкий уровень развития зрительного восприятия чаще всего встречается у детей в комплексе с низким уровнем развития зрител</w:t>
      </w:r>
      <w:r w:rsidRPr="00AB36B0">
        <w:rPr>
          <w:sz w:val="30"/>
          <w:szCs w:val="30"/>
        </w:rPr>
        <w:t>ь</w:t>
      </w:r>
      <w:r w:rsidRPr="00AB36B0">
        <w:rPr>
          <w:sz w:val="30"/>
          <w:szCs w:val="30"/>
        </w:rPr>
        <w:t xml:space="preserve">ной памяти и </w:t>
      </w:r>
      <w:r w:rsidR="002C622C" w:rsidRPr="00AB36B0">
        <w:rPr>
          <w:sz w:val="30"/>
          <w:szCs w:val="30"/>
        </w:rPr>
        <w:t>обусловл</w:t>
      </w:r>
      <w:r w:rsidRPr="00AB36B0">
        <w:rPr>
          <w:sz w:val="30"/>
          <w:szCs w:val="30"/>
        </w:rPr>
        <w:t>ивает трудности в формировании представл</w:t>
      </w:r>
      <w:r w:rsidRPr="00AB36B0">
        <w:rPr>
          <w:sz w:val="30"/>
          <w:szCs w:val="30"/>
        </w:rPr>
        <w:t>е</w:t>
      </w:r>
      <w:r w:rsidRPr="00AB36B0">
        <w:rPr>
          <w:sz w:val="30"/>
          <w:szCs w:val="30"/>
        </w:rPr>
        <w:t>ний об окружающем мире.</w:t>
      </w:r>
    </w:p>
    <w:p w:rsidR="00C7276E" w:rsidRPr="00AB36B0" w:rsidRDefault="00C7276E" w:rsidP="0077593E">
      <w:pPr>
        <w:pStyle w:val="21"/>
        <w:spacing w:before="0" w:line="240" w:lineRule="auto"/>
        <w:ind w:firstLine="567"/>
        <w:contextualSpacing/>
        <w:rPr>
          <w:sz w:val="30"/>
          <w:szCs w:val="30"/>
        </w:rPr>
      </w:pPr>
      <w:r w:rsidRPr="00AB36B0">
        <w:rPr>
          <w:sz w:val="30"/>
          <w:szCs w:val="30"/>
        </w:rPr>
        <w:t>В целях оценки уровня восприятия изображений реального об</w:t>
      </w:r>
      <w:r w:rsidRPr="00AB36B0">
        <w:rPr>
          <w:sz w:val="30"/>
          <w:szCs w:val="30"/>
        </w:rPr>
        <w:t>ъ</w:t>
      </w:r>
      <w:r w:rsidRPr="00AB36B0">
        <w:rPr>
          <w:sz w:val="30"/>
          <w:szCs w:val="30"/>
        </w:rPr>
        <w:t>екта и его изображения в условиях осложненного восприятия</w:t>
      </w:r>
      <w:r w:rsidR="002A619E" w:rsidRPr="00AB36B0">
        <w:rPr>
          <w:sz w:val="30"/>
          <w:szCs w:val="30"/>
        </w:rPr>
        <w:t xml:space="preserve"> </w:t>
      </w:r>
      <w:r w:rsidRPr="00AB36B0">
        <w:rPr>
          <w:sz w:val="30"/>
          <w:szCs w:val="30"/>
        </w:rPr>
        <w:t>испол</w:t>
      </w:r>
      <w:r w:rsidRPr="00AB36B0">
        <w:rPr>
          <w:sz w:val="30"/>
          <w:szCs w:val="30"/>
        </w:rPr>
        <w:t>ь</w:t>
      </w:r>
      <w:r w:rsidRPr="00AB36B0">
        <w:rPr>
          <w:sz w:val="30"/>
          <w:szCs w:val="30"/>
        </w:rPr>
        <w:t>зуются следующие задания:</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задание на узнавание предмета, объекта в рисуночном варианте («Посмотри на картинки и скажи, что на них изображено?»);</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задание на узнавание предмета, объекта объемной формы («Я тебе буду показывать предметы, а ты называй, что это за предметы»). Данное задание мы проводили с целью проверить, как влияет хара</w:t>
      </w:r>
      <w:r w:rsidRPr="00AB36B0">
        <w:rPr>
          <w:sz w:val="30"/>
          <w:szCs w:val="30"/>
        </w:rPr>
        <w:t>к</w:t>
      </w:r>
      <w:r w:rsidRPr="00AB36B0">
        <w:rPr>
          <w:sz w:val="30"/>
          <w:szCs w:val="30"/>
        </w:rPr>
        <w:t>тер репрезентации предмета (в рисуночном варианте и объемной форме) на его опознание;</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узнавание предмета, объекта среди множества объектов, пре</w:t>
      </w:r>
      <w:r w:rsidRPr="00AB36B0">
        <w:rPr>
          <w:sz w:val="30"/>
          <w:szCs w:val="30"/>
        </w:rPr>
        <w:t>д</w:t>
      </w:r>
      <w:r w:rsidRPr="00AB36B0">
        <w:rPr>
          <w:sz w:val="30"/>
          <w:szCs w:val="30"/>
        </w:rPr>
        <w:t>метов («Посмотри</w:t>
      </w:r>
      <w:r w:rsidR="00A71E63" w:rsidRPr="00AB36B0">
        <w:rPr>
          <w:sz w:val="30"/>
          <w:szCs w:val="30"/>
        </w:rPr>
        <w:t>,</w:t>
      </w:r>
      <w:r w:rsidRPr="00AB36B0">
        <w:rPr>
          <w:sz w:val="30"/>
          <w:szCs w:val="30"/>
        </w:rPr>
        <w:t xml:space="preserve"> сколько на столе стоит предметов. Найди среди них… (экспериментатор называет определенный объект)). Данное з</w:t>
      </w:r>
      <w:r w:rsidRPr="00AB36B0">
        <w:rPr>
          <w:sz w:val="30"/>
          <w:szCs w:val="30"/>
        </w:rPr>
        <w:t>а</w:t>
      </w:r>
      <w:r w:rsidRPr="00AB36B0">
        <w:rPr>
          <w:sz w:val="30"/>
          <w:szCs w:val="30"/>
        </w:rPr>
        <w:t>дание было направлено на изучение способности ребенка соотносить словесное обозначение с реальным объектом;</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узнавание контурного и силуэтного изображения предмета</w:t>
      </w:r>
      <w:r w:rsidR="002A619E" w:rsidRPr="00AB36B0">
        <w:rPr>
          <w:sz w:val="30"/>
          <w:szCs w:val="30"/>
        </w:rPr>
        <w:t xml:space="preserve"> </w:t>
      </w:r>
      <w:r w:rsidRPr="00AB36B0">
        <w:rPr>
          <w:sz w:val="30"/>
          <w:szCs w:val="30"/>
        </w:rPr>
        <w:t>(«Что изображено на рисунке?», «Догадайся где чья тень?»). Задание направлено на проверку умения ребенка выделить существенные к</w:t>
      </w:r>
      <w:r w:rsidRPr="00AB36B0">
        <w:rPr>
          <w:sz w:val="30"/>
          <w:szCs w:val="30"/>
        </w:rPr>
        <w:t>а</w:t>
      </w:r>
      <w:r w:rsidRPr="00AB36B0">
        <w:rPr>
          <w:sz w:val="30"/>
          <w:szCs w:val="30"/>
        </w:rPr>
        <w:t>чества объекта и отнести его к определенному видовому понятию;</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узнавание объекта предмета в разных ракурсах («Найди на ка</w:t>
      </w:r>
      <w:r w:rsidRPr="00AB36B0">
        <w:rPr>
          <w:sz w:val="30"/>
          <w:szCs w:val="30"/>
        </w:rPr>
        <w:t>р</w:t>
      </w:r>
      <w:r w:rsidRPr="00BC6A0F">
        <w:rPr>
          <w:spacing w:val="4"/>
          <w:sz w:val="30"/>
          <w:szCs w:val="30"/>
        </w:rPr>
        <w:t>тинке всех белок (медведей и так далее))». «Часто у детей с нар</w:t>
      </w:r>
      <w:r w:rsidRPr="00BC6A0F">
        <w:rPr>
          <w:spacing w:val="4"/>
          <w:sz w:val="30"/>
          <w:szCs w:val="30"/>
        </w:rPr>
        <w:t>у</w:t>
      </w:r>
      <w:r w:rsidRPr="00BC6A0F">
        <w:rPr>
          <w:spacing w:val="4"/>
          <w:sz w:val="30"/>
          <w:szCs w:val="30"/>
        </w:rPr>
        <w:t xml:space="preserve">шением зрения возникают определенные трудности в опознании объекта, зачастую хорошо знакомого, если изменен ракурс, </w:t>
      </w:r>
      <w:r w:rsidRPr="00AB36B0">
        <w:rPr>
          <w:sz w:val="30"/>
          <w:szCs w:val="30"/>
        </w:rPr>
        <w:t>мест</w:t>
      </w:r>
      <w:r w:rsidRPr="00AB36B0">
        <w:rPr>
          <w:sz w:val="30"/>
          <w:szCs w:val="30"/>
        </w:rPr>
        <w:t>о</w:t>
      </w:r>
      <w:r w:rsidRPr="00AB36B0">
        <w:rPr>
          <w:sz w:val="30"/>
          <w:szCs w:val="30"/>
        </w:rPr>
        <w:t>положение. Например, собака бежит, сидит, лежит, стоит на задних лапах. Дети узнают собаку, которая стоит, сидит, но собаку лежащую, узнать не могут» (31, с. 20). Поэтому данное задание мы проводили с целью выяснения способности ребенка узнавать объект вне зависим</w:t>
      </w:r>
      <w:r w:rsidRPr="00AB36B0">
        <w:rPr>
          <w:sz w:val="30"/>
          <w:szCs w:val="30"/>
        </w:rPr>
        <w:t>о</w:t>
      </w:r>
      <w:r w:rsidRPr="00AB36B0">
        <w:rPr>
          <w:sz w:val="30"/>
          <w:szCs w:val="30"/>
        </w:rPr>
        <w:t>сти от его местоположения;</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узнавание недорисованных и наложенных друг на друга объе</w:t>
      </w:r>
      <w:r w:rsidRPr="00AB36B0">
        <w:rPr>
          <w:sz w:val="30"/>
          <w:szCs w:val="30"/>
        </w:rPr>
        <w:t>к</w:t>
      </w:r>
      <w:r w:rsidRPr="00AB36B0">
        <w:rPr>
          <w:sz w:val="30"/>
          <w:szCs w:val="30"/>
        </w:rPr>
        <w:t>тов, предметов («Что хотел нарисовать художник?», «Кто прячется на картинке?»).</w:t>
      </w:r>
    </w:p>
    <w:p w:rsidR="00C7276E" w:rsidRPr="00AB36B0" w:rsidRDefault="00C7276E" w:rsidP="0077593E">
      <w:pPr>
        <w:pStyle w:val="21"/>
        <w:spacing w:before="0" w:line="240" w:lineRule="auto"/>
        <w:ind w:firstLine="567"/>
        <w:contextualSpacing/>
        <w:rPr>
          <w:sz w:val="30"/>
          <w:szCs w:val="30"/>
        </w:rPr>
      </w:pPr>
      <w:r w:rsidRPr="00AB36B0">
        <w:rPr>
          <w:sz w:val="30"/>
          <w:szCs w:val="30"/>
        </w:rPr>
        <w:t>В ходе первой серии детям младшего возраста предлагаются з</w:t>
      </w:r>
      <w:r w:rsidRPr="00AB36B0">
        <w:rPr>
          <w:sz w:val="30"/>
          <w:szCs w:val="30"/>
        </w:rPr>
        <w:t>а</w:t>
      </w:r>
      <w:r w:rsidRPr="00AB36B0">
        <w:rPr>
          <w:sz w:val="30"/>
          <w:szCs w:val="30"/>
        </w:rPr>
        <w:t>дания на опознание предмета, объекта в цветном, силуэтном, конту</w:t>
      </w:r>
      <w:r w:rsidRPr="00AB36B0">
        <w:rPr>
          <w:sz w:val="30"/>
          <w:szCs w:val="30"/>
        </w:rPr>
        <w:t>р</w:t>
      </w:r>
      <w:r w:rsidRPr="00AB36B0">
        <w:rPr>
          <w:sz w:val="30"/>
          <w:szCs w:val="30"/>
        </w:rPr>
        <w:t>ном изображении, а также объемной формы и среди множества пре</w:t>
      </w:r>
      <w:r w:rsidRPr="00AB36B0">
        <w:rPr>
          <w:sz w:val="30"/>
          <w:szCs w:val="30"/>
        </w:rPr>
        <w:t>д</w:t>
      </w:r>
      <w:r w:rsidRPr="00AB36B0">
        <w:rPr>
          <w:sz w:val="30"/>
          <w:szCs w:val="30"/>
        </w:rPr>
        <w:t>метов. Для</w:t>
      </w:r>
      <w:r w:rsidR="002A619E" w:rsidRPr="00AB36B0">
        <w:rPr>
          <w:sz w:val="30"/>
          <w:szCs w:val="30"/>
        </w:rPr>
        <w:t xml:space="preserve"> </w:t>
      </w:r>
      <w:r w:rsidRPr="00AB36B0">
        <w:rPr>
          <w:sz w:val="30"/>
          <w:szCs w:val="30"/>
        </w:rPr>
        <w:t>детей старшего возраста</w:t>
      </w:r>
      <w:r w:rsidR="002A619E" w:rsidRPr="00AB36B0">
        <w:rPr>
          <w:sz w:val="30"/>
          <w:szCs w:val="30"/>
        </w:rPr>
        <w:t xml:space="preserve"> </w:t>
      </w:r>
      <w:r w:rsidRPr="00AB36B0">
        <w:rPr>
          <w:sz w:val="30"/>
          <w:szCs w:val="30"/>
        </w:rPr>
        <w:t>используются</w:t>
      </w:r>
      <w:r w:rsidR="002A619E" w:rsidRPr="00AB36B0">
        <w:rPr>
          <w:sz w:val="30"/>
          <w:szCs w:val="30"/>
        </w:rPr>
        <w:t xml:space="preserve"> </w:t>
      </w:r>
      <w:r w:rsidRPr="00AB36B0">
        <w:rPr>
          <w:sz w:val="30"/>
          <w:szCs w:val="30"/>
        </w:rPr>
        <w:t>все те же</w:t>
      </w:r>
      <w:r w:rsidR="002A619E" w:rsidRPr="00AB36B0">
        <w:rPr>
          <w:sz w:val="30"/>
          <w:szCs w:val="30"/>
        </w:rPr>
        <w:t xml:space="preserve"> </w:t>
      </w:r>
      <w:r w:rsidRPr="00AB36B0">
        <w:rPr>
          <w:sz w:val="30"/>
          <w:szCs w:val="30"/>
        </w:rPr>
        <w:t xml:space="preserve">задания, что и в младшей, плюс задания на опознание объектов, предметов в </w:t>
      </w:r>
      <w:r w:rsidRPr="00AB36B0">
        <w:rPr>
          <w:sz w:val="30"/>
          <w:szCs w:val="30"/>
        </w:rPr>
        <w:lastRenderedPageBreak/>
        <w:t>разных ракурсах, недорисованных и наложенных друг на друга из</w:t>
      </w:r>
      <w:r w:rsidRPr="00AB36B0">
        <w:rPr>
          <w:sz w:val="30"/>
          <w:szCs w:val="30"/>
        </w:rPr>
        <w:t>о</w:t>
      </w:r>
      <w:r w:rsidRPr="00AB36B0">
        <w:rPr>
          <w:sz w:val="30"/>
          <w:szCs w:val="30"/>
        </w:rPr>
        <w:t>бражений предметов.</w:t>
      </w:r>
    </w:p>
    <w:p w:rsidR="00C7276E" w:rsidRPr="00BC6A0F" w:rsidRDefault="00C7276E" w:rsidP="0077593E">
      <w:pPr>
        <w:pStyle w:val="21"/>
        <w:spacing w:before="0" w:line="240" w:lineRule="auto"/>
        <w:ind w:firstLine="567"/>
        <w:contextualSpacing/>
        <w:rPr>
          <w:spacing w:val="-4"/>
          <w:sz w:val="30"/>
          <w:szCs w:val="30"/>
        </w:rPr>
      </w:pPr>
      <w:r w:rsidRPr="00AB36B0">
        <w:rPr>
          <w:sz w:val="30"/>
          <w:szCs w:val="30"/>
        </w:rPr>
        <w:t xml:space="preserve">Для оценки уровня развития восприятия изображений реального </w:t>
      </w:r>
      <w:r w:rsidRPr="00BC6A0F">
        <w:rPr>
          <w:spacing w:val="-4"/>
          <w:sz w:val="30"/>
          <w:szCs w:val="30"/>
        </w:rPr>
        <w:t>объекта и его изображения в условиях осложненного восприятия</w:t>
      </w:r>
      <w:r w:rsidR="002A619E" w:rsidRPr="00BC6A0F">
        <w:rPr>
          <w:spacing w:val="-4"/>
          <w:sz w:val="30"/>
          <w:szCs w:val="30"/>
        </w:rPr>
        <w:t xml:space="preserve"> </w:t>
      </w:r>
      <w:r w:rsidRPr="00BC6A0F">
        <w:rPr>
          <w:spacing w:val="-4"/>
          <w:sz w:val="30"/>
          <w:szCs w:val="30"/>
        </w:rPr>
        <w:t>были разработаны следующие уровни (на основе программных требований):</w:t>
      </w:r>
    </w:p>
    <w:p w:rsidR="00C7276E" w:rsidRPr="00AB36B0" w:rsidRDefault="00C7276E" w:rsidP="0077593E">
      <w:pPr>
        <w:pStyle w:val="21"/>
        <w:spacing w:before="0" w:line="240" w:lineRule="auto"/>
        <w:ind w:firstLine="567"/>
        <w:contextualSpacing/>
        <w:rPr>
          <w:i/>
          <w:sz w:val="30"/>
          <w:szCs w:val="30"/>
        </w:rPr>
      </w:pPr>
      <w:r w:rsidRPr="00AB36B0">
        <w:rPr>
          <w:i/>
          <w:sz w:val="30"/>
          <w:szCs w:val="30"/>
        </w:rPr>
        <w:t>для младшей группы:</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высокий уровень ― узнает и называет более 60% предъявле</w:t>
      </w:r>
      <w:r w:rsidRPr="00AB36B0">
        <w:rPr>
          <w:sz w:val="30"/>
          <w:szCs w:val="30"/>
        </w:rPr>
        <w:t>н</w:t>
      </w:r>
      <w:r w:rsidRPr="00AB36B0">
        <w:rPr>
          <w:sz w:val="30"/>
          <w:szCs w:val="30"/>
        </w:rPr>
        <w:t>ных объектов, предметов и их изображений</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средний уровень ― узнает и называет в пределах 40–60% предъявленных объектов, предметов и их изображений</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низкий уровень ― узнает и называет менее 40% предъявле</w:t>
      </w:r>
      <w:r w:rsidRPr="00AB36B0">
        <w:rPr>
          <w:sz w:val="30"/>
          <w:szCs w:val="30"/>
        </w:rPr>
        <w:t>н</w:t>
      </w:r>
      <w:r w:rsidRPr="00AB36B0">
        <w:rPr>
          <w:sz w:val="30"/>
          <w:szCs w:val="30"/>
        </w:rPr>
        <w:t>ных объектов и их изображений</w:t>
      </w:r>
    </w:p>
    <w:p w:rsidR="00C7276E" w:rsidRPr="00AB36B0" w:rsidRDefault="00C7276E" w:rsidP="0077593E">
      <w:pPr>
        <w:pStyle w:val="21"/>
        <w:spacing w:before="0" w:line="240" w:lineRule="auto"/>
        <w:ind w:firstLine="567"/>
        <w:contextualSpacing/>
        <w:rPr>
          <w:i/>
          <w:sz w:val="30"/>
          <w:szCs w:val="30"/>
        </w:rPr>
      </w:pPr>
      <w:r w:rsidRPr="00AB36B0">
        <w:rPr>
          <w:i/>
          <w:sz w:val="30"/>
          <w:szCs w:val="30"/>
        </w:rPr>
        <w:t>для подготовительной группы:</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высокий уровень ― узнает все предъявленные объекты и их изображения, самостоятельно справляется с заданиями на узнавание объектов в разных ракурсах, недорисованных и наложенных друг на друга</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средний уровень ― узнает в пределах 80–95% предъявленных объектов и их изображений, задания на узнавание объектов в разных ракурсах, недорисованных и наложенных друг на друга с помощью педагога или не справляется с одним из заданий</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низкий уровень ― узнает и называет менее 80% предъявле</w:t>
      </w:r>
      <w:r w:rsidRPr="00AB36B0">
        <w:rPr>
          <w:sz w:val="30"/>
          <w:szCs w:val="30"/>
        </w:rPr>
        <w:t>н</w:t>
      </w:r>
      <w:r w:rsidRPr="00AB36B0">
        <w:rPr>
          <w:sz w:val="30"/>
          <w:szCs w:val="30"/>
        </w:rPr>
        <w:t>ных объектов и их изображений, не справляется с заданиями на оп</w:t>
      </w:r>
      <w:r w:rsidRPr="00AB36B0">
        <w:rPr>
          <w:sz w:val="30"/>
          <w:szCs w:val="30"/>
        </w:rPr>
        <w:t>о</w:t>
      </w:r>
      <w:r w:rsidRPr="00AB36B0">
        <w:rPr>
          <w:sz w:val="30"/>
          <w:szCs w:val="30"/>
        </w:rPr>
        <w:t>знание объектов в разных ракурсах, недорисованных и наложенных друга на друга даже с помощью педагога.</w:t>
      </w:r>
    </w:p>
    <w:p w:rsidR="00C7276E" w:rsidRPr="00AB36B0" w:rsidRDefault="00C7276E" w:rsidP="0077593E">
      <w:pPr>
        <w:pStyle w:val="21"/>
        <w:spacing w:before="0" w:line="240" w:lineRule="auto"/>
        <w:ind w:firstLine="567"/>
        <w:contextualSpacing/>
        <w:rPr>
          <w:sz w:val="30"/>
          <w:szCs w:val="30"/>
        </w:rPr>
      </w:pPr>
      <w:r w:rsidRPr="00AB36B0">
        <w:rPr>
          <w:sz w:val="30"/>
          <w:szCs w:val="30"/>
        </w:rPr>
        <w:t>Анализ результатов, полученных в первой серии диагностическ</w:t>
      </w:r>
      <w:r w:rsidRPr="00AB36B0">
        <w:rPr>
          <w:sz w:val="30"/>
          <w:szCs w:val="30"/>
        </w:rPr>
        <w:t>о</w:t>
      </w:r>
      <w:r w:rsidRPr="00AB36B0">
        <w:rPr>
          <w:sz w:val="30"/>
          <w:szCs w:val="30"/>
        </w:rPr>
        <w:t>го исследования, позволит определить трудности в зрительном во</w:t>
      </w:r>
      <w:r w:rsidRPr="00AB36B0">
        <w:rPr>
          <w:sz w:val="30"/>
          <w:szCs w:val="30"/>
        </w:rPr>
        <w:t>с</w:t>
      </w:r>
      <w:r w:rsidRPr="00AB36B0">
        <w:rPr>
          <w:sz w:val="30"/>
          <w:szCs w:val="30"/>
        </w:rPr>
        <w:t>приятии, как основы для освоения программного раздела «Ознако</w:t>
      </w:r>
      <w:r w:rsidRPr="00AB36B0">
        <w:rPr>
          <w:sz w:val="30"/>
          <w:szCs w:val="30"/>
        </w:rPr>
        <w:t>м</w:t>
      </w:r>
      <w:r w:rsidRPr="00AB36B0">
        <w:rPr>
          <w:sz w:val="30"/>
          <w:szCs w:val="30"/>
        </w:rPr>
        <w:t>ление с окружающей действительностью ― предметные представления» и позволит разработать систему компенсации недо</w:t>
      </w:r>
      <w:r w:rsidRPr="00AB36B0">
        <w:rPr>
          <w:sz w:val="30"/>
          <w:szCs w:val="30"/>
        </w:rPr>
        <w:t>с</w:t>
      </w:r>
      <w:r w:rsidRPr="00AB36B0">
        <w:rPr>
          <w:sz w:val="30"/>
          <w:szCs w:val="30"/>
        </w:rPr>
        <w:t>татков в зрительном восприятии.</w:t>
      </w:r>
    </w:p>
    <w:p w:rsidR="00C7276E" w:rsidRPr="00AB36B0" w:rsidRDefault="00C7276E" w:rsidP="00D41EE9">
      <w:pPr>
        <w:pStyle w:val="21"/>
        <w:spacing w:before="0" w:line="240" w:lineRule="auto"/>
        <w:ind w:firstLine="567"/>
        <w:contextualSpacing/>
        <w:rPr>
          <w:sz w:val="30"/>
          <w:szCs w:val="30"/>
        </w:rPr>
      </w:pPr>
      <w:r w:rsidRPr="00AB36B0">
        <w:rPr>
          <w:sz w:val="30"/>
          <w:szCs w:val="30"/>
        </w:rPr>
        <w:t>Во</w:t>
      </w:r>
      <w:r w:rsidRPr="00AB36B0">
        <w:rPr>
          <w:spacing w:val="60"/>
          <w:sz w:val="30"/>
          <w:szCs w:val="30"/>
        </w:rPr>
        <w:t xml:space="preserve"> вторую серию</w:t>
      </w:r>
      <w:r w:rsidR="002A619E" w:rsidRPr="00AB36B0">
        <w:rPr>
          <w:spacing w:val="60"/>
          <w:sz w:val="30"/>
          <w:szCs w:val="30"/>
        </w:rPr>
        <w:t xml:space="preserve"> </w:t>
      </w:r>
      <w:r w:rsidRPr="00AB36B0">
        <w:rPr>
          <w:sz w:val="30"/>
          <w:szCs w:val="30"/>
        </w:rPr>
        <w:t>вошли задания, направленные на выя</w:t>
      </w:r>
      <w:r w:rsidRPr="00AB36B0">
        <w:rPr>
          <w:sz w:val="30"/>
          <w:szCs w:val="30"/>
        </w:rPr>
        <w:t>в</w:t>
      </w:r>
      <w:r w:rsidRPr="00AB36B0">
        <w:rPr>
          <w:sz w:val="30"/>
          <w:szCs w:val="30"/>
        </w:rPr>
        <w:t>ление уровня развития таких важнейших параметров предметных представлений, как: узнавание и четкое словесное обозначение, выд</w:t>
      </w:r>
      <w:r w:rsidRPr="00AB36B0">
        <w:rPr>
          <w:sz w:val="30"/>
          <w:szCs w:val="30"/>
        </w:rPr>
        <w:t>е</w:t>
      </w:r>
      <w:r w:rsidRPr="00AB36B0">
        <w:rPr>
          <w:sz w:val="30"/>
          <w:szCs w:val="30"/>
        </w:rPr>
        <w:t>ление деталей строения, существенных признаков, назначение объе</w:t>
      </w:r>
      <w:r w:rsidRPr="00AB36B0">
        <w:rPr>
          <w:sz w:val="30"/>
          <w:szCs w:val="30"/>
        </w:rPr>
        <w:t>к</w:t>
      </w:r>
      <w:r w:rsidRPr="00AB36B0">
        <w:rPr>
          <w:sz w:val="30"/>
          <w:szCs w:val="30"/>
        </w:rPr>
        <w:t>та, объединение в понятие, группировка и классификация, составл</w:t>
      </w:r>
      <w:r w:rsidRPr="00AB36B0">
        <w:rPr>
          <w:sz w:val="30"/>
          <w:szCs w:val="30"/>
        </w:rPr>
        <w:t>е</w:t>
      </w:r>
      <w:r w:rsidRPr="00AB36B0">
        <w:rPr>
          <w:sz w:val="30"/>
          <w:szCs w:val="30"/>
        </w:rPr>
        <w:t>ние описательного рассказа. Для оценки уровня развития предметных представлений использовались определенные количественные пок</w:t>
      </w:r>
      <w:r w:rsidRPr="00AB36B0">
        <w:rPr>
          <w:sz w:val="30"/>
          <w:szCs w:val="30"/>
        </w:rPr>
        <w:t>а</w:t>
      </w:r>
      <w:r w:rsidRPr="00AB36B0">
        <w:rPr>
          <w:sz w:val="30"/>
          <w:szCs w:val="30"/>
        </w:rPr>
        <w:t>затели, определяющие характер выполнения заданий детьми (оценка в баллах):</w:t>
      </w:r>
    </w:p>
    <w:p w:rsidR="00C7276E" w:rsidRPr="00AB36B0" w:rsidRDefault="00C7276E" w:rsidP="0077593E">
      <w:pPr>
        <w:pStyle w:val="21"/>
        <w:spacing w:before="0" w:line="240" w:lineRule="auto"/>
        <w:ind w:firstLine="567"/>
        <w:contextualSpacing/>
        <w:rPr>
          <w:sz w:val="30"/>
          <w:szCs w:val="30"/>
        </w:rPr>
      </w:pPr>
      <w:r w:rsidRPr="00AB36B0">
        <w:rPr>
          <w:sz w:val="30"/>
          <w:szCs w:val="30"/>
        </w:rPr>
        <w:lastRenderedPageBreak/>
        <w:t>3 балла</w:t>
      </w:r>
      <w:r w:rsidR="002A619E" w:rsidRPr="00AB36B0">
        <w:rPr>
          <w:sz w:val="30"/>
          <w:szCs w:val="30"/>
        </w:rPr>
        <w:t xml:space="preserve"> — </w:t>
      </w:r>
      <w:r w:rsidRPr="00AB36B0">
        <w:rPr>
          <w:sz w:val="30"/>
          <w:szCs w:val="30"/>
        </w:rPr>
        <w:t>задание выполняется правильно и самостоятельно;</w:t>
      </w:r>
    </w:p>
    <w:p w:rsidR="00C7276E" w:rsidRPr="00AB36B0" w:rsidRDefault="00C7276E" w:rsidP="0077593E">
      <w:pPr>
        <w:pStyle w:val="21"/>
        <w:spacing w:before="0" w:line="240" w:lineRule="auto"/>
        <w:ind w:firstLine="567"/>
        <w:contextualSpacing/>
        <w:rPr>
          <w:sz w:val="30"/>
          <w:szCs w:val="30"/>
        </w:rPr>
      </w:pPr>
      <w:r w:rsidRPr="00AB36B0">
        <w:rPr>
          <w:sz w:val="30"/>
          <w:szCs w:val="30"/>
        </w:rPr>
        <w:t>2 балла</w:t>
      </w:r>
      <w:r w:rsidR="002A619E" w:rsidRPr="00AB36B0">
        <w:rPr>
          <w:sz w:val="30"/>
          <w:szCs w:val="30"/>
        </w:rPr>
        <w:t xml:space="preserve"> — </w:t>
      </w:r>
      <w:r w:rsidRPr="00AB36B0">
        <w:rPr>
          <w:sz w:val="30"/>
          <w:szCs w:val="30"/>
        </w:rPr>
        <w:t>задание выполняется с минимальной помощью;</w:t>
      </w:r>
    </w:p>
    <w:p w:rsidR="00C7276E" w:rsidRPr="00AB36B0" w:rsidRDefault="00C7276E" w:rsidP="0077593E">
      <w:pPr>
        <w:pStyle w:val="21"/>
        <w:spacing w:before="0" w:line="240" w:lineRule="auto"/>
        <w:ind w:firstLine="567"/>
        <w:contextualSpacing/>
        <w:rPr>
          <w:sz w:val="30"/>
          <w:szCs w:val="30"/>
        </w:rPr>
      </w:pPr>
      <w:r w:rsidRPr="00AB36B0">
        <w:rPr>
          <w:sz w:val="30"/>
          <w:szCs w:val="30"/>
        </w:rPr>
        <w:t>1 балл</w:t>
      </w:r>
      <w:r w:rsidR="002A619E" w:rsidRPr="00AB36B0">
        <w:rPr>
          <w:sz w:val="30"/>
          <w:szCs w:val="30"/>
        </w:rPr>
        <w:t xml:space="preserve"> — </w:t>
      </w:r>
      <w:r w:rsidRPr="00AB36B0">
        <w:rPr>
          <w:sz w:val="30"/>
          <w:szCs w:val="30"/>
        </w:rPr>
        <w:t>для выполнения задания требуется активная помощь педагога</w:t>
      </w:r>
      <w:r w:rsidR="00D41EE9" w:rsidRPr="00AB36B0">
        <w:rPr>
          <w:sz w:val="30"/>
          <w:szCs w:val="30"/>
        </w:rPr>
        <w:t>;</w:t>
      </w:r>
    </w:p>
    <w:p w:rsidR="00C7276E" w:rsidRPr="00AB36B0" w:rsidRDefault="00C7276E" w:rsidP="0077593E">
      <w:pPr>
        <w:pStyle w:val="21"/>
        <w:spacing w:before="0" w:line="240" w:lineRule="auto"/>
        <w:ind w:firstLine="567"/>
        <w:contextualSpacing/>
        <w:rPr>
          <w:sz w:val="30"/>
          <w:szCs w:val="30"/>
        </w:rPr>
      </w:pPr>
      <w:r w:rsidRPr="00AB36B0">
        <w:rPr>
          <w:sz w:val="30"/>
          <w:szCs w:val="30"/>
        </w:rPr>
        <w:t>0 баллов</w:t>
      </w:r>
      <w:r w:rsidR="002A619E" w:rsidRPr="00AB36B0">
        <w:rPr>
          <w:sz w:val="30"/>
          <w:szCs w:val="30"/>
        </w:rPr>
        <w:t xml:space="preserve"> — </w:t>
      </w:r>
      <w:r w:rsidRPr="00AB36B0">
        <w:rPr>
          <w:sz w:val="30"/>
          <w:szCs w:val="30"/>
        </w:rPr>
        <w:t>задание не выполняется даже после предъявленного образца выполнения задания</w:t>
      </w:r>
      <w:r w:rsidR="00D41EE9" w:rsidRPr="00AB36B0">
        <w:rPr>
          <w:sz w:val="30"/>
          <w:szCs w:val="30"/>
        </w:rPr>
        <w:t>.</w:t>
      </w:r>
    </w:p>
    <w:p w:rsidR="00C7276E" w:rsidRPr="00AB36B0" w:rsidRDefault="00C7276E" w:rsidP="0077593E">
      <w:pPr>
        <w:pStyle w:val="21"/>
        <w:spacing w:before="0" w:line="240" w:lineRule="auto"/>
        <w:ind w:firstLine="567"/>
        <w:contextualSpacing/>
        <w:rPr>
          <w:sz w:val="30"/>
          <w:szCs w:val="30"/>
        </w:rPr>
      </w:pPr>
      <w:r w:rsidRPr="00AB36B0">
        <w:rPr>
          <w:sz w:val="30"/>
          <w:szCs w:val="30"/>
        </w:rPr>
        <w:t>Выводы</w:t>
      </w:r>
      <w:r w:rsidR="002A619E" w:rsidRPr="00AB36B0">
        <w:rPr>
          <w:sz w:val="30"/>
          <w:szCs w:val="30"/>
        </w:rPr>
        <w:t xml:space="preserve"> </w:t>
      </w:r>
      <w:r w:rsidRPr="00AB36B0">
        <w:rPr>
          <w:sz w:val="30"/>
          <w:szCs w:val="30"/>
        </w:rPr>
        <w:t>об уровне развития предметных представлений (мла</w:t>
      </w:r>
      <w:r w:rsidRPr="00AB36B0">
        <w:rPr>
          <w:sz w:val="30"/>
          <w:szCs w:val="30"/>
        </w:rPr>
        <w:t>д</w:t>
      </w:r>
      <w:r w:rsidRPr="00AB36B0">
        <w:rPr>
          <w:sz w:val="30"/>
          <w:szCs w:val="30"/>
        </w:rPr>
        <w:t>ший возраст)</w:t>
      </w:r>
      <w:r w:rsidR="00D41EE9" w:rsidRPr="00AB36B0">
        <w:rPr>
          <w:sz w:val="30"/>
          <w:szCs w:val="30"/>
        </w:rPr>
        <w:t>:</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высокий уровень ― 13</w:t>
      </w:r>
      <w:r w:rsidR="00D41EE9" w:rsidRPr="00AB36B0">
        <w:rPr>
          <w:sz w:val="30"/>
          <w:szCs w:val="30"/>
        </w:rPr>
        <w:t>–</w:t>
      </w:r>
      <w:r w:rsidRPr="00AB36B0">
        <w:rPr>
          <w:sz w:val="30"/>
          <w:szCs w:val="30"/>
        </w:rPr>
        <w:t>18 баллов</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средний уровень ― 7</w:t>
      </w:r>
      <w:r w:rsidR="00D41EE9" w:rsidRPr="00AB36B0">
        <w:rPr>
          <w:sz w:val="30"/>
          <w:szCs w:val="30"/>
        </w:rPr>
        <w:t>–</w:t>
      </w:r>
      <w:r w:rsidRPr="00AB36B0">
        <w:rPr>
          <w:sz w:val="30"/>
          <w:szCs w:val="30"/>
        </w:rPr>
        <w:t>12 баллов</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низкий уровень ― до 6 баллов</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очень низкий уровень</w:t>
      </w:r>
      <w:r w:rsidR="002A619E" w:rsidRPr="00AB36B0">
        <w:rPr>
          <w:sz w:val="30"/>
          <w:szCs w:val="30"/>
        </w:rPr>
        <w:t xml:space="preserve"> — </w:t>
      </w:r>
      <w:r w:rsidRPr="00AB36B0">
        <w:rPr>
          <w:sz w:val="30"/>
          <w:szCs w:val="30"/>
        </w:rPr>
        <w:t>ниже 6 баллов</w:t>
      </w:r>
    </w:p>
    <w:p w:rsidR="00C7276E" w:rsidRPr="00AB36B0" w:rsidRDefault="00C7276E" w:rsidP="0077593E">
      <w:pPr>
        <w:pStyle w:val="21"/>
        <w:spacing w:before="0" w:line="240" w:lineRule="auto"/>
        <w:ind w:firstLine="567"/>
        <w:contextualSpacing/>
        <w:rPr>
          <w:sz w:val="30"/>
          <w:szCs w:val="30"/>
        </w:rPr>
      </w:pPr>
      <w:r w:rsidRPr="00AB36B0">
        <w:rPr>
          <w:sz w:val="30"/>
          <w:szCs w:val="30"/>
        </w:rPr>
        <w:t>Выводы</w:t>
      </w:r>
      <w:r w:rsidR="002A619E" w:rsidRPr="00AB36B0">
        <w:rPr>
          <w:sz w:val="30"/>
          <w:szCs w:val="30"/>
        </w:rPr>
        <w:t xml:space="preserve"> </w:t>
      </w:r>
      <w:r w:rsidRPr="00AB36B0">
        <w:rPr>
          <w:sz w:val="30"/>
          <w:szCs w:val="30"/>
        </w:rPr>
        <w:t>об уровне развития предметных представлений (старший возраст)</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высокий уровень ― 33</w:t>
      </w:r>
      <w:r w:rsidR="00D41EE9" w:rsidRPr="00AB36B0">
        <w:rPr>
          <w:sz w:val="30"/>
          <w:szCs w:val="30"/>
        </w:rPr>
        <w:t>–</w:t>
      </w:r>
      <w:r w:rsidRPr="00AB36B0">
        <w:rPr>
          <w:sz w:val="30"/>
          <w:szCs w:val="30"/>
        </w:rPr>
        <w:t>48 баллов</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средний уровень ―17</w:t>
      </w:r>
      <w:r w:rsidR="00D41EE9" w:rsidRPr="00AB36B0">
        <w:rPr>
          <w:sz w:val="30"/>
          <w:szCs w:val="30"/>
        </w:rPr>
        <w:t>–</w:t>
      </w:r>
      <w:r w:rsidRPr="00AB36B0">
        <w:rPr>
          <w:sz w:val="30"/>
          <w:szCs w:val="30"/>
        </w:rPr>
        <w:t>32 балла</w:t>
      </w:r>
    </w:p>
    <w:p w:rsidR="00C7276E" w:rsidRPr="00AB36B0" w:rsidRDefault="00C7276E" w:rsidP="00D41EE9">
      <w:pPr>
        <w:pStyle w:val="21"/>
        <w:numPr>
          <w:ilvl w:val="0"/>
          <w:numId w:val="4"/>
        </w:numPr>
        <w:tabs>
          <w:tab w:val="left" w:pos="851"/>
        </w:tabs>
        <w:spacing w:before="0" w:line="240" w:lineRule="auto"/>
        <w:ind w:left="0" w:firstLine="567"/>
        <w:contextualSpacing/>
        <w:rPr>
          <w:sz w:val="30"/>
          <w:szCs w:val="30"/>
        </w:rPr>
      </w:pPr>
      <w:r w:rsidRPr="00AB36B0">
        <w:rPr>
          <w:sz w:val="30"/>
          <w:szCs w:val="30"/>
        </w:rPr>
        <w:t>низкий уровень ― до 16 баллов</w:t>
      </w:r>
    </w:p>
    <w:p w:rsidR="00C7276E" w:rsidRPr="00AB36B0" w:rsidRDefault="00C7276E" w:rsidP="0077593E">
      <w:pPr>
        <w:pStyle w:val="21"/>
        <w:spacing w:before="0" w:line="240" w:lineRule="auto"/>
        <w:ind w:firstLine="567"/>
        <w:rPr>
          <w:b/>
          <w:sz w:val="30"/>
          <w:szCs w:val="30"/>
        </w:rPr>
      </w:pPr>
    </w:p>
    <w:p w:rsidR="00D41EE9" w:rsidRPr="00AB36B0" w:rsidRDefault="00D41EE9" w:rsidP="0077593E">
      <w:pPr>
        <w:pStyle w:val="21"/>
        <w:spacing w:before="0" w:line="240" w:lineRule="auto"/>
        <w:ind w:firstLine="567"/>
        <w:rPr>
          <w:b/>
          <w:sz w:val="30"/>
          <w:szCs w:val="30"/>
        </w:rPr>
      </w:pPr>
    </w:p>
    <w:p w:rsidR="00D41EE9" w:rsidRPr="00AB36B0" w:rsidRDefault="00D41EE9" w:rsidP="00D41EE9">
      <w:pPr>
        <w:pStyle w:val="21"/>
        <w:spacing w:before="0" w:line="240" w:lineRule="auto"/>
        <w:ind w:firstLine="0"/>
        <w:jc w:val="center"/>
        <w:rPr>
          <w:rFonts w:asciiTheme="majorHAnsi" w:hAnsiTheme="majorHAnsi"/>
          <w:b/>
          <w:sz w:val="28"/>
          <w:szCs w:val="28"/>
        </w:rPr>
      </w:pPr>
      <w:r w:rsidRPr="00AB36B0">
        <w:rPr>
          <w:rFonts w:asciiTheme="majorHAnsi" w:hAnsiTheme="majorHAnsi"/>
          <w:b/>
          <w:sz w:val="28"/>
          <w:szCs w:val="28"/>
        </w:rPr>
        <w:t>8. ПСИХОЛОГО-ПЕДАГОГИЧЕСКИЕ ПРИНЦИПЫ ОРГАНИЗАЦИИ</w:t>
      </w:r>
    </w:p>
    <w:p w:rsidR="00D41EE9" w:rsidRPr="00AB36B0" w:rsidRDefault="00D41EE9" w:rsidP="00D41EE9">
      <w:pPr>
        <w:pStyle w:val="21"/>
        <w:spacing w:before="0" w:line="240" w:lineRule="auto"/>
        <w:ind w:firstLine="0"/>
        <w:jc w:val="center"/>
        <w:rPr>
          <w:rFonts w:asciiTheme="majorHAnsi" w:hAnsiTheme="majorHAnsi"/>
          <w:b/>
          <w:sz w:val="28"/>
          <w:szCs w:val="28"/>
        </w:rPr>
      </w:pPr>
      <w:r w:rsidRPr="00AB36B0">
        <w:rPr>
          <w:rFonts w:asciiTheme="majorHAnsi" w:hAnsiTheme="majorHAnsi"/>
          <w:b/>
          <w:sz w:val="28"/>
          <w:szCs w:val="28"/>
        </w:rPr>
        <w:t>СИСТЕМЫ КОРРЕКЦИОННО-РАЗВИВАЮЩИХ ЗАНЯТИЙ</w:t>
      </w:r>
    </w:p>
    <w:p w:rsidR="00C7276E" w:rsidRPr="00AB36B0" w:rsidRDefault="00D41EE9" w:rsidP="00D41EE9">
      <w:pPr>
        <w:pStyle w:val="21"/>
        <w:spacing w:before="0" w:line="240" w:lineRule="auto"/>
        <w:ind w:firstLine="0"/>
        <w:jc w:val="center"/>
        <w:rPr>
          <w:rFonts w:asciiTheme="majorHAnsi" w:hAnsiTheme="majorHAnsi"/>
          <w:b/>
          <w:sz w:val="28"/>
          <w:szCs w:val="28"/>
        </w:rPr>
      </w:pPr>
      <w:r w:rsidRPr="00AB36B0">
        <w:rPr>
          <w:rFonts w:asciiTheme="majorHAnsi" w:hAnsiTheme="majorHAnsi"/>
          <w:b/>
          <w:sz w:val="28"/>
          <w:szCs w:val="28"/>
        </w:rPr>
        <w:t>ПО ФОРМИРОВАНИЮ ПРЕДМЕТНЫХ ПРЕДСТАВЛЕНИЙ</w:t>
      </w:r>
    </w:p>
    <w:p w:rsidR="00C7276E" w:rsidRPr="00AB36B0" w:rsidRDefault="00C7276E" w:rsidP="0077593E">
      <w:pPr>
        <w:pStyle w:val="21"/>
        <w:spacing w:before="0" w:line="240" w:lineRule="auto"/>
        <w:ind w:firstLine="567"/>
        <w:rPr>
          <w:sz w:val="30"/>
          <w:szCs w:val="30"/>
        </w:rPr>
      </w:pPr>
    </w:p>
    <w:p w:rsidR="00C7276E" w:rsidRPr="00AB36B0" w:rsidRDefault="00C7276E" w:rsidP="0077593E">
      <w:pPr>
        <w:pStyle w:val="21"/>
        <w:spacing w:before="0" w:line="240" w:lineRule="auto"/>
        <w:ind w:firstLine="567"/>
        <w:contextualSpacing/>
        <w:rPr>
          <w:sz w:val="30"/>
          <w:szCs w:val="30"/>
        </w:rPr>
      </w:pPr>
      <w:r w:rsidRPr="00BC6A0F">
        <w:rPr>
          <w:spacing w:val="4"/>
          <w:sz w:val="30"/>
          <w:szCs w:val="30"/>
        </w:rPr>
        <w:t>Выводы в тифлологии об общих закономерностях развития п</w:t>
      </w:r>
      <w:r w:rsidRPr="00BC6A0F">
        <w:rPr>
          <w:spacing w:val="4"/>
          <w:sz w:val="30"/>
          <w:szCs w:val="30"/>
        </w:rPr>
        <w:t>о</w:t>
      </w:r>
      <w:r w:rsidRPr="00BC6A0F">
        <w:rPr>
          <w:spacing w:val="4"/>
          <w:sz w:val="30"/>
          <w:szCs w:val="30"/>
        </w:rPr>
        <w:t>знавательной деятельности детей с нормальным и нарушенным зр</w:t>
      </w:r>
      <w:r w:rsidRPr="00BC6A0F">
        <w:rPr>
          <w:spacing w:val="4"/>
          <w:sz w:val="30"/>
          <w:szCs w:val="30"/>
        </w:rPr>
        <w:t>е</w:t>
      </w:r>
      <w:r w:rsidRPr="00BC6A0F">
        <w:rPr>
          <w:spacing w:val="4"/>
          <w:sz w:val="30"/>
          <w:szCs w:val="30"/>
        </w:rPr>
        <w:t>нием, позволяют положить в основу коррекционно-развивающих занятий по освоению программного раздела «Предметные</w:t>
      </w:r>
      <w:r w:rsidRPr="00AB36B0">
        <w:rPr>
          <w:sz w:val="30"/>
          <w:szCs w:val="30"/>
        </w:rPr>
        <w:t xml:space="preserve"> предста</w:t>
      </w:r>
      <w:r w:rsidRPr="00AB36B0">
        <w:rPr>
          <w:sz w:val="30"/>
          <w:szCs w:val="30"/>
        </w:rPr>
        <w:t>в</w:t>
      </w:r>
      <w:r w:rsidRPr="00AB36B0">
        <w:rPr>
          <w:sz w:val="30"/>
          <w:szCs w:val="30"/>
        </w:rPr>
        <w:t>ления» общие принципы управления развитием дошкольника (19, с.</w:t>
      </w:r>
      <w:r w:rsidR="00BC6A0F">
        <w:rPr>
          <w:sz w:val="30"/>
          <w:szCs w:val="30"/>
        </w:rPr>
        <w:t> </w:t>
      </w:r>
      <w:r w:rsidRPr="00AB36B0">
        <w:rPr>
          <w:sz w:val="30"/>
          <w:szCs w:val="30"/>
        </w:rPr>
        <w:t>20). Однако следует более подробно рассмотреть содержание и ре</w:t>
      </w:r>
      <w:r w:rsidRPr="00AB36B0">
        <w:rPr>
          <w:sz w:val="30"/>
          <w:szCs w:val="30"/>
        </w:rPr>
        <w:t>а</w:t>
      </w:r>
      <w:r w:rsidRPr="00AB36B0">
        <w:rPr>
          <w:sz w:val="30"/>
          <w:szCs w:val="30"/>
        </w:rPr>
        <w:t>лизацию принципов воспитания и обучения в процессе организации и проведения коррекционно-развивающих занятий для детей с наруш</w:t>
      </w:r>
      <w:r w:rsidRPr="00AB36B0">
        <w:rPr>
          <w:sz w:val="30"/>
          <w:szCs w:val="30"/>
        </w:rPr>
        <w:t>е</w:t>
      </w:r>
      <w:r w:rsidRPr="00AB36B0">
        <w:rPr>
          <w:sz w:val="30"/>
          <w:szCs w:val="30"/>
        </w:rPr>
        <w:t>нием зрения.</w:t>
      </w:r>
    </w:p>
    <w:p w:rsidR="00C7276E" w:rsidRPr="00AB36B0" w:rsidRDefault="00C7276E" w:rsidP="0077593E">
      <w:pPr>
        <w:pStyle w:val="21"/>
        <w:spacing w:before="0" w:line="240" w:lineRule="auto"/>
        <w:ind w:firstLine="567"/>
        <w:contextualSpacing/>
        <w:rPr>
          <w:sz w:val="30"/>
          <w:szCs w:val="30"/>
        </w:rPr>
      </w:pPr>
      <w:r w:rsidRPr="00AB36B0">
        <w:rPr>
          <w:sz w:val="30"/>
          <w:szCs w:val="30"/>
        </w:rPr>
        <w:t>Одним из ведущих принципов отечественной педагогики при о</w:t>
      </w:r>
      <w:r w:rsidRPr="00AB36B0">
        <w:rPr>
          <w:sz w:val="30"/>
          <w:szCs w:val="30"/>
        </w:rPr>
        <w:t>з</w:t>
      </w:r>
      <w:r w:rsidRPr="00AB36B0">
        <w:rPr>
          <w:sz w:val="30"/>
          <w:szCs w:val="30"/>
        </w:rPr>
        <w:t>накомлении дошкольников с окружающим предметным миром явл</w:t>
      </w:r>
      <w:r w:rsidRPr="00AB36B0">
        <w:rPr>
          <w:sz w:val="30"/>
          <w:szCs w:val="30"/>
        </w:rPr>
        <w:t>я</w:t>
      </w:r>
      <w:r w:rsidRPr="00AB36B0">
        <w:rPr>
          <w:sz w:val="30"/>
          <w:szCs w:val="30"/>
        </w:rPr>
        <w:t>ется принцип наглядности. Суть данного принципа заключается в том, что в основе ознакомления детей с предметным миром должно быть непосредственное воздействие предметов, их изображений на органы чувств. Своеобразие реализации принципа наглядности в пр</w:t>
      </w:r>
      <w:r w:rsidRPr="00AB36B0">
        <w:rPr>
          <w:sz w:val="30"/>
          <w:szCs w:val="30"/>
        </w:rPr>
        <w:t>о</w:t>
      </w:r>
      <w:r w:rsidRPr="00AB36B0">
        <w:rPr>
          <w:sz w:val="30"/>
          <w:szCs w:val="30"/>
        </w:rPr>
        <w:t>цессе коррекционно-развивающих занятий для детей с нарушением зрения определяется следующими данными. Для нормального фун</w:t>
      </w:r>
      <w:r w:rsidRPr="00AB36B0">
        <w:rPr>
          <w:sz w:val="30"/>
          <w:szCs w:val="30"/>
        </w:rPr>
        <w:t>к</w:t>
      </w:r>
      <w:r w:rsidRPr="00AB36B0">
        <w:rPr>
          <w:sz w:val="30"/>
          <w:szCs w:val="30"/>
        </w:rPr>
        <w:lastRenderedPageBreak/>
        <w:t xml:space="preserve">ционирования зрительного восприятия характерна константность, то </w:t>
      </w:r>
      <w:r w:rsidRPr="00BC6A0F">
        <w:rPr>
          <w:spacing w:val="-4"/>
          <w:sz w:val="30"/>
          <w:szCs w:val="30"/>
        </w:rPr>
        <w:t>есть способность узнавать объект вне зависимости от условий воспр</w:t>
      </w:r>
      <w:r w:rsidRPr="00BC6A0F">
        <w:rPr>
          <w:spacing w:val="-4"/>
          <w:sz w:val="30"/>
          <w:szCs w:val="30"/>
        </w:rPr>
        <w:t>и</w:t>
      </w:r>
      <w:r w:rsidRPr="00BC6A0F">
        <w:rPr>
          <w:spacing w:val="-4"/>
          <w:sz w:val="30"/>
          <w:szCs w:val="30"/>
        </w:rPr>
        <w:t>ятия. Для детей с нарушением зрения зона константного восприятия сужается в зависимости от степени поражения зрения (32, с.</w:t>
      </w:r>
      <w:r w:rsidR="00BC6A0F" w:rsidRPr="00BC6A0F">
        <w:rPr>
          <w:spacing w:val="-4"/>
          <w:sz w:val="30"/>
          <w:szCs w:val="30"/>
        </w:rPr>
        <w:t> </w:t>
      </w:r>
      <w:r w:rsidRPr="00BC6A0F">
        <w:rPr>
          <w:spacing w:val="-4"/>
          <w:sz w:val="30"/>
          <w:szCs w:val="30"/>
        </w:rPr>
        <w:t>135).</w:t>
      </w:r>
    </w:p>
    <w:p w:rsidR="00C7276E" w:rsidRPr="00AB36B0" w:rsidRDefault="00C7276E" w:rsidP="0077593E">
      <w:pPr>
        <w:pStyle w:val="21"/>
        <w:spacing w:before="0" w:line="240" w:lineRule="auto"/>
        <w:ind w:firstLine="567"/>
        <w:contextualSpacing/>
        <w:rPr>
          <w:sz w:val="30"/>
          <w:szCs w:val="30"/>
        </w:rPr>
      </w:pPr>
      <w:r w:rsidRPr="00AB36B0">
        <w:rPr>
          <w:sz w:val="30"/>
          <w:szCs w:val="30"/>
        </w:rPr>
        <w:t>Поэтому, чтобы процесс узнавания объектов и предметов стал тоже адекватным, а сами предметные представления пополнялись все более новыми элементами, особое внимание уделяется подбору н</w:t>
      </w:r>
      <w:r w:rsidRPr="00AB36B0">
        <w:rPr>
          <w:sz w:val="30"/>
          <w:szCs w:val="30"/>
        </w:rPr>
        <w:t>а</w:t>
      </w:r>
      <w:r w:rsidRPr="00AB36B0">
        <w:rPr>
          <w:sz w:val="30"/>
          <w:szCs w:val="30"/>
        </w:rPr>
        <w:t>глядного материала для проведения коррекционно-развивающих з</w:t>
      </w:r>
      <w:r w:rsidRPr="00AB36B0">
        <w:rPr>
          <w:sz w:val="30"/>
          <w:szCs w:val="30"/>
        </w:rPr>
        <w:t>а</w:t>
      </w:r>
      <w:r w:rsidRPr="00AB36B0">
        <w:rPr>
          <w:sz w:val="30"/>
          <w:szCs w:val="30"/>
        </w:rPr>
        <w:t>нятий</w:t>
      </w:r>
      <w:r w:rsidRPr="00AB36B0">
        <w:rPr>
          <w:rStyle w:val="a3"/>
          <w:sz w:val="30"/>
          <w:szCs w:val="30"/>
        </w:rPr>
        <w:footnoteReference w:customMarkFollows="1" w:id="5"/>
        <w:sym w:font="Symbol" w:char="F02A"/>
      </w:r>
      <w:r w:rsidRPr="00AB36B0">
        <w:rPr>
          <w:sz w:val="30"/>
          <w:szCs w:val="30"/>
        </w:rPr>
        <w:t>. Обязательными дидактическими пособиями,</w:t>
      </w:r>
      <w:r w:rsidR="002A619E" w:rsidRPr="00AB36B0">
        <w:rPr>
          <w:sz w:val="30"/>
          <w:szCs w:val="30"/>
        </w:rPr>
        <w:t xml:space="preserve"> </w:t>
      </w:r>
      <w:r w:rsidRPr="00AB36B0">
        <w:rPr>
          <w:sz w:val="30"/>
          <w:szCs w:val="30"/>
        </w:rPr>
        <w:t>при организации занятий по ознакомлению с окружающим являются:</w:t>
      </w:r>
    </w:p>
    <w:p w:rsidR="00C7276E" w:rsidRPr="00AB36B0" w:rsidRDefault="00C7276E" w:rsidP="00D41EE9">
      <w:pPr>
        <w:pStyle w:val="21"/>
        <w:numPr>
          <w:ilvl w:val="0"/>
          <w:numId w:val="5"/>
        </w:numPr>
        <w:tabs>
          <w:tab w:val="left" w:pos="851"/>
        </w:tabs>
        <w:spacing w:before="0" w:line="240" w:lineRule="auto"/>
        <w:ind w:left="0" w:firstLine="567"/>
        <w:contextualSpacing/>
        <w:rPr>
          <w:sz w:val="30"/>
          <w:szCs w:val="30"/>
        </w:rPr>
      </w:pPr>
      <w:r w:rsidRPr="00AB36B0">
        <w:rPr>
          <w:sz w:val="30"/>
          <w:szCs w:val="30"/>
        </w:rPr>
        <w:t>объекты, их изображения, предназначенные для восприятия в различных модальностях:</w:t>
      </w:r>
    </w:p>
    <w:p w:rsidR="00C7276E" w:rsidRPr="00AB36B0" w:rsidRDefault="00C7276E" w:rsidP="0077593E">
      <w:pPr>
        <w:pStyle w:val="21"/>
        <w:spacing w:before="0" w:line="240" w:lineRule="auto"/>
        <w:ind w:firstLine="567"/>
        <w:contextualSpacing/>
        <w:rPr>
          <w:sz w:val="30"/>
          <w:szCs w:val="30"/>
        </w:rPr>
      </w:pPr>
      <w:r w:rsidRPr="00AB36B0">
        <w:rPr>
          <w:sz w:val="30"/>
          <w:szCs w:val="30"/>
        </w:rPr>
        <w:t>а) цветное, силуэтное, контурное изображение. На занятиях п</w:t>
      </w:r>
      <w:r w:rsidRPr="00AB36B0">
        <w:rPr>
          <w:sz w:val="30"/>
          <w:szCs w:val="30"/>
        </w:rPr>
        <w:t>а</w:t>
      </w:r>
      <w:r w:rsidRPr="00AB36B0">
        <w:rPr>
          <w:sz w:val="30"/>
          <w:szCs w:val="30"/>
        </w:rPr>
        <w:t>раллельно с цветным изображением предмета (на картинке) нужно предъявлять детям его контурное или силуэтное изображение. С о</w:t>
      </w:r>
      <w:r w:rsidRPr="00AB36B0">
        <w:rPr>
          <w:sz w:val="30"/>
          <w:szCs w:val="30"/>
        </w:rPr>
        <w:t>д</w:t>
      </w:r>
      <w:r w:rsidRPr="00AB36B0">
        <w:rPr>
          <w:sz w:val="30"/>
          <w:szCs w:val="30"/>
        </w:rPr>
        <w:t>ной стороны это помогает</w:t>
      </w:r>
      <w:r w:rsidR="002A619E" w:rsidRPr="00AB36B0">
        <w:rPr>
          <w:sz w:val="30"/>
          <w:szCs w:val="30"/>
        </w:rPr>
        <w:t xml:space="preserve"> </w:t>
      </w:r>
      <w:r w:rsidRPr="00AB36B0">
        <w:rPr>
          <w:sz w:val="30"/>
          <w:szCs w:val="30"/>
        </w:rPr>
        <w:t>развивать зрительное восприятие, а с др</w:t>
      </w:r>
      <w:r w:rsidRPr="00AB36B0">
        <w:rPr>
          <w:sz w:val="30"/>
          <w:szCs w:val="30"/>
        </w:rPr>
        <w:t>у</w:t>
      </w:r>
      <w:r w:rsidRPr="00AB36B0">
        <w:rPr>
          <w:sz w:val="30"/>
          <w:szCs w:val="30"/>
        </w:rPr>
        <w:t>гой ― зрительную память. Дидактические игры с данным видом н</w:t>
      </w:r>
      <w:r w:rsidRPr="00AB36B0">
        <w:rPr>
          <w:sz w:val="30"/>
          <w:szCs w:val="30"/>
        </w:rPr>
        <w:t>а</w:t>
      </w:r>
      <w:r w:rsidRPr="00AB36B0">
        <w:rPr>
          <w:sz w:val="30"/>
          <w:szCs w:val="30"/>
        </w:rPr>
        <w:t>глядного материала помогают закрепить полученные знания, развивали зрительную память, зрительное восприятие;</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б)</w:t>
      </w:r>
      <w:r w:rsidR="00D41EE9" w:rsidRPr="00AB36B0">
        <w:rPr>
          <w:rFonts w:ascii="Times New Roman" w:hAnsi="Times New Roman"/>
          <w:sz w:val="30"/>
          <w:szCs w:val="30"/>
        </w:rPr>
        <w:t> </w:t>
      </w:r>
      <w:r w:rsidRPr="00AB36B0">
        <w:rPr>
          <w:rFonts w:ascii="Times New Roman" w:hAnsi="Times New Roman"/>
          <w:sz w:val="30"/>
          <w:szCs w:val="30"/>
        </w:rPr>
        <w:t>натуральные объекты, предметы, объемные игрушки (пер</w:t>
      </w:r>
      <w:r w:rsidRPr="00AB36B0">
        <w:rPr>
          <w:rFonts w:ascii="Times New Roman" w:hAnsi="Times New Roman"/>
          <w:sz w:val="30"/>
          <w:szCs w:val="30"/>
        </w:rPr>
        <w:t>е</w:t>
      </w:r>
      <w:r w:rsidRPr="00AB36B0">
        <w:rPr>
          <w:rFonts w:ascii="Times New Roman" w:hAnsi="Times New Roman"/>
          <w:sz w:val="30"/>
          <w:szCs w:val="30"/>
        </w:rPr>
        <w:t>дающие реальное изображение объектов). Использование натурал</w:t>
      </w:r>
      <w:r w:rsidRPr="00AB36B0">
        <w:rPr>
          <w:rFonts w:ascii="Times New Roman" w:hAnsi="Times New Roman"/>
          <w:sz w:val="30"/>
          <w:szCs w:val="30"/>
        </w:rPr>
        <w:t>ь</w:t>
      </w:r>
      <w:r w:rsidRPr="00AB36B0">
        <w:rPr>
          <w:rFonts w:ascii="Times New Roman" w:hAnsi="Times New Roman"/>
          <w:sz w:val="30"/>
          <w:szCs w:val="30"/>
        </w:rPr>
        <w:t>ных предметов на занятиях по формированию представлений позв</w:t>
      </w:r>
      <w:r w:rsidRPr="00AB36B0">
        <w:rPr>
          <w:rFonts w:ascii="Times New Roman" w:hAnsi="Times New Roman"/>
          <w:sz w:val="30"/>
          <w:szCs w:val="30"/>
        </w:rPr>
        <w:t>о</w:t>
      </w:r>
      <w:r w:rsidRPr="00AB36B0">
        <w:rPr>
          <w:rFonts w:ascii="Times New Roman" w:hAnsi="Times New Roman"/>
          <w:sz w:val="30"/>
          <w:szCs w:val="30"/>
        </w:rPr>
        <w:t>ляет во-первых, «разбудить» и поддерживать интерес к занятию, а</w:t>
      </w:r>
      <w:r w:rsidR="002A619E" w:rsidRPr="00AB36B0">
        <w:rPr>
          <w:rFonts w:ascii="Times New Roman" w:hAnsi="Times New Roman"/>
          <w:sz w:val="30"/>
          <w:szCs w:val="30"/>
        </w:rPr>
        <w:t xml:space="preserve"> </w:t>
      </w:r>
      <w:r w:rsidRPr="00AB36B0">
        <w:rPr>
          <w:rFonts w:ascii="Times New Roman" w:hAnsi="Times New Roman"/>
          <w:sz w:val="30"/>
          <w:szCs w:val="30"/>
        </w:rPr>
        <w:t>во-вторых,</w:t>
      </w:r>
      <w:r w:rsidR="002A619E" w:rsidRPr="00AB36B0">
        <w:rPr>
          <w:rFonts w:ascii="Times New Roman" w:hAnsi="Times New Roman"/>
          <w:sz w:val="30"/>
          <w:szCs w:val="30"/>
        </w:rPr>
        <w:t xml:space="preserve"> </w:t>
      </w:r>
      <w:r w:rsidRPr="00AB36B0">
        <w:rPr>
          <w:rFonts w:ascii="Times New Roman" w:hAnsi="Times New Roman"/>
          <w:sz w:val="30"/>
          <w:szCs w:val="30"/>
        </w:rPr>
        <w:t xml:space="preserve">показать на реальных предметах те их особенности, которые </w:t>
      </w:r>
      <w:r w:rsidRPr="00BC6A0F">
        <w:rPr>
          <w:rFonts w:ascii="Times New Roman" w:hAnsi="Times New Roman"/>
          <w:spacing w:val="-4"/>
          <w:sz w:val="30"/>
          <w:szCs w:val="30"/>
        </w:rPr>
        <w:t>зачастую педагоги пытаются раскрыть, используя слово или картинку.</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На занятиях по формированию представлений о животных, не имея возможности продемонстрировать реальный объект, необход</w:t>
      </w:r>
      <w:r w:rsidRPr="00AB36B0">
        <w:rPr>
          <w:rFonts w:ascii="Times New Roman" w:hAnsi="Times New Roman"/>
          <w:sz w:val="30"/>
          <w:szCs w:val="30"/>
        </w:rPr>
        <w:t>и</w:t>
      </w:r>
      <w:r w:rsidRPr="00AB36B0">
        <w:rPr>
          <w:rFonts w:ascii="Times New Roman" w:hAnsi="Times New Roman"/>
          <w:sz w:val="30"/>
          <w:szCs w:val="30"/>
        </w:rPr>
        <w:t>мо подобрать объемные игрушки, которые передавали бы основные характерные особенности внешнего строения животного.</w:t>
      </w:r>
    </w:p>
    <w:p w:rsidR="00C7276E" w:rsidRPr="00AB36B0" w:rsidRDefault="00C7276E" w:rsidP="00D41EE9">
      <w:pPr>
        <w:pStyle w:val="21"/>
        <w:numPr>
          <w:ilvl w:val="0"/>
          <w:numId w:val="5"/>
        </w:numPr>
        <w:tabs>
          <w:tab w:val="left" w:pos="851"/>
        </w:tabs>
        <w:spacing w:before="0" w:line="240" w:lineRule="auto"/>
        <w:ind w:left="0" w:firstLine="567"/>
        <w:contextualSpacing/>
        <w:rPr>
          <w:sz w:val="30"/>
          <w:szCs w:val="30"/>
        </w:rPr>
      </w:pPr>
      <w:r w:rsidRPr="00AB36B0">
        <w:rPr>
          <w:sz w:val="30"/>
          <w:szCs w:val="30"/>
        </w:rPr>
        <w:t>Объекты, предметы, их изображения, предназначенные для восприятия в различных пространственно-логических связях:</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а) в разных ракурсах. Этому демонстрационному дидактическому материалу следует уделить особое внимание. </w:t>
      </w:r>
      <w:r w:rsidR="00A71E63" w:rsidRPr="00AB36B0">
        <w:rPr>
          <w:rFonts w:ascii="Times New Roman" w:hAnsi="Times New Roman"/>
          <w:sz w:val="30"/>
          <w:szCs w:val="30"/>
        </w:rPr>
        <w:t>М</w:t>
      </w:r>
      <w:r w:rsidRPr="00AB36B0">
        <w:rPr>
          <w:rFonts w:ascii="Times New Roman" w:hAnsi="Times New Roman"/>
          <w:sz w:val="30"/>
          <w:szCs w:val="30"/>
        </w:rPr>
        <w:t xml:space="preserve">ы уже указывали на </w:t>
      </w:r>
      <w:r w:rsidRPr="00AB36B0">
        <w:rPr>
          <w:rFonts w:ascii="Times New Roman" w:hAnsi="Times New Roman"/>
          <w:sz w:val="30"/>
          <w:szCs w:val="30"/>
        </w:rPr>
        <w:lastRenderedPageBreak/>
        <w:t>такую особенность, как трудность в узнавании детьми с нарушением зрения</w:t>
      </w:r>
      <w:r w:rsidR="002A619E" w:rsidRPr="00AB36B0">
        <w:rPr>
          <w:rFonts w:ascii="Times New Roman" w:hAnsi="Times New Roman"/>
          <w:sz w:val="30"/>
          <w:szCs w:val="30"/>
        </w:rPr>
        <w:t xml:space="preserve"> </w:t>
      </w:r>
      <w:r w:rsidRPr="00AB36B0">
        <w:rPr>
          <w:rFonts w:ascii="Times New Roman" w:hAnsi="Times New Roman"/>
          <w:sz w:val="30"/>
          <w:szCs w:val="30"/>
        </w:rPr>
        <w:t>объекта в различных ракурсах, позах.</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б) недорисованные, наложенные друг на друга изображения. Данный дидактический материал</w:t>
      </w:r>
      <w:r w:rsidR="002A619E" w:rsidRPr="00AB36B0">
        <w:rPr>
          <w:rFonts w:ascii="Times New Roman" w:hAnsi="Times New Roman"/>
          <w:sz w:val="30"/>
          <w:szCs w:val="30"/>
        </w:rPr>
        <w:t xml:space="preserve"> </w:t>
      </w:r>
      <w:r w:rsidRPr="00AB36B0">
        <w:rPr>
          <w:rFonts w:ascii="Times New Roman" w:hAnsi="Times New Roman"/>
          <w:sz w:val="30"/>
          <w:szCs w:val="30"/>
        </w:rPr>
        <w:t>используют только в подготов</w:t>
      </w:r>
      <w:r w:rsidRPr="00AB36B0">
        <w:rPr>
          <w:rFonts w:ascii="Times New Roman" w:hAnsi="Times New Roman"/>
          <w:sz w:val="30"/>
          <w:szCs w:val="30"/>
        </w:rPr>
        <w:t>и</w:t>
      </w:r>
      <w:r w:rsidRPr="00AB36B0">
        <w:rPr>
          <w:rFonts w:ascii="Times New Roman" w:hAnsi="Times New Roman"/>
          <w:sz w:val="30"/>
          <w:szCs w:val="30"/>
        </w:rPr>
        <w:t>тельной группе при закреплении знаний, полученных на занятии;</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в) объекты, предметы, их изображение среди множества. Напр</w:t>
      </w:r>
      <w:r w:rsidRPr="00AB36B0">
        <w:rPr>
          <w:rFonts w:ascii="Times New Roman" w:hAnsi="Times New Roman"/>
          <w:sz w:val="30"/>
          <w:szCs w:val="30"/>
        </w:rPr>
        <w:t>и</w:t>
      </w:r>
      <w:r w:rsidRPr="00AB36B0">
        <w:rPr>
          <w:rFonts w:ascii="Times New Roman" w:hAnsi="Times New Roman"/>
          <w:sz w:val="30"/>
          <w:szCs w:val="30"/>
        </w:rPr>
        <w:t>мер, при обучении детей младшей группы отгадыванию загадок о ж</w:t>
      </w:r>
      <w:r w:rsidRPr="00AB36B0">
        <w:rPr>
          <w:rFonts w:ascii="Times New Roman" w:hAnsi="Times New Roman"/>
          <w:sz w:val="30"/>
          <w:szCs w:val="30"/>
        </w:rPr>
        <w:t>и</w:t>
      </w:r>
      <w:r w:rsidRPr="00AB36B0">
        <w:rPr>
          <w:rFonts w:ascii="Times New Roman" w:hAnsi="Times New Roman"/>
          <w:sz w:val="30"/>
          <w:szCs w:val="30"/>
        </w:rPr>
        <w:t>вотных объекты располагают перед глазами детей и дают им возмо</w:t>
      </w:r>
      <w:r w:rsidRPr="00AB36B0">
        <w:rPr>
          <w:rFonts w:ascii="Times New Roman" w:hAnsi="Times New Roman"/>
          <w:sz w:val="30"/>
          <w:szCs w:val="30"/>
        </w:rPr>
        <w:t>ж</w:t>
      </w:r>
      <w:r w:rsidRPr="00AB36B0">
        <w:rPr>
          <w:rFonts w:ascii="Times New Roman" w:hAnsi="Times New Roman"/>
          <w:sz w:val="30"/>
          <w:szCs w:val="30"/>
        </w:rPr>
        <w:t>ность в соответствии с описанием выбрать нужное животное.</w:t>
      </w:r>
    </w:p>
    <w:p w:rsidR="00C7276E" w:rsidRPr="00AB36B0" w:rsidRDefault="00C7276E" w:rsidP="00BC6A0F">
      <w:pPr>
        <w:pStyle w:val="21"/>
        <w:numPr>
          <w:ilvl w:val="0"/>
          <w:numId w:val="5"/>
        </w:numPr>
        <w:tabs>
          <w:tab w:val="left" w:pos="851"/>
        </w:tabs>
        <w:spacing w:before="0" w:line="247" w:lineRule="auto"/>
        <w:ind w:left="0" w:firstLine="567"/>
        <w:contextualSpacing/>
        <w:rPr>
          <w:sz w:val="30"/>
          <w:szCs w:val="30"/>
        </w:rPr>
      </w:pPr>
      <w:r w:rsidRPr="00AB36B0">
        <w:rPr>
          <w:sz w:val="30"/>
          <w:szCs w:val="30"/>
        </w:rPr>
        <w:t>Пособия, предназначенные для восприятия целостного образа предмета, объекта:</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а) разрезные картинки.</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б) вырезанные части, детали объектов. Данный дидактический материал</w:t>
      </w:r>
      <w:r w:rsidR="002A619E" w:rsidRPr="00AB36B0">
        <w:rPr>
          <w:rFonts w:ascii="Times New Roman" w:hAnsi="Times New Roman"/>
          <w:sz w:val="30"/>
          <w:szCs w:val="30"/>
        </w:rPr>
        <w:t xml:space="preserve"> </w:t>
      </w:r>
      <w:r w:rsidRPr="00AB36B0">
        <w:rPr>
          <w:rFonts w:ascii="Times New Roman" w:hAnsi="Times New Roman"/>
          <w:sz w:val="30"/>
          <w:szCs w:val="30"/>
        </w:rPr>
        <w:t>используется</w:t>
      </w:r>
      <w:r w:rsidR="002A619E" w:rsidRPr="00AB36B0">
        <w:rPr>
          <w:rFonts w:ascii="Times New Roman" w:hAnsi="Times New Roman"/>
          <w:sz w:val="30"/>
          <w:szCs w:val="30"/>
        </w:rPr>
        <w:t xml:space="preserve"> </w:t>
      </w:r>
      <w:r w:rsidRPr="00AB36B0">
        <w:rPr>
          <w:rFonts w:ascii="Times New Roman" w:hAnsi="Times New Roman"/>
          <w:sz w:val="30"/>
          <w:szCs w:val="30"/>
        </w:rPr>
        <w:t>для формирования знаний о пространственном расположении деталей, а также для создания проблемных ситуаций, позволяющих подводить детей к самостоятельным выводам.</w:t>
      </w:r>
    </w:p>
    <w:p w:rsidR="002A619E" w:rsidRPr="00AB36B0" w:rsidRDefault="00C7276E" w:rsidP="00BC6A0F">
      <w:pPr>
        <w:pStyle w:val="21"/>
        <w:numPr>
          <w:ilvl w:val="0"/>
          <w:numId w:val="5"/>
        </w:numPr>
        <w:tabs>
          <w:tab w:val="left" w:pos="851"/>
        </w:tabs>
        <w:spacing w:before="0" w:line="247" w:lineRule="auto"/>
        <w:ind w:left="0" w:firstLine="567"/>
        <w:contextualSpacing/>
        <w:rPr>
          <w:sz w:val="30"/>
          <w:szCs w:val="30"/>
        </w:rPr>
      </w:pPr>
      <w:r w:rsidRPr="00AB36B0">
        <w:rPr>
          <w:sz w:val="30"/>
          <w:szCs w:val="30"/>
        </w:rPr>
        <w:t>Объекты, их изображения, предназначенные для установления видовых и родовых связей, для формирования обобщающих понятий:</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а) карточки на группировку и классификацию;</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б) наборы объемных игрушек, реальных предметов.</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При подборе наглядного материала надо стремиться к</w:t>
      </w:r>
      <w:r w:rsidR="002A619E" w:rsidRPr="00AB36B0">
        <w:rPr>
          <w:rFonts w:ascii="Times New Roman" w:hAnsi="Times New Roman"/>
          <w:sz w:val="30"/>
          <w:szCs w:val="30"/>
        </w:rPr>
        <w:t xml:space="preserve"> </w:t>
      </w:r>
      <w:r w:rsidRPr="00AB36B0">
        <w:rPr>
          <w:rFonts w:ascii="Times New Roman" w:hAnsi="Times New Roman"/>
          <w:sz w:val="30"/>
          <w:szCs w:val="30"/>
        </w:rPr>
        <w:t>выполн</w:t>
      </w:r>
      <w:r w:rsidRPr="00AB36B0">
        <w:rPr>
          <w:rFonts w:ascii="Times New Roman" w:hAnsi="Times New Roman"/>
          <w:sz w:val="30"/>
          <w:szCs w:val="30"/>
        </w:rPr>
        <w:t>е</w:t>
      </w:r>
      <w:r w:rsidRPr="00AB36B0">
        <w:rPr>
          <w:rFonts w:ascii="Times New Roman" w:hAnsi="Times New Roman"/>
          <w:sz w:val="30"/>
          <w:szCs w:val="30"/>
        </w:rPr>
        <w:t>нию следующих требований:</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1) наглядный материал должен быть выразителен для передачи существенной информации о предмете;</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2) важно, чтобы наглядный материал точно передавал особенн</w:t>
      </w:r>
      <w:r w:rsidRPr="00AB36B0">
        <w:rPr>
          <w:rFonts w:ascii="Times New Roman" w:hAnsi="Times New Roman"/>
          <w:sz w:val="30"/>
          <w:szCs w:val="30"/>
        </w:rPr>
        <w:t>о</w:t>
      </w:r>
      <w:r w:rsidRPr="00AB36B0">
        <w:rPr>
          <w:rFonts w:ascii="Times New Roman" w:hAnsi="Times New Roman"/>
          <w:sz w:val="30"/>
          <w:szCs w:val="30"/>
        </w:rPr>
        <w:t>сти формы, цвета, величины, пропорциональных отношений деталей объекта;</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3) соблюдать контраст фона и изображения;</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4) не предъявлять изображение объектов на одном листе в один</w:t>
      </w:r>
      <w:r w:rsidRPr="00AB36B0">
        <w:rPr>
          <w:rFonts w:ascii="Times New Roman" w:hAnsi="Times New Roman"/>
          <w:sz w:val="30"/>
          <w:szCs w:val="30"/>
        </w:rPr>
        <w:t>а</w:t>
      </w:r>
      <w:r w:rsidRPr="00AB36B0">
        <w:rPr>
          <w:rFonts w:ascii="Times New Roman" w:hAnsi="Times New Roman"/>
          <w:sz w:val="30"/>
          <w:szCs w:val="30"/>
        </w:rPr>
        <w:t>ковой величине, если в натуре они отличаются размерами;</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5) не использовали мягкие игрушки в качестве наглядного мат</w:t>
      </w:r>
      <w:r w:rsidRPr="00AB36B0">
        <w:rPr>
          <w:rFonts w:ascii="Times New Roman" w:hAnsi="Times New Roman"/>
          <w:sz w:val="30"/>
          <w:szCs w:val="30"/>
        </w:rPr>
        <w:t>е</w:t>
      </w:r>
      <w:r w:rsidRPr="00AB36B0">
        <w:rPr>
          <w:rFonts w:ascii="Times New Roman" w:hAnsi="Times New Roman"/>
          <w:sz w:val="30"/>
          <w:szCs w:val="30"/>
        </w:rPr>
        <w:t>риала на занятиях по ознакомлению с окружающим, т</w:t>
      </w:r>
      <w:r w:rsidR="005D1A2F" w:rsidRPr="00AB36B0">
        <w:rPr>
          <w:rFonts w:ascii="Times New Roman" w:hAnsi="Times New Roman"/>
          <w:sz w:val="30"/>
          <w:szCs w:val="30"/>
        </w:rPr>
        <w:t>ак как</w:t>
      </w:r>
      <w:r w:rsidRPr="00AB36B0">
        <w:rPr>
          <w:rFonts w:ascii="Times New Roman" w:hAnsi="Times New Roman"/>
          <w:sz w:val="30"/>
          <w:szCs w:val="30"/>
        </w:rPr>
        <w:t xml:space="preserve"> они не передают существенных признаков строения животных.</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Итак, при организации занятий по ознакомлению с окружающим предметным миром нужно помнить, что у ребенка должны быть сформированы четкие предметные представления, а этого можно до</w:t>
      </w:r>
      <w:r w:rsidRPr="00AB36B0">
        <w:rPr>
          <w:rFonts w:ascii="Times New Roman" w:hAnsi="Times New Roman"/>
          <w:sz w:val="30"/>
          <w:szCs w:val="30"/>
        </w:rPr>
        <w:t>с</w:t>
      </w:r>
      <w:r w:rsidRPr="00AB36B0">
        <w:rPr>
          <w:rFonts w:ascii="Times New Roman" w:hAnsi="Times New Roman"/>
          <w:sz w:val="30"/>
          <w:szCs w:val="30"/>
        </w:rPr>
        <w:t>тичь тщательным отбором дидактического материала, повышающего качество восприятия, уровень мыслительной деятельности, а также способного поддержать интерес в процессе занятия.</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lastRenderedPageBreak/>
        <w:t>К основным принципам управления освоением программного раздела «Предметные представления» нужно отнести и принцип связи теории с практикой в обучении и воспитании. Основная идея этого принципа заключалась в том, что педагогический процесс был орг</w:t>
      </w:r>
      <w:r w:rsidRPr="00AB36B0">
        <w:rPr>
          <w:rFonts w:ascii="Times New Roman" w:hAnsi="Times New Roman"/>
          <w:sz w:val="30"/>
          <w:szCs w:val="30"/>
        </w:rPr>
        <w:t>а</w:t>
      </w:r>
      <w:r w:rsidRPr="00AB36B0">
        <w:rPr>
          <w:rFonts w:ascii="Times New Roman" w:hAnsi="Times New Roman"/>
          <w:sz w:val="30"/>
          <w:szCs w:val="30"/>
        </w:rPr>
        <w:t>низован не только на «сухих» теоретических знаниях, но и опирался на практику. То есть</w:t>
      </w:r>
      <w:r w:rsidR="002A619E" w:rsidRPr="00AB36B0">
        <w:rPr>
          <w:rFonts w:ascii="Times New Roman" w:hAnsi="Times New Roman"/>
          <w:sz w:val="30"/>
          <w:szCs w:val="30"/>
        </w:rPr>
        <w:t xml:space="preserve"> </w:t>
      </w:r>
      <w:r w:rsidRPr="00AB36B0">
        <w:rPr>
          <w:rFonts w:ascii="Times New Roman" w:hAnsi="Times New Roman"/>
          <w:sz w:val="30"/>
          <w:szCs w:val="30"/>
        </w:rPr>
        <w:t>важно, чтобы ребенок не только услышал наши объяснения, но и воочию убедился в их достоверности. Данный при</w:t>
      </w:r>
      <w:r w:rsidRPr="00AB36B0">
        <w:rPr>
          <w:rFonts w:ascii="Times New Roman" w:hAnsi="Times New Roman"/>
          <w:sz w:val="30"/>
          <w:szCs w:val="30"/>
        </w:rPr>
        <w:t>н</w:t>
      </w:r>
      <w:r w:rsidRPr="00AB36B0">
        <w:rPr>
          <w:rFonts w:ascii="Times New Roman" w:hAnsi="Times New Roman"/>
          <w:sz w:val="30"/>
          <w:szCs w:val="30"/>
        </w:rPr>
        <w:t>цип на занятиях можно</w:t>
      </w:r>
      <w:r w:rsidR="002A619E" w:rsidRPr="00AB36B0">
        <w:rPr>
          <w:rFonts w:ascii="Times New Roman" w:hAnsi="Times New Roman"/>
          <w:sz w:val="30"/>
          <w:szCs w:val="30"/>
        </w:rPr>
        <w:t xml:space="preserve"> </w:t>
      </w:r>
      <w:r w:rsidRPr="00AB36B0">
        <w:rPr>
          <w:rFonts w:ascii="Times New Roman" w:hAnsi="Times New Roman"/>
          <w:sz w:val="30"/>
          <w:szCs w:val="30"/>
        </w:rPr>
        <w:t>реализовывать в следующих формах:</w:t>
      </w:r>
    </w:p>
    <w:p w:rsidR="002A619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1) </w:t>
      </w:r>
      <w:r w:rsidRPr="00AB36B0">
        <w:rPr>
          <w:rFonts w:ascii="Times New Roman" w:hAnsi="Times New Roman"/>
          <w:i/>
          <w:sz w:val="30"/>
          <w:szCs w:val="30"/>
        </w:rPr>
        <w:t>Экскурсии.</w:t>
      </w:r>
      <w:r w:rsidRPr="00AB36B0">
        <w:rPr>
          <w:rFonts w:ascii="Times New Roman" w:hAnsi="Times New Roman"/>
          <w:sz w:val="30"/>
          <w:szCs w:val="30"/>
        </w:rPr>
        <w:t xml:space="preserve"> Данный вид занятий</w:t>
      </w:r>
      <w:r w:rsidR="002A619E" w:rsidRPr="00AB36B0">
        <w:rPr>
          <w:rFonts w:ascii="Times New Roman" w:hAnsi="Times New Roman"/>
          <w:sz w:val="30"/>
          <w:szCs w:val="30"/>
        </w:rPr>
        <w:t xml:space="preserve"> </w:t>
      </w:r>
      <w:r w:rsidRPr="00AB36B0">
        <w:rPr>
          <w:rFonts w:ascii="Times New Roman" w:hAnsi="Times New Roman"/>
          <w:sz w:val="30"/>
          <w:szCs w:val="30"/>
        </w:rPr>
        <w:t>используется в подготов</w:t>
      </w:r>
      <w:r w:rsidRPr="00AB36B0">
        <w:rPr>
          <w:rFonts w:ascii="Times New Roman" w:hAnsi="Times New Roman"/>
          <w:sz w:val="30"/>
          <w:szCs w:val="30"/>
        </w:rPr>
        <w:t>и</w:t>
      </w:r>
      <w:r w:rsidRPr="00AB36B0">
        <w:rPr>
          <w:rFonts w:ascii="Times New Roman" w:hAnsi="Times New Roman"/>
          <w:sz w:val="30"/>
          <w:szCs w:val="30"/>
        </w:rPr>
        <w:t>тельной группе с целью обогащения чувственного опыта детей и пр</w:t>
      </w:r>
      <w:r w:rsidRPr="00AB36B0">
        <w:rPr>
          <w:rFonts w:ascii="Times New Roman" w:hAnsi="Times New Roman"/>
          <w:sz w:val="30"/>
          <w:szCs w:val="30"/>
        </w:rPr>
        <w:t>о</w:t>
      </w:r>
      <w:r w:rsidRPr="00AB36B0">
        <w:rPr>
          <w:rFonts w:ascii="Times New Roman" w:hAnsi="Times New Roman"/>
          <w:sz w:val="30"/>
          <w:szCs w:val="30"/>
        </w:rPr>
        <w:t>верки ранее полученных знаний.</w:t>
      </w:r>
    </w:p>
    <w:p w:rsidR="002A619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2) </w:t>
      </w:r>
      <w:r w:rsidRPr="00AB36B0">
        <w:rPr>
          <w:rFonts w:ascii="Times New Roman" w:hAnsi="Times New Roman"/>
          <w:i/>
          <w:sz w:val="30"/>
          <w:szCs w:val="30"/>
        </w:rPr>
        <w:t>Практические занятия.</w:t>
      </w:r>
      <w:r w:rsidRPr="00AB36B0">
        <w:rPr>
          <w:rFonts w:ascii="Times New Roman" w:hAnsi="Times New Roman"/>
          <w:sz w:val="30"/>
          <w:szCs w:val="30"/>
        </w:rPr>
        <w:t xml:space="preserve"> Положительное влияние данных зан</w:t>
      </w:r>
      <w:r w:rsidRPr="00AB36B0">
        <w:rPr>
          <w:rFonts w:ascii="Times New Roman" w:hAnsi="Times New Roman"/>
          <w:sz w:val="30"/>
          <w:szCs w:val="30"/>
        </w:rPr>
        <w:t>я</w:t>
      </w:r>
      <w:r w:rsidRPr="00AB36B0">
        <w:rPr>
          <w:rFonts w:ascii="Times New Roman" w:hAnsi="Times New Roman"/>
          <w:sz w:val="30"/>
          <w:szCs w:val="30"/>
        </w:rPr>
        <w:t>тий</w:t>
      </w:r>
      <w:r w:rsidR="002A619E" w:rsidRPr="00AB36B0">
        <w:rPr>
          <w:rFonts w:ascii="Times New Roman" w:hAnsi="Times New Roman"/>
          <w:sz w:val="30"/>
          <w:szCs w:val="30"/>
        </w:rPr>
        <w:t xml:space="preserve"> </w:t>
      </w:r>
      <w:r w:rsidRPr="00AB36B0">
        <w:rPr>
          <w:rFonts w:ascii="Times New Roman" w:hAnsi="Times New Roman"/>
          <w:sz w:val="30"/>
          <w:szCs w:val="30"/>
        </w:rPr>
        <w:t>в том, что они позволяют подвести детей</w:t>
      </w:r>
      <w:r w:rsidR="002A619E" w:rsidRPr="00AB36B0">
        <w:rPr>
          <w:rFonts w:ascii="Times New Roman" w:hAnsi="Times New Roman"/>
          <w:sz w:val="30"/>
          <w:szCs w:val="30"/>
        </w:rPr>
        <w:t xml:space="preserve"> </w:t>
      </w:r>
      <w:r w:rsidRPr="00AB36B0">
        <w:rPr>
          <w:rFonts w:ascii="Times New Roman" w:hAnsi="Times New Roman"/>
          <w:sz w:val="30"/>
          <w:szCs w:val="30"/>
        </w:rPr>
        <w:t>к самостоятельным в</w:t>
      </w:r>
      <w:r w:rsidRPr="00AB36B0">
        <w:rPr>
          <w:rFonts w:ascii="Times New Roman" w:hAnsi="Times New Roman"/>
          <w:sz w:val="30"/>
          <w:szCs w:val="30"/>
        </w:rPr>
        <w:t>ы</w:t>
      </w:r>
      <w:r w:rsidRPr="00AB36B0">
        <w:rPr>
          <w:rFonts w:ascii="Times New Roman" w:hAnsi="Times New Roman"/>
          <w:sz w:val="30"/>
          <w:szCs w:val="30"/>
        </w:rPr>
        <w:t>водам, полученным через практический опыт.</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Рассмотренный выше принцип, его роль в формировании пре</w:t>
      </w:r>
      <w:r w:rsidRPr="00AB36B0">
        <w:rPr>
          <w:rFonts w:ascii="Times New Roman" w:hAnsi="Times New Roman"/>
          <w:sz w:val="30"/>
          <w:szCs w:val="30"/>
        </w:rPr>
        <w:t>д</w:t>
      </w:r>
      <w:r w:rsidRPr="00AB36B0">
        <w:rPr>
          <w:rFonts w:ascii="Times New Roman" w:hAnsi="Times New Roman"/>
          <w:sz w:val="30"/>
          <w:szCs w:val="30"/>
        </w:rPr>
        <w:t>метных представлений «переплетался» с принципом активности и сознательности. Прочное освоение знаний прежде всего зависит от познавательной активности самого ребенка. А этому, как указывали видные психологи и педагоги (Л.</w:t>
      </w:r>
      <w:r w:rsidR="005D1A2F" w:rsidRPr="00AB36B0">
        <w:rPr>
          <w:rFonts w:ascii="Times New Roman" w:hAnsi="Times New Roman"/>
          <w:sz w:val="30"/>
          <w:szCs w:val="30"/>
        </w:rPr>
        <w:t> </w:t>
      </w:r>
      <w:r w:rsidRPr="00AB36B0">
        <w:rPr>
          <w:rFonts w:ascii="Times New Roman" w:hAnsi="Times New Roman"/>
          <w:sz w:val="30"/>
          <w:szCs w:val="30"/>
        </w:rPr>
        <w:t>С.</w:t>
      </w:r>
      <w:r w:rsidR="005D1A2F" w:rsidRPr="00AB36B0">
        <w:rPr>
          <w:rFonts w:ascii="Times New Roman" w:hAnsi="Times New Roman"/>
          <w:sz w:val="30"/>
          <w:szCs w:val="30"/>
        </w:rPr>
        <w:t> </w:t>
      </w:r>
      <w:r w:rsidRPr="00AB36B0">
        <w:rPr>
          <w:rFonts w:ascii="Times New Roman" w:hAnsi="Times New Roman"/>
          <w:sz w:val="30"/>
          <w:szCs w:val="30"/>
        </w:rPr>
        <w:t>Выготский, Л.</w:t>
      </w:r>
      <w:r w:rsidR="005D1A2F" w:rsidRPr="00AB36B0">
        <w:rPr>
          <w:rFonts w:ascii="Times New Roman" w:hAnsi="Times New Roman"/>
          <w:sz w:val="30"/>
          <w:szCs w:val="30"/>
        </w:rPr>
        <w:t> </w:t>
      </w:r>
      <w:r w:rsidRPr="00AB36B0">
        <w:rPr>
          <w:rFonts w:ascii="Times New Roman" w:hAnsi="Times New Roman"/>
          <w:sz w:val="30"/>
          <w:szCs w:val="30"/>
        </w:rPr>
        <w:t>А.</w:t>
      </w:r>
      <w:r w:rsidR="005D1A2F" w:rsidRPr="00AB36B0">
        <w:rPr>
          <w:rFonts w:ascii="Times New Roman" w:hAnsi="Times New Roman"/>
          <w:sz w:val="30"/>
          <w:szCs w:val="30"/>
        </w:rPr>
        <w:t> </w:t>
      </w:r>
      <w:r w:rsidRPr="00AB36B0">
        <w:rPr>
          <w:rFonts w:ascii="Times New Roman" w:hAnsi="Times New Roman"/>
          <w:sz w:val="30"/>
          <w:szCs w:val="30"/>
        </w:rPr>
        <w:t>Венгер, Н.</w:t>
      </w:r>
      <w:r w:rsidR="005D1A2F" w:rsidRPr="00AB36B0">
        <w:rPr>
          <w:rFonts w:ascii="Times New Roman" w:hAnsi="Times New Roman"/>
          <w:sz w:val="30"/>
          <w:szCs w:val="30"/>
        </w:rPr>
        <w:t> </w:t>
      </w:r>
      <w:r w:rsidRPr="00AB36B0">
        <w:rPr>
          <w:rFonts w:ascii="Times New Roman" w:hAnsi="Times New Roman"/>
          <w:sz w:val="30"/>
          <w:szCs w:val="30"/>
        </w:rPr>
        <w:t>Н.</w:t>
      </w:r>
      <w:r w:rsidR="005D1A2F" w:rsidRPr="00AB36B0">
        <w:rPr>
          <w:rFonts w:ascii="Times New Roman" w:hAnsi="Times New Roman"/>
          <w:sz w:val="30"/>
          <w:szCs w:val="30"/>
        </w:rPr>
        <w:t> </w:t>
      </w:r>
      <w:r w:rsidRPr="00AB36B0">
        <w:rPr>
          <w:rFonts w:ascii="Times New Roman" w:hAnsi="Times New Roman"/>
          <w:sz w:val="30"/>
          <w:szCs w:val="30"/>
        </w:rPr>
        <w:t>Поддъяков и другие), необходимо учить. Поэтому начиная свои занятия, надо прежде всего</w:t>
      </w:r>
      <w:r w:rsidR="002A619E" w:rsidRPr="00AB36B0">
        <w:rPr>
          <w:rFonts w:ascii="Times New Roman" w:hAnsi="Times New Roman"/>
          <w:sz w:val="30"/>
          <w:szCs w:val="30"/>
        </w:rPr>
        <w:t xml:space="preserve"> </w:t>
      </w:r>
      <w:r w:rsidRPr="00AB36B0">
        <w:rPr>
          <w:rFonts w:ascii="Times New Roman" w:hAnsi="Times New Roman"/>
          <w:sz w:val="30"/>
          <w:szCs w:val="30"/>
        </w:rPr>
        <w:t>сформировать мотив получения знаний: у детей младшей группы в игровой форме, у детей в подготовительной группе в более серьезной (для чего-то).</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Но особое внимание следует уделить обучению детей элементам (способам) организации чувственного опыта, то есть обследованию. Чувственное познание составляет первейшее и необходимое звено любого процесса познания. Обучение обследованию </w:t>
      </w:r>
      <w:r w:rsidRPr="00AB36B0">
        <w:rPr>
          <w:rFonts w:ascii="Times New Roman" w:hAnsi="Times New Roman"/>
          <w:sz w:val="30"/>
          <w:szCs w:val="30"/>
        </w:rPr>
        <w:sym w:font="Symbol" w:char="F0BE"/>
      </w:r>
      <w:r w:rsidRPr="00AB36B0">
        <w:rPr>
          <w:rFonts w:ascii="Times New Roman" w:hAnsi="Times New Roman"/>
          <w:sz w:val="30"/>
          <w:szCs w:val="30"/>
        </w:rPr>
        <w:t xml:space="preserve"> это целен</w:t>
      </w:r>
      <w:r w:rsidRPr="00AB36B0">
        <w:rPr>
          <w:rFonts w:ascii="Times New Roman" w:hAnsi="Times New Roman"/>
          <w:sz w:val="30"/>
          <w:szCs w:val="30"/>
        </w:rPr>
        <w:t>а</w:t>
      </w:r>
      <w:r w:rsidRPr="00AB36B0">
        <w:rPr>
          <w:rFonts w:ascii="Times New Roman" w:hAnsi="Times New Roman"/>
          <w:sz w:val="30"/>
          <w:szCs w:val="30"/>
        </w:rPr>
        <w:t>правленный педагогический процесс, формирующий у детей способы выявления свойств и качеств объекта, их деталей.</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Педагог помогает ребенку с нарушением зрения пользоваться для познания окружающего ограниченным зрением и осязательно-двигательным восприятием, то есть научить глаз и руку действовать при познании предметного мира слаженно.</w:t>
      </w:r>
    </w:p>
    <w:p w:rsidR="00C7276E" w:rsidRPr="00AB36B0" w:rsidRDefault="00C7276E" w:rsidP="00BC6A0F">
      <w:pPr>
        <w:spacing w:after="0" w:line="247" w:lineRule="auto"/>
        <w:ind w:firstLine="567"/>
        <w:contextualSpacing/>
        <w:jc w:val="both"/>
        <w:rPr>
          <w:rFonts w:ascii="Times New Roman" w:hAnsi="Times New Roman"/>
          <w:sz w:val="30"/>
          <w:szCs w:val="30"/>
        </w:rPr>
      </w:pPr>
      <w:r w:rsidRPr="00AB36B0">
        <w:rPr>
          <w:rFonts w:ascii="Times New Roman" w:hAnsi="Times New Roman"/>
          <w:sz w:val="30"/>
          <w:szCs w:val="30"/>
        </w:rPr>
        <w:t>Анализирующее восприятие, действие и слово приводят к более глубокому познанию предмета и содействуют формированию более полного представления. В сознании ребенка создается образ предм</w:t>
      </w:r>
      <w:r w:rsidRPr="00AB36B0">
        <w:rPr>
          <w:rFonts w:ascii="Times New Roman" w:hAnsi="Times New Roman"/>
          <w:sz w:val="30"/>
          <w:szCs w:val="30"/>
        </w:rPr>
        <w:t>е</w:t>
      </w:r>
      <w:r w:rsidRPr="00AB36B0">
        <w:rPr>
          <w:rFonts w:ascii="Times New Roman" w:hAnsi="Times New Roman"/>
          <w:sz w:val="30"/>
          <w:szCs w:val="30"/>
        </w:rPr>
        <w:t>та, что обеспечивает ему возможность опираться на него при орие</w:t>
      </w:r>
      <w:r w:rsidRPr="00AB36B0">
        <w:rPr>
          <w:rFonts w:ascii="Times New Roman" w:hAnsi="Times New Roman"/>
          <w:sz w:val="30"/>
          <w:szCs w:val="30"/>
        </w:rPr>
        <w:t>н</w:t>
      </w:r>
      <w:r w:rsidRPr="00AB36B0">
        <w:rPr>
          <w:rFonts w:ascii="Times New Roman" w:hAnsi="Times New Roman"/>
          <w:sz w:val="30"/>
          <w:szCs w:val="30"/>
        </w:rPr>
        <w:t>тировке в окружающем мире, узнавании, сличении, классификации предметов (22, с. 16).</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lastRenderedPageBreak/>
        <w:t>Поэтому на занятиях нужно обращать внимание на такие элеме</w:t>
      </w:r>
      <w:r w:rsidRPr="00AB36B0">
        <w:rPr>
          <w:rFonts w:ascii="Times New Roman" w:hAnsi="Times New Roman"/>
          <w:sz w:val="30"/>
          <w:szCs w:val="30"/>
        </w:rPr>
        <w:t>н</w:t>
      </w:r>
      <w:r w:rsidRPr="00AB36B0">
        <w:rPr>
          <w:rFonts w:ascii="Times New Roman" w:hAnsi="Times New Roman"/>
          <w:sz w:val="30"/>
          <w:szCs w:val="30"/>
        </w:rPr>
        <w:t>ты обследовательских действий как обведение пальчиком контура предмета, выделение его основных частей, поглаживание, надавлив</w:t>
      </w:r>
      <w:r w:rsidRPr="00AB36B0">
        <w:rPr>
          <w:rFonts w:ascii="Times New Roman" w:hAnsi="Times New Roman"/>
          <w:sz w:val="30"/>
          <w:szCs w:val="30"/>
        </w:rPr>
        <w:t>а</w:t>
      </w:r>
      <w:r w:rsidRPr="00AB36B0">
        <w:rPr>
          <w:rFonts w:ascii="Times New Roman" w:hAnsi="Times New Roman"/>
          <w:sz w:val="30"/>
          <w:szCs w:val="30"/>
        </w:rPr>
        <w:t>ние и так далее. Причем обследовательские действия следует</w:t>
      </w:r>
      <w:r w:rsidR="002A619E" w:rsidRPr="00AB36B0">
        <w:rPr>
          <w:rFonts w:ascii="Times New Roman" w:hAnsi="Times New Roman"/>
          <w:sz w:val="30"/>
          <w:szCs w:val="30"/>
        </w:rPr>
        <w:t xml:space="preserve"> </w:t>
      </w:r>
      <w:r w:rsidRPr="00AB36B0">
        <w:rPr>
          <w:rFonts w:ascii="Times New Roman" w:hAnsi="Times New Roman"/>
          <w:sz w:val="30"/>
          <w:szCs w:val="30"/>
        </w:rPr>
        <w:t>орече</w:t>
      </w:r>
      <w:r w:rsidRPr="00AB36B0">
        <w:rPr>
          <w:rFonts w:ascii="Times New Roman" w:hAnsi="Times New Roman"/>
          <w:sz w:val="30"/>
          <w:szCs w:val="30"/>
        </w:rPr>
        <w:t>в</w:t>
      </w:r>
      <w:r w:rsidRPr="00AB36B0">
        <w:rPr>
          <w:rFonts w:ascii="Times New Roman" w:hAnsi="Times New Roman"/>
          <w:sz w:val="30"/>
          <w:szCs w:val="30"/>
        </w:rPr>
        <w:t>лять, то есть следим, чтобы обследовательские действия были осмы</w:t>
      </w:r>
      <w:r w:rsidRPr="00AB36B0">
        <w:rPr>
          <w:rFonts w:ascii="Times New Roman" w:hAnsi="Times New Roman"/>
          <w:sz w:val="30"/>
          <w:szCs w:val="30"/>
        </w:rPr>
        <w:t>с</w:t>
      </w:r>
      <w:r w:rsidRPr="00AB36B0">
        <w:rPr>
          <w:rFonts w:ascii="Times New Roman" w:hAnsi="Times New Roman"/>
          <w:sz w:val="30"/>
          <w:szCs w:val="30"/>
        </w:rPr>
        <w:t>ленным процессом.</w:t>
      </w:r>
      <w:r w:rsidR="002A619E" w:rsidRPr="00AB36B0">
        <w:rPr>
          <w:rFonts w:ascii="Times New Roman" w:hAnsi="Times New Roman"/>
          <w:sz w:val="30"/>
          <w:szCs w:val="30"/>
        </w:rPr>
        <w:t xml:space="preserve"> </w:t>
      </w:r>
      <w:r w:rsidRPr="00AB36B0">
        <w:rPr>
          <w:rFonts w:ascii="Times New Roman" w:hAnsi="Times New Roman"/>
          <w:sz w:val="30"/>
          <w:szCs w:val="30"/>
        </w:rPr>
        <w:t>Включаем в процесс обследования речь самого ребенка</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Обучение обследовательским действиям включают как элемент занятий, но в основном вышеописанная работа проходит на индив</w:t>
      </w:r>
      <w:r w:rsidRPr="00AB36B0">
        <w:rPr>
          <w:rFonts w:ascii="Times New Roman" w:hAnsi="Times New Roman"/>
          <w:sz w:val="30"/>
          <w:szCs w:val="30"/>
        </w:rPr>
        <w:t>и</w:t>
      </w:r>
      <w:r w:rsidRPr="00AB36B0">
        <w:rPr>
          <w:rFonts w:ascii="Times New Roman" w:hAnsi="Times New Roman"/>
          <w:sz w:val="30"/>
          <w:szCs w:val="30"/>
        </w:rPr>
        <w:t>дуальных занятиях.</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Подбирая комплекс занятий, дидактических игр нужно собл</w:t>
      </w:r>
      <w:r w:rsidRPr="00AB36B0">
        <w:rPr>
          <w:rFonts w:ascii="Times New Roman" w:hAnsi="Times New Roman"/>
          <w:sz w:val="30"/>
          <w:szCs w:val="30"/>
        </w:rPr>
        <w:t>ю</w:t>
      </w:r>
      <w:r w:rsidRPr="00AB36B0">
        <w:rPr>
          <w:rFonts w:ascii="Times New Roman" w:hAnsi="Times New Roman"/>
          <w:sz w:val="30"/>
          <w:szCs w:val="30"/>
        </w:rPr>
        <w:t>дать принцип доступности обучения, принцип прочности знаний, принцип развивающего обучения. То есть, организуя занятия,</w:t>
      </w:r>
      <w:r w:rsidR="002A619E" w:rsidRPr="00AB36B0">
        <w:rPr>
          <w:rFonts w:ascii="Times New Roman" w:hAnsi="Times New Roman"/>
          <w:sz w:val="30"/>
          <w:szCs w:val="30"/>
        </w:rPr>
        <w:t xml:space="preserve"> </w:t>
      </w:r>
      <w:r w:rsidRPr="00AB36B0">
        <w:rPr>
          <w:rFonts w:ascii="Times New Roman" w:hAnsi="Times New Roman"/>
          <w:sz w:val="30"/>
          <w:szCs w:val="30"/>
        </w:rPr>
        <w:t>учит</w:t>
      </w:r>
      <w:r w:rsidRPr="00AB36B0">
        <w:rPr>
          <w:rFonts w:ascii="Times New Roman" w:hAnsi="Times New Roman"/>
          <w:sz w:val="30"/>
          <w:szCs w:val="30"/>
        </w:rPr>
        <w:t>ы</w:t>
      </w:r>
      <w:r w:rsidRPr="00AB36B0">
        <w:rPr>
          <w:rFonts w:ascii="Times New Roman" w:hAnsi="Times New Roman"/>
          <w:sz w:val="30"/>
          <w:szCs w:val="30"/>
        </w:rPr>
        <w:t>ваем исходный уровень освоения программного раздела «Предметные представления»</w:t>
      </w:r>
      <w:r w:rsidR="002A619E" w:rsidRPr="00AB36B0">
        <w:rPr>
          <w:rFonts w:ascii="Times New Roman" w:hAnsi="Times New Roman"/>
          <w:sz w:val="30"/>
          <w:szCs w:val="30"/>
        </w:rPr>
        <w:t xml:space="preserve"> </w:t>
      </w:r>
      <w:r w:rsidRPr="00AB36B0">
        <w:rPr>
          <w:rFonts w:ascii="Times New Roman" w:hAnsi="Times New Roman"/>
          <w:sz w:val="30"/>
          <w:szCs w:val="30"/>
        </w:rPr>
        <w:t>и стремимся к необходимому уровню развития, уч</w:t>
      </w:r>
      <w:r w:rsidRPr="00AB36B0">
        <w:rPr>
          <w:rFonts w:ascii="Times New Roman" w:hAnsi="Times New Roman"/>
          <w:sz w:val="30"/>
          <w:szCs w:val="30"/>
        </w:rPr>
        <w:t>и</w:t>
      </w:r>
      <w:r w:rsidRPr="00AB36B0">
        <w:rPr>
          <w:rFonts w:ascii="Times New Roman" w:hAnsi="Times New Roman"/>
          <w:sz w:val="30"/>
          <w:szCs w:val="30"/>
        </w:rPr>
        <w:t>тывая возраст детей и программные требования.</w:t>
      </w:r>
    </w:p>
    <w:p w:rsidR="002A619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Но одним из ведущих принципов при организации обучения</w:t>
      </w:r>
      <w:r w:rsidR="002A619E" w:rsidRPr="00AB36B0">
        <w:rPr>
          <w:rFonts w:ascii="Times New Roman" w:hAnsi="Times New Roman"/>
          <w:sz w:val="30"/>
          <w:szCs w:val="30"/>
        </w:rPr>
        <w:t xml:space="preserve"> — </w:t>
      </w:r>
      <w:r w:rsidRPr="00AB36B0">
        <w:rPr>
          <w:rFonts w:ascii="Times New Roman" w:hAnsi="Times New Roman"/>
          <w:sz w:val="30"/>
          <w:szCs w:val="30"/>
        </w:rPr>
        <w:t>принцип дифференцированного подхода. На основании</w:t>
      </w:r>
      <w:r w:rsidR="002A619E" w:rsidRPr="00AB36B0">
        <w:rPr>
          <w:rFonts w:ascii="Times New Roman" w:hAnsi="Times New Roman"/>
          <w:sz w:val="30"/>
          <w:szCs w:val="30"/>
        </w:rPr>
        <w:t xml:space="preserve"> </w:t>
      </w:r>
      <w:r w:rsidRPr="00AB36B0">
        <w:rPr>
          <w:rFonts w:ascii="Times New Roman" w:hAnsi="Times New Roman"/>
          <w:sz w:val="30"/>
          <w:szCs w:val="30"/>
        </w:rPr>
        <w:t>анализа нау</w:t>
      </w:r>
      <w:r w:rsidRPr="00AB36B0">
        <w:rPr>
          <w:rFonts w:ascii="Times New Roman" w:hAnsi="Times New Roman"/>
          <w:sz w:val="30"/>
          <w:szCs w:val="30"/>
        </w:rPr>
        <w:t>ч</w:t>
      </w:r>
      <w:r w:rsidRPr="00AB36B0">
        <w:rPr>
          <w:rFonts w:ascii="Times New Roman" w:hAnsi="Times New Roman"/>
          <w:sz w:val="30"/>
          <w:szCs w:val="30"/>
        </w:rPr>
        <w:t>ной литературы и нашего опыта (А.</w:t>
      </w:r>
      <w:r w:rsidR="005D1A2F" w:rsidRPr="00AB36B0">
        <w:rPr>
          <w:rFonts w:ascii="Times New Roman" w:hAnsi="Times New Roman"/>
          <w:sz w:val="30"/>
          <w:szCs w:val="30"/>
        </w:rPr>
        <w:t> </w:t>
      </w:r>
      <w:r w:rsidRPr="00AB36B0">
        <w:rPr>
          <w:rFonts w:ascii="Times New Roman" w:hAnsi="Times New Roman"/>
          <w:sz w:val="30"/>
          <w:szCs w:val="30"/>
        </w:rPr>
        <w:t>Г.</w:t>
      </w:r>
      <w:r w:rsidR="005D1A2F" w:rsidRPr="00AB36B0">
        <w:rPr>
          <w:rFonts w:ascii="Times New Roman" w:hAnsi="Times New Roman"/>
          <w:sz w:val="30"/>
          <w:szCs w:val="30"/>
        </w:rPr>
        <w:t> </w:t>
      </w:r>
      <w:r w:rsidRPr="00AB36B0">
        <w:rPr>
          <w:rFonts w:ascii="Times New Roman" w:hAnsi="Times New Roman"/>
          <w:sz w:val="30"/>
          <w:szCs w:val="30"/>
        </w:rPr>
        <w:t>Литвак, Л.</w:t>
      </w:r>
      <w:r w:rsidR="005D1A2F" w:rsidRPr="00AB36B0">
        <w:rPr>
          <w:rFonts w:ascii="Times New Roman" w:hAnsi="Times New Roman"/>
          <w:sz w:val="30"/>
          <w:szCs w:val="30"/>
        </w:rPr>
        <w:t> </w:t>
      </w:r>
      <w:r w:rsidRPr="00AB36B0">
        <w:rPr>
          <w:rFonts w:ascii="Times New Roman" w:hAnsi="Times New Roman"/>
          <w:sz w:val="30"/>
          <w:szCs w:val="30"/>
        </w:rPr>
        <w:t>И.</w:t>
      </w:r>
      <w:r w:rsidR="005D1A2F" w:rsidRPr="00AB36B0">
        <w:rPr>
          <w:rFonts w:ascii="Times New Roman" w:hAnsi="Times New Roman"/>
          <w:sz w:val="30"/>
          <w:szCs w:val="30"/>
        </w:rPr>
        <w:t> </w:t>
      </w:r>
      <w:r w:rsidRPr="00AB36B0">
        <w:rPr>
          <w:rFonts w:ascii="Times New Roman" w:hAnsi="Times New Roman"/>
          <w:sz w:val="30"/>
          <w:szCs w:val="30"/>
        </w:rPr>
        <w:t>Солнцева, В.</w:t>
      </w:r>
      <w:r w:rsidR="005D1A2F" w:rsidRPr="00AB36B0">
        <w:rPr>
          <w:rFonts w:ascii="Times New Roman" w:hAnsi="Times New Roman"/>
          <w:sz w:val="30"/>
          <w:szCs w:val="30"/>
        </w:rPr>
        <w:t> </w:t>
      </w:r>
      <w:r w:rsidRPr="00AB36B0">
        <w:rPr>
          <w:rFonts w:ascii="Times New Roman" w:hAnsi="Times New Roman"/>
          <w:sz w:val="30"/>
          <w:szCs w:val="30"/>
        </w:rPr>
        <w:t>А.</w:t>
      </w:r>
      <w:r w:rsidR="005D1A2F" w:rsidRPr="00AB36B0">
        <w:rPr>
          <w:rFonts w:ascii="Times New Roman" w:hAnsi="Times New Roman"/>
          <w:sz w:val="30"/>
          <w:szCs w:val="30"/>
        </w:rPr>
        <w:t> </w:t>
      </w:r>
      <w:r w:rsidRPr="00AB36B0">
        <w:rPr>
          <w:rFonts w:ascii="Times New Roman" w:hAnsi="Times New Roman"/>
          <w:sz w:val="30"/>
          <w:szCs w:val="30"/>
        </w:rPr>
        <w:t>Феоктистова и другие) нами были сделаны выводы о том, что степень и характер первичного нарушения, возраст, условия накопл</w:t>
      </w:r>
      <w:r w:rsidRPr="00AB36B0">
        <w:rPr>
          <w:rFonts w:ascii="Times New Roman" w:hAnsi="Times New Roman"/>
          <w:sz w:val="30"/>
          <w:szCs w:val="30"/>
        </w:rPr>
        <w:t>е</w:t>
      </w:r>
      <w:r w:rsidRPr="00AB36B0">
        <w:rPr>
          <w:rFonts w:ascii="Times New Roman" w:hAnsi="Times New Roman"/>
          <w:sz w:val="30"/>
          <w:szCs w:val="30"/>
        </w:rPr>
        <w:t xml:space="preserve">ния предшествующего опыта и воспитания неравномерно влияют на развитие представлений ребенка об окружающем мире. Это </w:t>
      </w:r>
      <w:r w:rsidR="002C622C" w:rsidRPr="00AB36B0">
        <w:rPr>
          <w:rFonts w:ascii="Times New Roman" w:hAnsi="Times New Roman"/>
          <w:sz w:val="30"/>
          <w:szCs w:val="30"/>
        </w:rPr>
        <w:t>обусло</w:t>
      </w:r>
      <w:r w:rsidR="002C622C" w:rsidRPr="00AB36B0">
        <w:rPr>
          <w:rFonts w:ascii="Times New Roman" w:hAnsi="Times New Roman"/>
          <w:sz w:val="30"/>
          <w:szCs w:val="30"/>
        </w:rPr>
        <w:t>в</w:t>
      </w:r>
      <w:r w:rsidR="002C622C" w:rsidRPr="00AB36B0">
        <w:rPr>
          <w:rFonts w:ascii="Times New Roman" w:hAnsi="Times New Roman"/>
          <w:sz w:val="30"/>
          <w:szCs w:val="30"/>
        </w:rPr>
        <w:t>л</w:t>
      </w:r>
      <w:r w:rsidRPr="00AB36B0">
        <w:rPr>
          <w:rFonts w:ascii="Times New Roman" w:hAnsi="Times New Roman"/>
          <w:sz w:val="30"/>
          <w:szCs w:val="30"/>
        </w:rPr>
        <w:t>ивает необходимость и важность использования принципа дифф</w:t>
      </w:r>
      <w:r w:rsidRPr="00AB36B0">
        <w:rPr>
          <w:rFonts w:ascii="Times New Roman" w:hAnsi="Times New Roman"/>
          <w:sz w:val="30"/>
          <w:szCs w:val="30"/>
        </w:rPr>
        <w:t>е</w:t>
      </w:r>
      <w:r w:rsidRPr="00AB36B0">
        <w:rPr>
          <w:rFonts w:ascii="Times New Roman" w:hAnsi="Times New Roman"/>
          <w:sz w:val="30"/>
          <w:szCs w:val="30"/>
        </w:rPr>
        <w:t>ренцированного подхода в организации коррекционно-развивающего педагогического процесса.</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Принцип дифференцированного подхода предполагает:</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1) подбор детей по остроте центрального зрения с учетом исхо</w:t>
      </w:r>
      <w:r w:rsidRPr="00AB36B0">
        <w:rPr>
          <w:rFonts w:ascii="Times New Roman" w:hAnsi="Times New Roman"/>
          <w:sz w:val="30"/>
          <w:szCs w:val="30"/>
        </w:rPr>
        <w:t>д</w:t>
      </w:r>
      <w:r w:rsidRPr="00AB36B0">
        <w:rPr>
          <w:rFonts w:ascii="Times New Roman" w:hAnsi="Times New Roman"/>
          <w:sz w:val="30"/>
          <w:szCs w:val="30"/>
        </w:rPr>
        <w:t>ного уровня развития;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2) всестороннее изучение ребенка </w:t>
      </w:r>
      <w:r w:rsidRPr="00AB36B0">
        <w:rPr>
          <w:rFonts w:ascii="Times New Roman" w:hAnsi="Times New Roman"/>
          <w:sz w:val="30"/>
          <w:szCs w:val="30"/>
        </w:rPr>
        <w:sym w:font="Symbol" w:char="F0BE"/>
      </w:r>
      <w:r w:rsidRPr="00AB36B0">
        <w:rPr>
          <w:rFonts w:ascii="Times New Roman" w:hAnsi="Times New Roman"/>
          <w:sz w:val="30"/>
          <w:szCs w:val="30"/>
        </w:rPr>
        <w:t xml:space="preserve"> медицинское, психологич</w:t>
      </w:r>
      <w:r w:rsidRPr="00AB36B0">
        <w:rPr>
          <w:rFonts w:ascii="Times New Roman" w:hAnsi="Times New Roman"/>
          <w:sz w:val="30"/>
          <w:szCs w:val="30"/>
        </w:rPr>
        <w:t>е</w:t>
      </w:r>
      <w:r w:rsidRPr="00AB36B0">
        <w:rPr>
          <w:rFonts w:ascii="Times New Roman" w:hAnsi="Times New Roman"/>
          <w:sz w:val="30"/>
          <w:szCs w:val="30"/>
        </w:rPr>
        <w:t>ское, педагогическое, что позволит вести коррекционно-развивающую работу на более высоком уровне.</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Поэтому, прежде чем проводить коррекционно-развивающие з</w:t>
      </w:r>
      <w:r w:rsidRPr="00AB36B0">
        <w:rPr>
          <w:rFonts w:ascii="Times New Roman" w:hAnsi="Times New Roman"/>
          <w:sz w:val="30"/>
          <w:szCs w:val="30"/>
        </w:rPr>
        <w:t>а</w:t>
      </w:r>
      <w:r w:rsidRPr="00AB36B0">
        <w:rPr>
          <w:rFonts w:ascii="Times New Roman" w:hAnsi="Times New Roman"/>
          <w:sz w:val="30"/>
          <w:szCs w:val="30"/>
        </w:rPr>
        <w:t>нятия, очень важно получить рекомендации врача-офтальмолога по работе с детьми данных групп.</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Реализация вышеперечисленных принципов в процессе ознако</w:t>
      </w:r>
      <w:r w:rsidRPr="00AB36B0">
        <w:rPr>
          <w:rFonts w:ascii="Times New Roman" w:hAnsi="Times New Roman"/>
          <w:sz w:val="30"/>
          <w:szCs w:val="30"/>
        </w:rPr>
        <w:t>м</w:t>
      </w:r>
      <w:r w:rsidRPr="00AB36B0">
        <w:rPr>
          <w:rFonts w:ascii="Times New Roman" w:hAnsi="Times New Roman"/>
          <w:sz w:val="30"/>
          <w:szCs w:val="30"/>
        </w:rPr>
        <w:t>ления детей с предметным окружением должно обеспечивать нивел</w:t>
      </w:r>
      <w:r w:rsidRPr="00AB36B0">
        <w:rPr>
          <w:rFonts w:ascii="Times New Roman" w:hAnsi="Times New Roman"/>
          <w:sz w:val="30"/>
          <w:szCs w:val="30"/>
        </w:rPr>
        <w:t>и</w:t>
      </w:r>
      <w:r w:rsidRPr="00AB36B0">
        <w:rPr>
          <w:rFonts w:ascii="Times New Roman" w:hAnsi="Times New Roman"/>
          <w:sz w:val="30"/>
          <w:szCs w:val="30"/>
        </w:rPr>
        <w:t>рование трудностей в овладении предметными представлениями детьми с нарушением зрения и сделать коррекционно-развивающую работу по данному разделу более эффективной.</w:t>
      </w:r>
    </w:p>
    <w:p w:rsidR="00D41EE9" w:rsidRPr="00AB36B0" w:rsidRDefault="00D41EE9" w:rsidP="00D41EE9">
      <w:pPr>
        <w:spacing w:after="0" w:line="240" w:lineRule="auto"/>
        <w:contextualSpacing/>
        <w:jc w:val="center"/>
        <w:rPr>
          <w:rFonts w:asciiTheme="majorHAnsi" w:hAnsiTheme="majorHAnsi"/>
          <w:b/>
          <w:sz w:val="28"/>
          <w:szCs w:val="28"/>
        </w:rPr>
      </w:pPr>
      <w:r w:rsidRPr="00AB36B0">
        <w:rPr>
          <w:rFonts w:asciiTheme="majorHAnsi" w:hAnsiTheme="majorHAnsi"/>
          <w:b/>
          <w:sz w:val="28"/>
          <w:szCs w:val="28"/>
        </w:rPr>
        <w:lastRenderedPageBreak/>
        <w:t>9. РЕКОМЕНДАЦИИ К КОРРЕКЦИОННО-РАЗВИВАЮЩЕЙ РАБОТЕ</w:t>
      </w:r>
    </w:p>
    <w:p w:rsidR="00D41EE9" w:rsidRPr="00AB36B0" w:rsidRDefault="00D41EE9" w:rsidP="00D41EE9">
      <w:pPr>
        <w:spacing w:after="0" w:line="240" w:lineRule="auto"/>
        <w:contextualSpacing/>
        <w:jc w:val="center"/>
        <w:rPr>
          <w:rFonts w:asciiTheme="majorHAnsi" w:hAnsiTheme="majorHAnsi"/>
          <w:b/>
          <w:sz w:val="28"/>
          <w:szCs w:val="28"/>
        </w:rPr>
      </w:pPr>
      <w:r w:rsidRPr="00AB36B0">
        <w:rPr>
          <w:rFonts w:asciiTheme="majorHAnsi" w:hAnsiTheme="majorHAnsi"/>
          <w:b/>
          <w:sz w:val="28"/>
          <w:szCs w:val="28"/>
        </w:rPr>
        <w:t>О ФОРМИРОВАНИЮ ПРЕДМЕТНЫХ ПРЕДСТАВЛЕНИЙ</w:t>
      </w:r>
    </w:p>
    <w:p w:rsidR="00D41EE9" w:rsidRPr="00AB36B0" w:rsidRDefault="00D41EE9" w:rsidP="00D41EE9">
      <w:pPr>
        <w:spacing w:after="0" w:line="240" w:lineRule="auto"/>
        <w:contextualSpacing/>
        <w:jc w:val="center"/>
        <w:rPr>
          <w:rFonts w:asciiTheme="majorHAnsi" w:hAnsiTheme="majorHAnsi"/>
          <w:b/>
          <w:sz w:val="28"/>
          <w:szCs w:val="28"/>
        </w:rPr>
      </w:pPr>
      <w:r w:rsidRPr="00AB36B0">
        <w:rPr>
          <w:rFonts w:asciiTheme="majorHAnsi" w:hAnsiTheme="majorHAnsi"/>
          <w:b/>
          <w:sz w:val="28"/>
          <w:szCs w:val="28"/>
        </w:rPr>
        <w:t>У ДЕТЕЙ С НАРУШЕНИЕМ ЗРЕНИЯ</w:t>
      </w:r>
    </w:p>
    <w:p w:rsidR="00C7276E" w:rsidRPr="00AB36B0" w:rsidRDefault="00D41EE9" w:rsidP="00D41EE9">
      <w:pPr>
        <w:spacing w:after="0" w:line="240" w:lineRule="auto"/>
        <w:contextualSpacing/>
        <w:jc w:val="center"/>
        <w:rPr>
          <w:rFonts w:asciiTheme="majorHAnsi" w:hAnsiTheme="majorHAnsi"/>
          <w:b/>
          <w:sz w:val="28"/>
          <w:szCs w:val="28"/>
        </w:rPr>
      </w:pPr>
      <w:r w:rsidRPr="00AB36B0">
        <w:rPr>
          <w:rFonts w:asciiTheme="majorHAnsi" w:hAnsiTheme="majorHAnsi"/>
          <w:b/>
          <w:sz w:val="28"/>
          <w:szCs w:val="28"/>
        </w:rPr>
        <w:t>(из опыта работы)</w:t>
      </w:r>
    </w:p>
    <w:p w:rsidR="00C7276E" w:rsidRPr="00AB36B0" w:rsidRDefault="00C7276E" w:rsidP="0077593E">
      <w:pPr>
        <w:spacing w:after="0" w:line="240" w:lineRule="auto"/>
        <w:ind w:firstLine="567"/>
        <w:contextualSpacing/>
        <w:jc w:val="both"/>
        <w:rPr>
          <w:rFonts w:ascii="Times New Roman" w:hAnsi="Times New Roman"/>
          <w:sz w:val="30"/>
          <w:szCs w:val="30"/>
        </w:rPr>
      </w:pP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Положительные изменения в характере и объеме предметных представлений у детей дошкольного возраста с нарушением зрения зависит:</w:t>
      </w:r>
    </w:p>
    <w:p w:rsidR="00C7276E" w:rsidRPr="00AB36B0" w:rsidRDefault="00C7276E" w:rsidP="008706FB">
      <w:pPr>
        <w:pStyle w:val="af1"/>
        <w:numPr>
          <w:ilvl w:val="0"/>
          <w:numId w:val="6"/>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 систематичности посещения детского сада. Многие дети не посещают детский сад неделями. Что в свою очередь сказывается на общем уровне развития ребенка. Поэтому вопрос о посещаемости д</w:t>
      </w:r>
      <w:r w:rsidRPr="00AB36B0">
        <w:rPr>
          <w:rFonts w:ascii="Times New Roman" w:hAnsi="Times New Roman"/>
          <w:sz w:val="30"/>
          <w:szCs w:val="30"/>
        </w:rPr>
        <w:t>е</w:t>
      </w:r>
      <w:r w:rsidRPr="00AB36B0">
        <w:rPr>
          <w:rFonts w:ascii="Times New Roman" w:hAnsi="Times New Roman"/>
          <w:sz w:val="30"/>
          <w:szCs w:val="30"/>
        </w:rPr>
        <w:t>тей детского сада, необходимо решать вместе с родителями;</w:t>
      </w:r>
    </w:p>
    <w:p w:rsidR="00C7276E" w:rsidRPr="00AB36B0" w:rsidRDefault="00C7276E" w:rsidP="008706FB">
      <w:pPr>
        <w:pStyle w:val="af1"/>
        <w:numPr>
          <w:ilvl w:val="0"/>
          <w:numId w:val="6"/>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 специально организованной и комплексной коррекционно-развивающей работы. У детей младшей и подготовительной групп с нарушением зрения развитие протекает на фоне «вялой» речевой и умственной активности. Поэтому возникает необходимость в ко</w:t>
      </w:r>
      <w:r w:rsidRPr="00AB36B0">
        <w:rPr>
          <w:rFonts w:ascii="Times New Roman" w:hAnsi="Times New Roman"/>
          <w:sz w:val="30"/>
          <w:szCs w:val="30"/>
        </w:rPr>
        <w:t>м</w:t>
      </w:r>
      <w:r w:rsidRPr="0027434B">
        <w:rPr>
          <w:rFonts w:ascii="Times New Roman" w:hAnsi="Times New Roman"/>
          <w:spacing w:val="4"/>
          <w:sz w:val="30"/>
          <w:szCs w:val="30"/>
        </w:rPr>
        <w:t>плексной коррекции речевой, перцептивной, умственной деятел</w:t>
      </w:r>
      <w:r w:rsidRPr="0027434B">
        <w:rPr>
          <w:rFonts w:ascii="Times New Roman" w:hAnsi="Times New Roman"/>
          <w:spacing w:val="4"/>
          <w:sz w:val="30"/>
          <w:szCs w:val="30"/>
        </w:rPr>
        <w:t>ь</w:t>
      </w:r>
      <w:r w:rsidRPr="0027434B">
        <w:rPr>
          <w:rFonts w:ascii="Times New Roman" w:hAnsi="Times New Roman"/>
          <w:spacing w:val="4"/>
          <w:sz w:val="30"/>
          <w:szCs w:val="30"/>
        </w:rPr>
        <w:t>ности ребенка с нарушением зрения. А этого можно достичь только определив вместе со специалистами</w:t>
      </w:r>
      <w:r w:rsidR="002A619E" w:rsidRPr="0027434B">
        <w:rPr>
          <w:rFonts w:ascii="Times New Roman" w:hAnsi="Times New Roman"/>
          <w:spacing w:val="4"/>
          <w:sz w:val="30"/>
          <w:szCs w:val="30"/>
        </w:rPr>
        <w:t xml:space="preserve"> </w:t>
      </w:r>
      <w:r w:rsidRPr="0027434B">
        <w:rPr>
          <w:rFonts w:ascii="Times New Roman" w:hAnsi="Times New Roman"/>
          <w:spacing w:val="4"/>
          <w:sz w:val="30"/>
          <w:szCs w:val="30"/>
        </w:rPr>
        <w:t>и врачом-офтальмологом,</w:t>
      </w:r>
      <w:r w:rsidRPr="00AB36B0">
        <w:rPr>
          <w:rFonts w:ascii="Times New Roman" w:hAnsi="Times New Roman"/>
          <w:sz w:val="30"/>
          <w:szCs w:val="30"/>
        </w:rPr>
        <w:t xml:space="preserve"> раб</w:t>
      </w:r>
      <w:r w:rsidRPr="00AB36B0">
        <w:rPr>
          <w:rFonts w:ascii="Times New Roman" w:hAnsi="Times New Roman"/>
          <w:sz w:val="30"/>
          <w:szCs w:val="30"/>
        </w:rPr>
        <w:t>о</w:t>
      </w:r>
      <w:r w:rsidRPr="00AB36B0">
        <w:rPr>
          <w:rFonts w:ascii="Times New Roman" w:hAnsi="Times New Roman"/>
          <w:sz w:val="30"/>
          <w:szCs w:val="30"/>
        </w:rPr>
        <w:t>тающими на группе, порядок и особенность коррекционно-развива</w:t>
      </w:r>
      <w:r w:rsidR="0027434B">
        <w:rPr>
          <w:rFonts w:ascii="Times New Roman" w:hAnsi="Times New Roman"/>
          <w:sz w:val="30"/>
          <w:szCs w:val="30"/>
        </w:rPr>
        <w:softHyphen/>
      </w:r>
      <w:r w:rsidRPr="00AB36B0">
        <w:rPr>
          <w:rFonts w:ascii="Times New Roman" w:hAnsi="Times New Roman"/>
          <w:sz w:val="30"/>
          <w:szCs w:val="30"/>
        </w:rPr>
        <w:t>ющей работы, затрагивающей все стороны развития детей дошкол</w:t>
      </w:r>
      <w:r w:rsidRPr="00AB36B0">
        <w:rPr>
          <w:rFonts w:ascii="Times New Roman" w:hAnsi="Times New Roman"/>
          <w:sz w:val="30"/>
          <w:szCs w:val="30"/>
        </w:rPr>
        <w:t>ь</w:t>
      </w:r>
      <w:r w:rsidRPr="00AB36B0">
        <w:rPr>
          <w:rFonts w:ascii="Times New Roman" w:hAnsi="Times New Roman"/>
          <w:sz w:val="30"/>
          <w:szCs w:val="30"/>
        </w:rPr>
        <w:t>ного возраста с нарушением зрения;</w:t>
      </w:r>
    </w:p>
    <w:p w:rsidR="00C7276E" w:rsidRPr="00AB36B0" w:rsidRDefault="00C7276E" w:rsidP="008706FB">
      <w:pPr>
        <w:pStyle w:val="af1"/>
        <w:numPr>
          <w:ilvl w:val="0"/>
          <w:numId w:val="6"/>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 формирования у детей способов переработки полученных знаний. Развитие, обогащение чувственного опыта играет немалова</w:t>
      </w:r>
      <w:r w:rsidRPr="00AB36B0">
        <w:rPr>
          <w:rFonts w:ascii="Times New Roman" w:hAnsi="Times New Roman"/>
          <w:sz w:val="30"/>
          <w:szCs w:val="30"/>
        </w:rPr>
        <w:t>ж</w:t>
      </w:r>
      <w:r w:rsidRPr="0027434B">
        <w:rPr>
          <w:rFonts w:ascii="Times New Roman" w:hAnsi="Times New Roman"/>
          <w:spacing w:val="4"/>
          <w:sz w:val="30"/>
          <w:szCs w:val="30"/>
        </w:rPr>
        <w:t>ную роль в формировании предметных представлений, но для по</w:t>
      </w:r>
      <w:r w:rsidRPr="0027434B">
        <w:rPr>
          <w:rFonts w:ascii="Times New Roman" w:hAnsi="Times New Roman"/>
          <w:spacing w:val="4"/>
          <w:sz w:val="30"/>
          <w:szCs w:val="30"/>
        </w:rPr>
        <w:t>л</w:t>
      </w:r>
      <w:r w:rsidRPr="0027434B">
        <w:rPr>
          <w:rFonts w:ascii="Times New Roman" w:hAnsi="Times New Roman"/>
          <w:spacing w:val="4"/>
          <w:sz w:val="30"/>
          <w:szCs w:val="30"/>
        </w:rPr>
        <w:t xml:space="preserve">ноценного их развития одного чувственного опыта не достаточно. Необходим организованный процесс по активной переработке </w:t>
      </w:r>
      <w:r w:rsidRPr="00AB36B0">
        <w:rPr>
          <w:rFonts w:ascii="Times New Roman" w:hAnsi="Times New Roman"/>
          <w:sz w:val="30"/>
          <w:szCs w:val="30"/>
        </w:rPr>
        <w:t>п</w:t>
      </w:r>
      <w:r w:rsidRPr="00AB36B0">
        <w:rPr>
          <w:rFonts w:ascii="Times New Roman" w:hAnsi="Times New Roman"/>
          <w:sz w:val="30"/>
          <w:szCs w:val="30"/>
        </w:rPr>
        <w:t>о</w:t>
      </w:r>
      <w:r w:rsidRPr="00AB36B0">
        <w:rPr>
          <w:rFonts w:ascii="Times New Roman" w:hAnsi="Times New Roman"/>
          <w:sz w:val="30"/>
          <w:szCs w:val="30"/>
        </w:rPr>
        <w:t>лученных знаний. Основной путь развития предметных представл</w:t>
      </w:r>
      <w:r w:rsidRPr="00AB36B0">
        <w:rPr>
          <w:rFonts w:ascii="Times New Roman" w:hAnsi="Times New Roman"/>
          <w:sz w:val="30"/>
          <w:szCs w:val="30"/>
        </w:rPr>
        <w:t>е</w:t>
      </w:r>
      <w:r w:rsidRPr="00AB36B0">
        <w:rPr>
          <w:rFonts w:ascii="Times New Roman" w:hAnsi="Times New Roman"/>
          <w:sz w:val="30"/>
          <w:szCs w:val="30"/>
        </w:rPr>
        <w:t>ний должен лежать через включение ребенка в активные формы п</w:t>
      </w:r>
      <w:r w:rsidRPr="00AB36B0">
        <w:rPr>
          <w:rFonts w:ascii="Times New Roman" w:hAnsi="Times New Roman"/>
          <w:sz w:val="30"/>
          <w:szCs w:val="30"/>
        </w:rPr>
        <w:t>о</w:t>
      </w:r>
      <w:r w:rsidRPr="00AB36B0">
        <w:rPr>
          <w:rFonts w:ascii="Times New Roman" w:hAnsi="Times New Roman"/>
          <w:sz w:val="30"/>
          <w:szCs w:val="30"/>
        </w:rPr>
        <w:t>знавательной деятельности</w:t>
      </w:r>
      <w:r w:rsidR="008706FB" w:rsidRPr="00AB36B0">
        <w:rPr>
          <w:rFonts w:ascii="Times New Roman" w:hAnsi="Times New Roman"/>
          <w:sz w:val="30"/>
          <w:szCs w:val="30"/>
        </w:rPr>
        <w:t xml:space="preserve"> </w:t>
      </w:r>
      <w:r w:rsidRPr="00AB36B0">
        <w:sym w:font="Symbol" w:char="F0BE"/>
      </w:r>
      <w:r w:rsidRPr="00AB36B0">
        <w:rPr>
          <w:rFonts w:ascii="Times New Roman" w:hAnsi="Times New Roman"/>
          <w:sz w:val="30"/>
          <w:szCs w:val="30"/>
        </w:rPr>
        <w:t xml:space="preserve"> экскурсии, наблюдение, обследование, предметно-практическая деятельность.</w:t>
      </w:r>
      <w:r w:rsidR="002A619E" w:rsidRPr="00AB36B0">
        <w:rPr>
          <w:rFonts w:ascii="Times New Roman" w:hAnsi="Times New Roman"/>
          <w:sz w:val="30"/>
          <w:szCs w:val="30"/>
        </w:rPr>
        <w:t xml:space="preserve"> </w:t>
      </w:r>
      <w:r w:rsidRPr="00AB36B0">
        <w:rPr>
          <w:rFonts w:ascii="Times New Roman" w:hAnsi="Times New Roman"/>
          <w:sz w:val="30"/>
          <w:szCs w:val="30"/>
        </w:rPr>
        <w:t>Очень важной формой пер</w:t>
      </w:r>
      <w:r w:rsidRPr="00AB36B0">
        <w:rPr>
          <w:rFonts w:ascii="Times New Roman" w:hAnsi="Times New Roman"/>
          <w:sz w:val="30"/>
          <w:szCs w:val="30"/>
        </w:rPr>
        <w:t>е</w:t>
      </w:r>
      <w:r w:rsidRPr="00AB36B0">
        <w:rPr>
          <w:rFonts w:ascii="Times New Roman" w:hAnsi="Times New Roman"/>
          <w:sz w:val="30"/>
          <w:szCs w:val="30"/>
        </w:rPr>
        <w:t>работки полученных знаний о предметном окружении</w:t>
      </w:r>
      <w:r w:rsidR="002A619E" w:rsidRPr="00AB36B0">
        <w:rPr>
          <w:rFonts w:ascii="Times New Roman" w:hAnsi="Times New Roman"/>
          <w:sz w:val="30"/>
          <w:szCs w:val="30"/>
        </w:rPr>
        <w:t xml:space="preserve"> </w:t>
      </w:r>
      <w:r w:rsidRPr="00AB36B0">
        <w:rPr>
          <w:rFonts w:ascii="Times New Roman" w:hAnsi="Times New Roman"/>
          <w:sz w:val="30"/>
          <w:szCs w:val="30"/>
        </w:rPr>
        <w:t>является тво</w:t>
      </w:r>
      <w:r w:rsidRPr="00AB36B0">
        <w:rPr>
          <w:rFonts w:ascii="Times New Roman" w:hAnsi="Times New Roman"/>
          <w:sz w:val="30"/>
          <w:szCs w:val="30"/>
        </w:rPr>
        <w:t>р</w:t>
      </w:r>
      <w:r w:rsidRPr="00AB36B0">
        <w:rPr>
          <w:rFonts w:ascii="Times New Roman" w:hAnsi="Times New Roman"/>
          <w:sz w:val="30"/>
          <w:szCs w:val="30"/>
        </w:rPr>
        <w:t xml:space="preserve">ческая деятельность </w:t>
      </w:r>
      <w:r w:rsidRPr="00AB36B0">
        <w:sym w:font="Symbol" w:char="F0BE"/>
      </w:r>
      <w:r w:rsidRPr="00AB36B0">
        <w:rPr>
          <w:rFonts w:ascii="Times New Roman" w:hAnsi="Times New Roman"/>
          <w:sz w:val="30"/>
          <w:szCs w:val="30"/>
        </w:rPr>
        <w:t xml:space="preserve"> рисование, лепка, аппликация и так далее. Именно в творческой деятельности есть все условия для переработки, обогащения знаний об окружающем мире. Поэтому творческая де</w:t>
      </w:r>
      <w:r w:rsidRPr="00AB36B0">
        <w:rPr>
          <w:rFonts w:ascii="Times New Roman" w:hAnsi="Times New Roman"/>
          <w:sz w:val="30"/>
          <w:szCs w:val="30"/>
        </w:rPr>
        <w:t>я</w:t>
      </w:r>
      <w:r w:rsidRPr="00AB36B0">
        <w:rPr>
          <w:rFonts w:ascii="Times New Roman" w:hAnsi="Times New Roman"/>
          <w:sz w:val="30"/>
          <w:szCs w:val="30"/>
        </w:rPr>
        <w:t>тельность детей может стать элементом коррекционно-развивающей работы по преодолению трудностей в освоении детьми с нарушением зрения знаний о предметном мире</w:t>
      </w:r>
    </w:p>
    <w:p w:rsidR="00C7276E" w:rsidRPr="00AB36B0" w:rsidRDefault="00C7276E" w:rsidP="008706FB">
      <w:pPr>
        <w:pStyle w:val="af1"/>
        <w:numPr>
          <w:ilvl w:val="0"/>
          <w:numId w:val="6"/>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 недостаточного использования наличного опыта детей. Из научной литературы по тифлологии</w:t>
      </w:r>
      <w:r w:rsidR="002A619E" w:rsidRPr="00AB36B0">
        <w:rPr>
          <w:rFonts w:ascii="Times New Roman" w:hAnsi="Times New Roman"/>
          <w:sz w:val="30"/>
          <w:szCs w:val="30"/>
        </w:rPr>
        <w:t xml:space="preserve"> </w:t>
      </w:r>
      <w:r w:rsidRPr="00AB36B0">
        <w:rPr>
          <w:rFonts w:ascii="Times New Roman" w:hAnsi="Times New Roman"/>
          <w:sz w:val="30"/>
          <w:szCs w:val="30"/>
        </w:rPr>
        <w:t>известно, что у детей с наруш</w:t>
      </w:r>
      <w:r w:rsidRPr="00AB36B0">
        <w:rPr>
          <w:rFonts w:ascii="Times New Roman" w:hAnsi="Times New Roman"/>
          <w:sz w:val="30"/>
          <w:szCs w:val="30"/>
        </w:rPr>
        <w:t>е</w:t>
      </w:r>
      <w:r w:rsidRPr="00AB36B0">
        <w:rPr>
          <w:rFonts w:ascii="Times New Roman" w:hAnsi="Times New Roman"/>
          <w:sz w:val="30"/>
          <w:szCs w:val="30"/>
        </w:rPr>
        <w:lastRenderedPageBreak/>
        <w:t>нием зрения зрительные образы подвержены угасанию (А.</w:t>
      </w:r>
      <w:r w:rsidR="005D1A2F" w:rsidRPr="00AB36B0">
        <w:rPr>
          <w:rFonts w:ascii="Times New Roman" w:hAnsi="Times New Roman"/>
          <w:sz w:val="30"/>
          <w:szCs w:val="30"/>
        </w:rPr>
        <w:t> </w:t>
      </w:r>
      <w:r w:rsidRPr="00AB36B0">
        <w:rPr>
          <w:rFonts w:ascii="Times New Roman" w:hAnsi="Times New Roman"/>
          <w:sz w:val="30"/>
          <w:szCs w:val="30"/>
        </w:rPr>
        <w:t>Г.</w:t>
      </w:r>
      <w:r w:rsidR="005D1A2F" w:rsidRPr="00AB36B0">
        <w:rPr>
          <w:rFonts w:ascii="Times New Roman" w:hAnsi="Times New Roman"/>
          <w:sz w:val="30"/>
          <w:szCs w:val="30"/>
        </w:rPr>
        <w:t> </w:t>
      </w:r>
      <w:r w:rsidRPr="00AB36B0">
        <w:rPr>
          <w:rFonts w:ascii="Times New Roman" w:hAnsi="Times New Roman"/>
          <w:sz w:val="30"/>
          <w:szCs w:val="30"/>
        </w:rPr>
        <w:t>Литвак). Поэтому необходимо включить детей в такую деятельность, где бы их, ранее полученный опыт, был бы востребован в полной мере. Это может быть беседа с педагогом, ведение дневника наблюдений, с</w:t>
      </w:r>
      <w:r w:rsidRPr="00AB36B0">
        <w:rPr>
          <w:rFonts w:ascii="Times New Roman" w:hAnsi="Times New Roman"/>
          <w:sz w:val="30"/>
          <w:szCs w:val="30"/>
        </w:rPr>
        <w:t>о</w:t>
      </w:r>
      <w:r w:rsidRPr="00AB36B0">
        <w:rPr>
          <w:rFonts w:ascii="Times New Roman" w:hAnsi="Times New Roman"/>
          <w:sz w:val="30"/>
          <w:szCs w:val="30"/>
        </w:rPr>
        <w:t>вместная деятельность детей и педагога и так далее. Работа в данном направлении прежде всего зависит от заинтересованности педагогов и родителей;</w:t>
      </w:r>
    </w:p>
    <w:p w:rsidR="00C7276E" w:rsidRPr="00AB36B0" w:rsidRDefault="00C7276E" w:rsidP="008706FB">
      <w:pPr>
        <w:pStyle w:val="af1"/>
        <w:numPr>
          <w:ilvl w:val="0"/>
          <w:numId w:val="6"/>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 наличия дифференцированного подхода к обучению и во</w:t>
      </w:r>
      <w:r w:rsidRPr="00AB36B0">
        <w:rPr>
          <w:rFonts w:ascii="Times New Roman" w:hAnsi="Times New Roman"/>
          <w:sz w:val="30"/>
          <w:szCs w:val="30"/>
        </w:rPr>
        <w:t>с</w:t>
      </w:r>
      <w:r w:rsidRPr="00AB36B0">
        <w:rPr>
          <w:rFonts w:ascii="Times New Roman" w:hAnsi="Times New Roman"/>
          <w:sz w:val="30"/>
          <w:szCs w:val="30"/>
        </w:rPr>
        <w:t>питанию детей с нарушением зрения. Коррекционно-развивающий процесс необходимо строить в соответствии со зрительным заболев</w:t>
      </w:r>
      <w:r w:rsidRPr="00AB36B0">
        <w:rPr>
          <w:rFonts w:ascii="Times New Roman" w:hAnsi="Times New Roman"/>
          <w:sz w:val="30"/>
          <w:szCs w:val="30"/>
        </w:rPr>
        <w:t>а</w:t>
      </w:r>
      <w:r w:rsidRPr="00AB36B0">
        <w:rPr>
          <w:rFonts w:ascii="Times New Roman" w:hAnsi="Times New Roman"/>
          <w:sz w:val="30"/>
          <w:szCs w:val="30"/>
        </w:rPr>
        <w:t>нием ребенка, с наличием уровня развития и с учетом индивидуал</w:t>
      </w:r>
      <w:r w:rsidRPr="00AB36B0">
        <w:rPr>
          <w:rFonts w:ascii="Times New Roman" w:hAnsi="Times New Roman"/>
          <w:sz w:val="30"/>
          <w:szCs w:val="30"/>
        </w:rPr>
        <w:t>ь</w:t>
      </w:r>
      <w:r w:rsidRPr="00AB36B0">
        <w:rPr>
          <w:rFonts w:ascii="Times New Roman" w:hAnsi="Times New Roman"/>
          <w:sz w:val="30"/>
          <w:szCs w:val="30"/>
        </w:rPr>
        <w:t>ных психологических особенностей ребенка;</w:t>
      </w:r>
    </w:p>
    <w:p w:rsidR="00C7276E" w:rsidRPr="00AB36B0" w:rsidRDefault="00C7276E" w:rsidP="008706FB">
      <w:pPr>
        <w:pStyle w:val="af1"/>
        <w:numPr>
          <w:ilvl w:val="0"/>
          <w:numId w:val="6"/>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от специально подобранного наглядного материала, учит</w:t>
      </w:r>
      <w:r w:rsidRPr="00AB36B0">
        <w:rPr>
          <w:rFonts w:ascii="Times New Roman" w:hAnsi="Times New Roman"/>
          <w:sz w:val="30"/>
          <w:szCs w:val="30"/>
        </w:rPr>
        <w:t>ы</w:t>
      </w:r>
      <w:r w:rsidRPr="00AB36B0">
        <w:rPr>
          <w:rFonts w:ascii="Times New Roman" w:hAnsi="Times New Roman"/>
          <w:sz w:val="30"/>
          <w:szCs w:val="30"/>
        </w:rPr>
        <w:t>вающего особенности зрительного восприятия детей с нарушением зрения и способного обеспечить более высокий уровень познания о</w:t>
      </w:r>
      <w:r w:rsidRPr="00AB36B0">
        <w:rPr>
          <w:rFonts w:ascii="Times New Roman" w:hAnsi="Times New Roman"/>
          <w:sz w:val="30"/>
          <w:szCs w:val="30"/>
        </w:rPr>
        <w:t>к</w:t>
      </w:r>
      <w:r w:rsidRPr="00AB36B0">
        <w:rPr>
          <w:rFonts w:ascii="Times New Roman" w:hAnsi="Times New Roman"/>
          <w:sz w:val="30"/>
          <w:szCs w:val="30"/>
        </w:rPr>
        <w:t>ружающего мира. То есть</w:t>
      </w:r>
      <w:r w:rsidR="00A71E63" w:rsidRPr="00AB36B0">
        <w:rPr>
          <w:rFonts w:ascii="Times New Roman" w:hAnsi="Times New Roman"/>
          <w:sz w:val="30"/>
          <w:szCs w:val="30"/>
        </w:rPr>
        <w:t>,</w:t>
      </w:r>
      <w:r w:rsidRPr="00AB36B0">
        <w:rPr>
          <w:rFonts w:ascii="Times New Roman" w:hAnsi="Times New Roman"/>
          <w:sz w:val="30"/>
          <w:szCs w:val="30"/>
        </w:rPr>
        <w:t xml:space="preserve"> организуя коррекционно-развивающие з</w:t>
      </w:r>
      <w:r w:rsidRPr="00AB36B0">
        <w:rPr>
          <w:rFonts w:ascii="Times New Roman" w:hAnsi="Times New Roman"/>
          <w:sz w:val="30"/>
          <w:szCs w:val="30"/>
        </w:rPr>
        <w:t>а</w:t>
      </w:r>
      <w:r w:rsidRPr="00AB36B0">
        <w:rPr>
          <w:rFonts w:ascii="Times New Roman" w:hAnsi="Times New Roman"/>
          <w:sz w:val="30"/>
          <w:szCs w:val="30"/>
        </w:rPr>
        <w:t>нятия, осуществляя выбор наглядного материала к ним, педагог, р</w:t>
      </w:r>
      <w:r w:rsidRPr="00AB36B0">
        <w:rPr>
          <w:rFonts w:ascii="Times New Roman" w:hAnsi="Times New Roman"/>
          <w:sz w:val="30"/>
          <w:szCs w:val="30"/>
        </w:rPr>
        <w:t>а</w:t>
      </w:r>
      <w:r w:rsidRPr="00AB36B0">
        <w:rPr>
          <w:rFonts w:ascii="Times New Roman" w:hAnsi="Times New Roman"/>
          <w:sz w:val="30"/>
          <w:szCs w:val="30"/>
        </w:rPr>
        <w:t>ботающий с детьми, имеющими нарушение зрения, помнит</w:t>
      </w:r>
      <w:r w:rsidR="00A71E63" w:rsidRPr="00AB36B0">
        <w:rPr>
          <w:rFonts w:ascii="Times New Roman" w:hAnsi="Times New Roman"/>
          <w:sz w:val="30"/>
          <w:szCs w:val="30"/>
        </w:rPr>
        <w:t>,</w:t>
      </w:r>
      <w:r w:rsidRPr="00AB36B0">
        <w:rPr>
          <w:rFonts w:ascii="Times New Roman" w:hAnsi="Times New Roman"/>
          <w:sz w:val="30"/>
          <w:szCs w:val="30"/>
        </w:rPr>
        <w:t xml:space="preserve"> что очень важно сформировать знания о стабильности существенных признаков и вариативности второстепенных признаков объектов, предметов. Важно, чтобы ребенок с нарушением зрения осознал, что предметы и объекты окружающего мира не только имеют свою конкретную фо</w:t>
      </w:r>
      <w:r w:rsidRPr="00AB36B0">
        <w:rPr>
          <w:rFonts w:ascii="Times New Roman" w:hAnsi="Times New Roman"/>
          <w:sz w:val="30"/>
          <w:szCs w:val="30"/>
        </w:rPr>
        <w:t>р</w:t>
      </w:r>
      <w:r w:rsidRPr="00AB36B0">
        <w:rPr>
          <w:rFonts w:ascii="Times New Roman" w:hAnsi="Times New Roman"/>
          <w:sz w:val="30"/>
          <w:szCs w:val="30"/>
        </w:rPr>
        <w:t>му, цвет, объем, величину, но и могут менять их в зависимости от места, положения, освещения. Только такое комплексное рассмотр</w:t>
      </w:r>
      <w:r w:rsidRPr="00AB36B0">
        <w:rPr>
          <w:rFonts w:ascii="Times New Roman" w:hAnsi="Times New Roman"/>
          <w:sz w:val="30"/>
          <w:szCs w:val="30"/>
        </w:rPr>
        <w:t>е</w:t>
      </w:r>
      <w:r w:rsidRPr="00AB36B0">
        <w:rPr>
          <w:rFonts w:ascii="Times New Roman" w:hAnsi="Times New Roman"/>
          <w:sz w:val="30"/>
          <w:szCs w:val="30"/>
        </w:rPr>
        <w:t>ние предметов окружающего мира способно нивелировать недостатки предметных представлений детей с нарушением зрения (фрагмента</w:t>
      </w:r>
      <w:r w:rsidRPr="00AB36B0">
        <w:rPr>
          <w:rFonts w:ascii="Times New Roman" w:hAnsi="Times New Roman"/>
          <w:sz w:val="30"/>
          <w:szCs w:val="30"/>
        </w:rPr>
        <w:t>р</w:t>
      </w:r>
      <w:r w:rsidRPr="00AB36B0">
        <w:rPr>
          <w:rFonts w:ascii="Times New Roman" w:hAnsi="Times New Roman"/>
          <w:sz w:val="30"/>
          <w:szCs w:val="30"/>
        </w:rPr>
        <w:t>ность, схематизм, низкий уровень обобщенности, вербализм) и обе</w:t>
      </w:r>
      <w:r w:rsidRPr="00AB36B0">
        <w:rPr>
          <w:rFonts w:ascii="Times New Roman" w:hAnsi="Times New Roman"/>
          <w:sz w:val="30"/>
          <w:szCs w:val="30"/>
        </w:rPr>
        <w:t>с</w:t>
      </w:r>
      <w:r w:rsidRPr="00AB36B0">
        <w:rPr>
          <w:rFonts w:ascii="Times New Roman" w:hAnsi="Times New Roman"/>
          <w:sz w:val="30"/>
          <w:szCs w:val="30"/>
        </w:rPr>
        <w:t>печить более высокий уровень освоения программного раздела «О</w:t>
      </w:r>
      <w:r w:rsidRPr="00AB36B0">
        <w:rPr>
          <w:rFonts w:ascii="Times New Roman" w:hAnsi="Times New Roman"/>
          <w:sz w:val="30"/>
          <w:szCs w:val="30"/>
        </w:rPr>
        <w:t>з</w:t>
      </w:r>
      <w:r w:rsidRPr="00AB36B0">
        <w:rPr>
          <w:rFonts w:ascii="Times New Roman" w:hAnsi="Times New Roman"/>
          <w:sz w:val="30"/>
          <w:szCs w:val="30"/>
        </w:rPr>
        <w:t xml:space="preserve">накомление с окружающей действительностью </w:t>
      </w:r>
      <w:r w:rsidRPr="00AB36B0">
        <w:sym w:font="Symbol" w:char="F0BE"/>
      </w:r>
      <w:r w:rsidRPr="00AB36B0">
        <w:rPr>
          <w:rFonts w:ascii="Times New Roman" w:hAnsi="Times New Roman"/>
          <w:sz w:val="30"/>
          <w:szCs w:val="30"/>
        </w:rPr>
        <w:t xml:space="preserve"> предметные представления».</w:t>
      </w:r>
      <w:r w:rsidR="002A619E" w:rsidRPr="00AB36B0">
        <w:rPr>
          <w:rFonts w:ascii="Times New Roman" w:hAnsi="Times New Roman"/>
          <w:sz w:val="30"/>
          <w:szCs w:val="30"/>
        </w:rPr>
        <w:t xml:space="preserve"> </w:t>
      </w:r>
      <w:r w:rsidRPr="00AB36B0">
        <w:rPr>
          <w:rFonts w:ascii="Times New Roman" w:hAnsi="Times New Roman"/>
          <w:sz w:val="30"/>
          <w:szCs w:val="30"/>
        </w:rPr>
        <w:t>Поэтому подбор наглядного материала должен стать предметом специального внимания педагогов, работающих в ДОУ для детей с нарушением зрения.</w:t>
      </w:r>
    </w:p>
    <w:p w:rsidR="002A619E" w:rsidRPr="00AB36B0" w:rsidRDefault="00C7276E" w:rsidP="0077593E">
      <w:pPr>
        <w:spacing w:after="0" w:line="240" w:lineRule="auto"/>
        <w:ind w:firstLine="567"/>
        <w:contextualSpacing/>
        <w:jc w:val="both"/>
        <w:rPr>
          <w:rStyle w:val="10"/>
          <w:rFonts w:ascii="Times New Roman" w:hAnsi="Times New Roman"/>
          <w:b w:val="0"/>
          <w:color w:val="auto"/>
          <w:sz w:val="30"/>
          <w:szCs w:val="30"/>
        </w:rPr>
      </w:pPr>
      <w:r w:rsidRPr="00AB36B0">
        <w:rPr>
          <w:rFonts w:ascii="Times New Roman" w:hAnsi="Times New Roman"/>
          <w:sz w:val="30"/>
          <w:szCs w:val="30"/>
        </w:rPr>
        <w:t>В большинстве случаев именно целенаправленное и квалифиц</w:t>
      </w:r>
      <w:r w:rsidRPr="00AB36B0">
        <w:rPr>
          <w:rFonts w:ascii="Times New Roman" w:hAnsi="Times New Roman"/>
          <w:sz w:val="30"/>
          <w:szCs w:val="30"/>
        </w:rPr>
        <w:t>и</w:t>
      </w:r>
      <w:r w:rsidRPr="00AB36B0">
        <w:rPr>
          <w:rFonts w:ascii="Times New Roman" w:hAnsi="Times New Roman"/>
          <w:sz w:val="30"/>
          <w:szCs w:val="30"/>
        </w:rPr>
        <w:t>рованное управление со стороны педагога развитием и обучением р</w:t>
      </w:r>
      <w:r w:rsidRPr="00AB36B0">
        <w:rPr>
          <w:rFonts w:ascii="Times New Roman" w:hAnsi="Times New Roman"/>
          <w:sz w:val="30"/>
          <w:szCs w:val="30"/>
        </w:rPr>
        <w:t>е</w:t>
      </w:r>
      <w:r w:rsidRPr="00AB36B0">
        <w:rPr>
          <w:rFonts w:ascii="Times New Roman" w:hAnsi="Times New Roman"/>
          <w:sz w:val="30"/>
          <w:szCs w:val="30"/>
        </w:rPr>
        <w:t>бенка с нарушением зрения способствует преодолению трудностей при освоении знаний о предметах и объектах окружающего мира</w:t>
      </w:r>
      <w:r w:rsidR="002A619E" w:rsidRPr="00AB36B0">
        <w:rPr>
          <w:rFonts w:ascii="Times New Roman" w:hAnsi="Times New Roman"/>
          <w:sz w:val="30"/>
          <w:szCs w:val="30"/>
        </w:rPr>
        <w:t>.</w:t>
      </w:r>
      <w:r w:rsidRPr="00AB36B0">
        <w:rPr>
          <w:rFonts w:ascii="Times New Roman" w:hAnsi="Times New Roman"/>
          <w:sz w:val="30"/>
          <w:szCs w:val="30"/>
        </w:rPr>
        <w:t xml:space="preserve"> Но необходимо помнить, что количественная и качественная характер</w:t>
      </w:r>
      <w:r w:rsidRPr="00AB36B0">
        <w:rPr>
          <w:rFonts w:ascii="Times New Roman" w:hAnsi="Times New Roman"/>
          <w:sz w:val="30"/>
          <w:szCs w:val="30"/>
        </w:rPr>
        <w:t>и</w:t>
      </w:r>
      <w:r w:rsidRPr="00AB36B0">
        <w:rPr>
          <w:rFonts w:ascii="Times New Roman" w:hAnsi="Times New Roman"/>
          <w:sz w:val="30"/>
          <w:szCs w:val="30"/>
        </w:rPr>
        <w:t xml:space="preserve">стика предметных представлений зависит прежде всего </w:t>
      </w:r>
      <w:r w:rsidRPr="00AB36B0">
        <w:rPr>
          <w:rStyle w:val="10"/>
          <w:rFonts w:ascii="Times New Roman" w:hAnsi="Times New Roman"/>
          <w:b w:val="0"/>
          <w:color w:val="auto"/>
          <w:sz w:val="30"/>
          <w:szCs w:val="30"/>
        </w:rPr>
        <w:t>от времени и терпения затраченных на их формирование как со стороны педагога, так и со стороны родителей и самого ребенка.</w:t>
      </w:r>
    </w:p>
    <w:p w:rsidR="008706FB" w:rsidRPr="00AB36B0" w:rsidRDefault="008706FB" w:rsidP="0077593E">
      <w:pPr>
        <w:spacing w:after="0" w:line="240" w:lineRule="auto"/>
        <w:ind w:firstLine="567"/>
        <w:contextualSpacing/>
        <w:jc w:val="both"/>
        <w:rPr>
          <w:rStyle w:val="10"/>
          <w:rFonts w:ascii="Times New Roman" w:hAnsi="Times New Roman"/>
          <w:b w:val="0"/>
          <w:color w:val="auto"/>
          <w:sz w:val="30"/>
          <w:szCs w:val="30"/>
        </w:rPr>
      </w:pPr>
      <w:r w:rsidRPr="00AB36B0">
        <w:rPr>
          <w:rStyle w:val="10"/>
          <w:rFonts w:ascii="Times New Roman" w:hAnsi="Times New Roman"/>
          <w:b w:val="0"/>
          <w:noProof/>
          <w:color w:val="auto"/>
          <w:sz w:val="30"/>
          <w:szCs w:val="30"/>
        </w:rPr>
        <w:lastRenderedPageBreak/>
        <w:drawing>
          <wp:anchor distT="0" distB="0" distL="114300" distR="114300" simplePos="0" relativeHeight="251661312" behindDoc="0" locked="0" layoutInCell="1" allowOverlap="1">
            <wp:simplePos x="0" y="0"/>
            <wp:positionH relativeFrom="column">
              <wp:posOffset>13970</wp:posOffset>
            </wp:positionH>
            <wp:positionV relativeFrom="paragraph">
              <wp:posOffset>153035</wp:posOffset>
            </wp:positionV>
            <wp:extent cx="5727700" cy="171450"/>
            <wp:effectExtent l="19050" t="0" r="6350" b="0"/>
            <wp:wrapTopAndBottom/>
            <wp:docPr id="4" name="Рисунок 2" descr="CB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105-01"/>
                    <pic:cNvPicPr>
                      <a:picLocks noChangeAspect="1" noChangeArrowheads="1"/>
                    </pic:cNvPicPr>
                  </pic:nvPicPr>
                  <pic:blipFill>
                    <a:blip r:embed="rId10" cstate="print"/>
                    <a:srcRect/>
                    <a:stretch>
                      <a:fillRect/>
                    </a:stretch>
                  </pic:blipFill>
                  <pic:spPr bwMode="auto">
                    <a:xfrm>
                      <a:off x="0" y="0"/>
                      <a:ext cx="5727700" cy="171450"/>
                    </a:xfrm>
                    <a:prstGeom prst="rect">
                      <a:avLst/>
                    </a:prstGeom>
                    <a:noFill/>
                    <a:ln w="9525">
                      <a:noFill/>
                      <a:miter lim="800000"/>
                      <a:headEnd/>
                      <a:tailEnd/>
                    </a:ln>
                  </pic:spPr>
                </pic:pic>
              </a:graphicData>
            </a:graphic>
          </wp:anchor>
        </w:drawing>
      </w:r>
    </w:p>
    <w:p w:rsidR="008706FB" w:rsidRPr="00AB36B0" w:rsidRDefault="008706FB" w:rsidP="0077593E">
      <w:pPr>
        <w:spacing w:after="0" w:line="240" w:lineRule="auto"/>
        <w:ind w:firstLine="567"/>
        <w:contextualSpacing/>
        <w:jc w:val="both"/>
        <w:rPr>
          <w:rStyle w:val="10"/>
          <w:rFonts w:ascii="Times New Roman" w:hAnsi="Times New Roman"/>
          <w:b w:val="0"/>
          <w:color w:val="auto"/>
          <w:sz w:val="30"/>
          <w:szCs w:val="30"/>
        </w:rPr>
      </w:pPr>
    </w:p>
    <w:p w:rsidR="008706FB" w:rsidRPr="00AB36B0" w:rsidRDefault="008706FB" w:rsidP="0077593E">
      <w:pPr>
        <w:spacing w:after="0" w:line="240" w:lineRule="auto"/>
        <w:ind w:firstLine="567"/>
        <w:contextualSpacing/>
        <w:jc w:val="both"/>
        <w:rPr>
          <w:rStyle w:val="10"/>
          <w:rFonts w:ascii="Times New Roman" w:hAnsi="Times New Roman"/>
          <w:b w:val="0"/>
          <w:color w:val="auto"/>
          <w:sz w:val="30"/>
          <w:szCs w:val="30"/>
        </w:rPr>
      </w:pPr>
    </w:p>
    <w:p w:rsidR="008706FB" w:rsidRPr="00AB36B0" w:rsidRDefault="008706FB" w:rsidP="0077593E">
      <w:pPr>
        <w:spacing w:after="0" w:line="240" w:lineRule="auto"/>
        <w:ind w:firstLine="567"/>
        <w:contextualSpacing/>
        <w:jc w:val="both"/>
        <w:rPr>
          <w:rStyle w:val="10"/>
          <w:rFonts w:ascii="Times New Roman" w:hAnsi="Times New Roman"/>
          <w:b w:val="0"/>
          <w:color w:val="auto"/>
          <w:sz w:val="30"/>
          <w:szCs w:val="30"/>
        </w:rPr>
      </w:pPr>
    </w:p>
    <w:p w:rsidR="008706FB" w:rsidRPr="00AB36B0" w:rsidRDefault="008706FB" w:rsidP="0077593E">
      <w:pPr>
        <w:spacing w:after="0" w:line="240" w:lineRule="auto"/>
        <w:ind w:firstLine="567"/>
        <w:contextualSpacing/>
        <w:jc w:val="both"/>
        <w:rPr>
          <w:rStyle w:val="10"/>
          <w:rFonts w:ascii="Times New Roman" w:hAnsi="Times New Roman"/>
          <w:b w:val="0"/>
          <w:color w:val="auto"/>
          <w:sz w:val="30"/>
          <w:szCs w:val="30"/>
        </w:rPr>
      </w:pPr>
    </w:p>
    <w:p w:rsidR="008706FB" w:rsidRPr="00AB36B0" w:rsidRDefault="008706FB" w:rsidP="0077593E">
      <w:pPr>
        <w:spacing w:after="0" w:line="240" w:lineRule="auto"/>
        <w:ind w:firstLine="567"/>
        <w:contextualSpacing/>
        <w:jc w:val="both"/>
        <w:rPr>
          <w:rStyle w:val="10"/>
          <w:rFonts w:ascii="Times New Roman" w:hAnsi="Times New Roman"/>
          <w:b w:val="0"/>
          <w:color w:val="auto"/>
          <w:sz w:val="30"/>
          <w:szCs w:val="30"/>
        </w:rPr>
      </w:pPr>
    </w:p>
    <w:p w:rsidR="008706FB" w:rsidRPr="00AB36B0" w:rsidRDefault="008706FB" w:rsidP="0077593E">
      <w:pPr>
        <w:spacing w:after="0" w:line="240" w:lineRule="auto"/>
        <w:ind w:firstLine="567"/>
        <w:contextualSpacing/>
        <w:jc w:val="both"/>
        <w:rPr>
          <w:rStyle w:val="10"/>
          <w:rFonts w:ascii="Times New Roman" w:hAnsi="Times New Roman"/>
          <w:b w:val="0"/>
          <w:color w:val="auto"/>
          <w:sz w:val="30"/>
          <w:szCs w:val="30"/>
        </w:rPr>
      </w:pPr>
    </w:p>
    <w:p w:rsidR="008706FB" w:rsidRPr="00AB36B0" w:rsidRDefault="008706FB" w:rsidP="0077593E">
      <w:pPr>
        <w:spacing w:after="0" w:line="240" w:lineRule="auto"/>
        <w:ind w:firstLine="567"/>
        <w:contextualSpacing/>
        <w:jc w:val="both"/>
        <w:rPr>
          <w:rFonts w:ascii="Times New Roman" w:hAnsi="Times New Roman"/>
          <w:bCs/>
          <w:sz w:val="30"/>
          <w:szCs w:val="30"/>
        </w:rPr>
      </w:pPr>
    </w:p>
    <w:p w:rsidR="00C7276E" w:rsidRPr="00AB36B0" w:rsidRDefault="00C7276E" w:rsidP="008706FB">
      <w:pPr>
        <w:pStyle w:val="1"/>
        <w:keepNext w:val="0"/>
        <w:keepLines w:val="0"/>
        <w:spacing w:before="0" w:line="240" w:lineRule="auto"/>
        <w:jc w:val="center"/>
        <w:rPr>
          <w:color w:val="auto"/>
        </w:rPr>
      </w:pPr>
      <w:r w:rsidRPr="00AB36B0">
        <w:rPr>
          <w:color w:val="auto"/>
        </w:rPr>
        <w:t>СПИСОК ЛИТЕРАТУРЫ</w:t>
      </w:r>
    </w:p>
    <w:p w:rsidR="00C7276E" w:rsidRDefault="00C7276E" w:rsidP="0077593E">
      <w:pPr>
        <w:spacing w:after="0" w:line="240" w:lineRule="auto"/>
        <w:ind w:firstLine="567"/>
        <w:contextualSpacing/>
        <w:jc w:val="both"/>
        <w:rPr>
          <w:rFonts w:ascii="Times New Roman" w:hAnsi="Times New Roman"/>
          <w:sz w:val="26"/>
          <w:szCs w:val="26"/>
        </w:rPr>
      </w:pPr>
    </w:p>
    <w:p w:rsidR="0027434B" w:rsidRPr="00AB36B0" w:rsidRDefault="0027434B" w:rsidP="0077593E">
      <w:pPr>
        <w:spacing w:after="0" w:line="240" w:lineRule="auto"/>
        <w:ind w:firstLine="567"/>
        <w:contextualSpacing/>
        <w:jc w:val="both"/>
        <w:rPr>
          <w:rFonts w:ascii="Times New Roman" w:hAnsi="Times New Roman"/>
          <w:sz w:val="26"/>
          <w:szCs w:val="26"/>
        </w:rPr>
      </w:pPr>
    </w:p>
    <w:p w:rsidR="00C7276E" w:rsidRPr="00AB36B0" w:rsidRDefault="00C7276E" w:rsidP="0027434B">
      <w:pPr>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 </w:t>
      </w:r>
      <w:r w:rsidRPr="00AB36B0">
        <w:rPr>
          <w:rFonts w:ascii="Times New Roman" w:hAnsi="Times New Roman"/>
          <w:i/>
          <w:sz w:val="26"/>
          <w:szCs w:val="26"/>
        </w:rPr>
        <w:t>Аванесова В.</w:t>
      </w:r>
      <w:r w:rsidR="005D1A2F" w:rsidRPr="00AB36B0">
        <w:rPr>
          <w:rFonts w:ascii="Times New Roman" w:hAnsi="Times New Roman"/>
          <w:i/>
          <w:sz w:val="26"/>
          <w:szCs w:val="26"/>
        </w:rPr>
        <w:t> </w:t>
      </w:r>
      <w:r w:rsidRPr="00AB36B0">
        <w:rPr>
          <w:rFonts w:ascii="Times New Roman" w:hAnsi="Times New Roman"/>
          <w:i/>
          <w:sz w:val="26"/>
          <w:szCs w:val="26"/>
        </w:rPr>
        <w:t>Н., Урадовских Г.</w:t>
      </w:r>
      <w:r w:rsidR="005D1A2F" w:rsidRPr="00AB36B0">
        <w:rPr>
          <w:rFonts w:ascii="Times New Roman" w:hAnsi="Times New Roman"/>
          <w:i/>
          <w:sz w:val="26"/>
          <w:szCs w:val="26"/>
        </w:rPr>
        <w:t> </w:t>
      </w:r>
      <w:r w:rsidRPr="00AB36B0">
        <w:rPr>
          <w:rFonts w:ascii="Times New Roman" w:hAnsi="Times New Roman"/>
          <w:i/>
          <w:sz w:val="26"/>
          <w:szCs w:val="26"/>
        </w:rPr>
        <w:t>В.</w:t>
      </w:r>
      <w:r w:rsidRPr="00AB36B0">
        <w:rPr>
          <w:rFonts w:ascii="Times New Roman" w:hAnsi="Times New Roman"/>
          <w:sz w:val="26"/>
          <w:szCs w:val="26"/>
        </w:rPr>
        <w:t xml:space="preserve"> Ознакомление детей с некоторыми я</w:t>
      </w:r>
      <w:r w:rsidRPr="00AB36B0">
        <w:rPr>
          <w:rFonts w:ascii="Times New Roman" w:hAnsi="Times New Roman"/>
          <w:sz w:val="26"/>
          <w:szCs w:val="26"/>
        </w:rPr>
        <w:t>в</w:t>
      </w:r>
      <w:r w:rsidRPr="00AB36B0">
        <w:rPr>
          <w:rFonts w:ascii="Times New Roman" w:hAnsi="Times New Roman"/>
          <w:sz w:val="26"/>
          <w:szCs w:val="26"/>
        </w:rPr>
        <w:t>лениями окружающей действительности и трудом взрослых // Умственное во</w:t>
      </w:r>
      <w:r w:rsidRPr="00AB36B0">
        <w:rPr>
          <w:rFonts w:ascii="Times New Roman" w:hAnsi="Times New Roman"/>
          <w:sz w:val="26"/>
          <w:szCs w:val="26"/>
        </w:rPr>
        <w:t>с</w:t>
      </w:r>
      <w:r w:rsidRPr="00AB36B0">
        <w:rPr>
          <w:rFonts w:ascii="Times New Roman" w:hAnsi="Times New Roman"/>
          <w:spacing w:val="-4"/>
          <w:sz w:val="26"/>
          <w:szCs w:val="26"/>
        </w:rPr>
        <w:t>питание детей дошкольного возраста / Под ред. Н.</w:t>
      </w:r>
      <w:r w:rsidR="005D1A2F" w:rsidRPr="00AB36B0">
        <w:rPr>
          <w:rFonts w:ascii="Times New Roman" w:hAnsi="Times New Roman"/>
          <w:spacing w:val="-4"/>
          <w:sz w:val="26"/>
          <w:szCs w:val="26"/>
        </w:rPr>
        <w:t> </w:t>
      </w:r>
      <w:r w:rsidRPr="00AB36B0">
        <w:rPr>
          <w:rFonts w:ascii="Times New Roman" w:hAnsi="Times New Roman"/>
          <w:spacing w:val="-4"/>
          <w:sz w:val="26"/>
          <w:szCs w:val="26"/>
        </w:rPr>
        <w:t>Н.</w:t>
      </w:r>
      <w:r w:rsidR="005D1A2F" w:rsidRPr="00AB36B0">
        <w:rPr>
          <w:rFonts w:ascii="Times New Roman" w:hAnsi="Times New Roman"/>
          <w:spacing w:val="-4"/>
          <w:sz w:val="26"/>
          <w:szCs w:val="26"/>
        </w:rPr>
        <w:t> </w:t>
      </w:r>
      <w:r w:rsidRPr="00AB36B0">
        <w:rPr>
          <w:rFonts w:ascii="Times New Roman" w:hAnsi="Times New Roman"/>
          <w:spacing w:val="-4"/>
          <w:sz w:val="26"/>
          <w:szCs w:val="26"/>
        </w:rPr>
        <w:t>Поддъякова, Ф.</w:t>
      </w:r>
      <w:r w:rsidR="005D1A2F" w:rsidRPr="00AB36B0">
        <w:rPr>
          <w:rFonts w:ascii="Times New Roman" w:hAnsi="Times New Roman"/>
          <w:spacing w:val="-4"/>
          <w:sz w:val="26"/>
          <w:szCs w:val="26"/>
        </w:rPr>
        <w:t> </w:t>
      </w:r>
      <w:r w:rsidRPr="00AB36B0">
        <w:rPr>
          <w:rFonts w:ascii="Times New Roman" w:hAnsi="Times New Roman"/>
          <w:spacing w:val="-4"/>
          <w:sz w:val="26"/>
          <w:szCs w:val="26"/>
        </w:rPr>
        <w:t>А.</w:t>
      </w:r>
      <w:r w:rsidR="005D1A2F" w:rsidRPr="00AB36B0">
        <w:rPr>
          <w:rFonts w:ascii="Times New Roman" w:hAnsi="Times New Roman"/>
          <w:spacing w:val="-4"/>
          <w:sz w:val="26"/>
          <w:szCs w:val="26"/>
        </w:rPr>
        <w:t> </w:t>
      </w:r>
      <w:r w:rsidRPr="00AB36B0">
        <w:rPr>
          <w:rFonts w:ascii="Times New Roman" w:hAnsi="Times New Roman"/>
          <w:spacing w:val="-4"/>
          <w:sz w:val="26"/>
          <w:szCs w:val="26"/>
        </w:rPr>
        <w:t xml:space="preserve">Сохина. </w:t>
      </w:r>
      <w:r w:rsidRPr="00AB36B0">
        <w:rPr>
          <w:rFonts w:ascii="Times New Roman" w:hAnsi="Times New Roman"/>
          <w:spacing w:val="-4"/>
          <w:sz w:val="26"/>
          <w:szCs w:val="26"/>
        </w:rPr>
        <w:sym w:font="Symbol" w:char="F0BE"/>
      </w:r>
      <w:r w:rsidRPr="00AB36B0">
        <w:rPr>
          <w:rFonts w:ascii="Times New Roman" w:hAnsi="Times New Roman"/>
          <w:sz w:val="26"/>
          <w:szCs w:val="26"/>
        </w:rPr>
        <w:t xml:space="preserve"> М.: Просвещение, 1988.</w:t>
      </w:r>
    </w:p>
    <w:p w:rsidR="00C7276E" w:rsidRPr="00AB36B0" w:rsidRDefault="00C7276E" w:rsidP="0027434B">
      <w:pPr>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2. </w:t>
      </w:r>
      <w:r w:rsidRPr="00AB36B0">
        <w:rPr>
          <w:rFonts w:ascii="Times New Roman" w:hAnsi="Times New Roman"/>
          <w:i/>
          <w:sz w:val="26"/>
          <w:szCs w:val="26"/>
        </w:rPr>
        <w:t>Агранович З.</w:t>
      </w:r>
      <w:r w:rsidR="005D1A2F" w:rsidRPr="00AB36B0">
        <w:rPr>
          <w:rFonts w:ascii="Times New Roman" w:hAnsi="Times New Roman"/>
          <w:i/>
          <w:sz w:val="26"/>
          <w:szCs w:val="26"/>
        </w:rPr>
        <w:t> </w:t>
      </w:r>
      <w:r w:rsidRPr="00AB36B0">
        <w:rPr>
          <w:rFonts w:ascii="Times New Roman" w:hAnsi="Times New Roman"/>
          <w:i/>
          <w:sz w:val="26"/>
          <w:szCs w:val="26"/>
        </w:rPr>
        <w:t>Е.</w:t>
      </w:r>
      <w:r w:rsidRPr="00AB36B0">
        <w:rPr>
          <w:rFonts w:ascii="Times New Roman" w:hAnsi="Times New Roman"/>
          <w:sz w:val="26"/>
          <w:szCs w:val="26"/>
        </w:rPr>
        <w:t xml:space="preserve"> Дидактический материал по развитию зрительного во</w:t>
      </w:r>
      <w:r w:rsidRPr="00AB36B0">
        <w:rPr>
          <w:rFonts w:ascii="Times New Roman" w:hAnsi="Times New Roman"/>
          <w:sz w:val="26"/>
          <w:szCs w:val="26"/>
        </w:rPr>
        <w:t>с</w:t>
      </w:r>
      <w:r w:rsidRPr="00AB36B0">
        <w:rPr>
          <w:rFonts w:ascii="Times New Roman" w:hAnsi="Times New Roman"/>
          <w:sz w:val="26"/>
          <w:szCs w:val="26"/>
        </w:rPr>
        <w:t>приятия и узнавания (зрительного гинезиса) у старший дошкольников и мла</w:t>
      </w:r>
      <w:r w:rsidRPr="00AB36B0">
        <w:rPr>
          <w:rFonts w:ascii="Times New Roman" w:hAnsi="Times New Roman"/>
          <w:sz w:val="26"/>
          <w:szCs w:val="26"/>
        </w:rPr>
        <w:t>д</w:t>
      </w:r>
      <w:r w:rsidRPr="00AB36B0">
        <w:rPr>
          <w:rFonts w:ascii="Times New Roman" w:hAnsi="Times New Roman"/>
          <w:sz w:val="26"/>
          <w:szCs w:val="26"/>
        </w:rPr>
        <w:t xml:space="preserve">ших школьников. </w:t>
      </w:r>
      <w:r w:rsidRPr="00AB36B0">
        <w:rPr>
          <w:rFonts w:ascii="Times New Roman" w:hAnsi="Times New Roman"/>
          <w:sz w:val="26"/>
          <w:szCs w:val="26"/>
        </w:rPr>
        <w:sym w:font="Symbol" w:char="F0BE"/>
      </w:r>
      <w:r w:rsidRPr="00AB36B0">
        <w:rPr>
          <w:rFonts w:ascii="Times New Roman" w:hAnsi="Times New Roman"/>
          <w:sz w:val="26"/>
          <w:szCs w:val="26"/>
        </w:rPr>
        <w:t xml:space="preserve"> СПб: Детство-пресс, 2003.</w:t>
      </w:r>
    </w:p>
    <w:p w:rsidR="00C7276E" w:rsidRPr="00AB36B0" w:rsidRDefault="00C7276E" w:rsidP="0027434B">
      <w:pPr>
        <w:spacing w:after="120" w:line="240" w:lineRule="auto"/>
        <w:ind w:firstLine="567"/>
        <w:jc w:val="both"/>
        <w:rPr>
          <w:rFonts w:ascii="Times New Roman" w:hAnsi="Times New Roman"/>
          <w:sz w:val="26"/>
          <w:szCs w:val="26"/>
        </w:rPr>
      </w:pPr>
      <w:r w:rsidRPr="00AB36B0">
        <w:rPr>
          <w:rFonts w:ascii="Times New Roman" w:hAnsi="Times New Roman"/>
          <w:spacing w:val="-4"/>
          <w:sz w:val="26"/>
          <w:szCs w:val="26"/>
        </w:rPr>
        <w:t xml:space="preserve">3. </w:t>
      </w:r>
      <w:r w:rsidRPr="00AB36B0">
        <w:rPr>
          <w:rFonts w:ascii="Times New Roman" w:hAnsi="Times New Roman"/>
          <w:i/>
          <w:spacing w:val="-4"/>
          <w:sz w:val="26"/>
          <w:szCs w:val="26"/>
        </w:rPr>
        <w:t>Артемова Л.</w:t>
      </w:r>
      <w:r w:rsidR="005D1A2F" w:rsidRPr="00AB36B0">
        <w:rPr>
          <w:rFonts w:ascii="Times New Roman" w:hAnsi="Times New Roman"/>
          <w:i/>
          <w:spacing w:val="-4"/>
          <w:sz w:val="26"/>
          <w:szCs w:val="26"/>
        </w:rPr>
        <w:t> </w:t>
      </w:r>
      <w:r w:rsidRPr="00AB36B0">
        <w:rPr>
          <w:rFonts w:ascii="Times New Roman" w:hAnsi="Times New Roman"/>
          <w:i/>
          <w:spacing w:val="-4"/>
          <w:sz w:val="26"/>
          <w:szCs w:val="26"/>
        </w:rPr>
        <w:t>В.</w:t>
      </w:r>
      <w:r w:rsidRPr="00AB36B0">
        <w:rPr>
          <w:rFonts w:ascii="Times New Roman" w:hAnsi="Times New Roman"/>
          <w:spacing w:val="-4"/>
          <w:sz w:val="26"/>
          <w:szCs w:val="26"/>
        </w:rPr>
        <w:t xml:space="preserve"> Окружающий мир в дидактических играх дошкольников. </w:t>
      </w:r>
      <w:r w:rsidRPr="00AB36B0">
        <w:rPr>
          <w:rFonts w:ascii="Times New Roman" w:hAnsi="Times New Roman"/>
          <w:spacing w:val="-4"/>
          <w:sz w:val="26"/>
          <w:szCs w:val="26"/>
        </w:rPr>
        <w:sym w:font="Symbol" w:char="F0BE"/>
      </w:r>
      <w:r w:rsidRPr="00AB36B0">
        <w:rPr>
          <w:rFonts w:ascii="Times New Roman" w:hAnsi="Times New Roman"/>
          <w:sz w:val="26"/>
          <w:szCs w:val="26"/>
        </w:rPr>
        <w:t xml:space="preserve"> М.: </w:t>
      </w:r>
      <w:r w:rsidR="008706FB" w:rsidRPr="00AB36B0">
        <w:rPr>
          <w:rFonts w:ascii="Times New Roman" w:hAnsi="Times New Roman"/>
          <w:sz w:val="26"/>
          <w:szCs w:val="26"/>
        </w:rPr>
        <w:t>П</w:t>
      </w:r>
      <w:r w:rsidRPr="00AB36B0">
        <w:rPr>
          <w:rFonts w:ascii="Times New Roman" w:hAnsi="Times New Roman"/>
          <w:sz w:val="26"/>
          <w:szCs w:val="26"/>
        </w:rPr>
        <w:t>росвещение, 1992.</w:t>
      </w:r>
    </w:p>
    <w:p w:rsidR="00C7276E" w:rsidRPr="00AB36B0" w:rsidRDefault="00C7276E" w:rsidP="0027434B">
      <w:pPr>
        <w:spacing w:after="120" w:line="240" w:lineRule="auto"/>
        <w:ind w:firstLine="567"/>
        <w:jc w:val="both"/>
        <w:rPr>
          <w:rFonts w:ascii="Times New Roman" w:hAnsi="Times New Roman"/>
          <w:sz w:val="26"/>
          <w:szCs w:val="26"/>
        </w:rPr>
      </w:pPr>
      <w:r w:rsidRPr="00AB36B0">
        <w:rPr>
          <w:rFonts w:ascii="Times New Roman" w:hAnsi="Times New Roman"/>
          <w:sz w:val="26"/>
          <w:szCs w:val="26"/>
        </w:rPr>
        <w:t>4. Воспитание слепых детей дошкольного возраста в семье: Библиотечка для родителей / Под ред. В.</w:t>
      </w:r>
      <w:r w:rsidR="005D1A2F" w:rsidRPr="00AB36B0">
        <w:rPr>
          <w:rFonts w:ascii="Times New Roman" w:hAnsi="Times New Roman"/>
          <w:sz w:val="26"/>
          <w:szCs w:val="26"/>
        </w:rPr>
        <w:t> </w:t>
      </w:r>
      <w:r w:rsidRPr="00AB36B0">
        <w:rPr>
          <w:rFonts w:ascii="Times New Roman" w:hAnsi="Times New Roman"/>
          <w:sz w:val="26"/>
          <w:szCs w:val="26"/>
        </w:rPr>
        <w:t>А.</w:t>
      </w:r>
      <w:r w:rsidR="005D1A2F" w:rsidRPr="00AB36B0">
        <w:rPr>
          <w:rFonts w:ascii="Times New Roman" w:hAnsi="Times New Roman"/>
          <w:sz w:val="26"/>
          <w:szCs w:val="26"/>
        </w:rPr>
        <w:t> </w:t>
      </w:r>
      <w:r w:rsidRPr="00AB36B0">
        <w:rPr>
          <w:rFonts w:ascii="Times New Roman" w:hAnsi="Times New Roman"/>
          <w:sz w:val="26"/>
          <w:szCs w:val="26"/>
        </w:rPr>
        <w:t xml:space="preserve">Феоктистовой. </w:t>
      </w:r>
      <w:r w:rsidRPr="00AB36B0">
        <w:rPr>
          <w:rFonts w:ascii="Times New Roman" w:hAnsi="Times New Roman"/>
          <w:sz w:val="26"/>
          <w:szCs w:val="26"/>
        </w:rPr>
        <w:sym w:font="Symbol" w:char="F0BE"/>
      </w:r>
      <w:r w:rsidRPr="00AB36B0">
        <w:rPr>
          <w:rFonts w:ascii="Times New Roman" w:hAnsi="Times New Roman"/>
          <w:sz w:val="26"/>
          <w:szCs w:val="26"/>
        </w:rPr>
        <w:t xml:space="preserve"> М.: Просвещение, 1993.</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5. </w:t>
      </w:r>
      <w:r w:rsidRPr="00AB36B0">
        <w:rPr>
          <w:rFonts w:ascii="Times New Roman" w:hAnsi="Times New Roman"/>
          <w:i/>
          <w:sz w:val="26"/>
          <w:szCs w:val="26"/>
        </w:rPr>
        <w:t>Вахрушев А.</w:t>
      </w:r>
      <w:r w:rsidR="005D1A2F" w:rsidRPr="00AB36B0">
        <w:rPr>
          <w:rFonts w:ascii="Times New Roman" w:hAnsi="Times New Roman"/>
          <w:i/>
          <w:sz w:val="26"/>
          <w:szCs w:val="26"/>
        </w:rPr>
        <w:t> </w:t>
      </w:r>
      <w:r w:rsidRPr="00AB36B0">
        <w:rPr>
          <w:rFonts w:ascii="Times New Roman" w:hAnsi="Times New Roman"/>
          <w:i/>
          <w:sz w:val="26"/>
          <w:szCs w:val="26"/>
        </w:rPr>
        <w:t>А., Коченасова Е.</w:t>
      </w:r>
      <w:r w:rsidR="005D1A2F" w:rsidRPr="00AB36B0">
        <w:rPr>
          <w:rFonts w:ascii="Times New Roman" w:hAnsi="Times New Roman"/>
          <w:i/>
          <w:sz w:val="26"/>
          <w:szCs w:val="26"/>
        </w:rPr>
        <w:t> </w:t>
      </w:r>
      <w:r w:rsidRPr="00AB36B0">
        <w:rPr>
          <w:rFonts w:ascii="Times New Roman" w:hAnsi="Times New Roman"/>
          <w:i/>
          <w:sz w:val="26"/>
          <w:szCs w:val="26"/>
        </w:rPr>
        <w:t>Е.</w:t>
      </w:r>
      <w:r w:rsidRPr="00AB36B0">
        <w:rPr>
          <w:rFonts w:ascii="Times New Roman" w:hAnsi="Times New Roman"/>
          <w:sz w:val="26"/>
          <w:szCs w:val="26"/>
        </w:rPr>
        <w:t xml:space="preserve"> Здравствуй мир! Пособие по </w:t>
      </w:r>
      <w:r w:rsidRPr="00AB36B0">
        <w:rPr>
          <w:rFonts w:ascii="Times New Roman" w:hAnsi="Times New Roman"/>
          <w:spacing w:val="-4"/>
          <w:sz w:val="26"/>
          <w:szCs w:val="26"/>
        </w:rPr>
        <w:t>ознакомл</w:t>
      </w:r>
      <w:r w:rsidRPr="00AB36B0">
        <w:rPr>
          <w:rFonts w:ascii="Times New Roman" w:hAnsi="Times New Roman"/>
          <w:spacing w:val="-4"/>
          <w:sz w:val="26"/>
          <w:szCs w:val="26"/>
        </w:rPr>
        <w:t>е</w:t>
      </w:r>
      <w:r w:rsidRPr="00AB36B0">
        <w:rPr>
          <w:rFonts w:ascii="Times New Roman" w:hAnsi="Times New Roman"/>
          <w:spacing w:val="-4"/>
          <w:sz w:val="26"/>
          <w:szCs w:val="26"/>
        </w:rPr>
        <w:t>нию с окружающим миром для детей 5–6 лет</w:t>
      </w:r>
      <w:r w:rsidR="008706FB" w:rsidRPr="00AB36B0">
        <w:rPr>
          <w:rFonts w:ascii="Times New Roman" w:hAnsi="Times New Roman"/>
          <w:spacing w:val="-4"/>
          <w:sz w:val="26"/>
          <w:szCs w:val="26"/>
        </w:rPr>
        <w:t>: В</w:t>
      </w:r>
      <w:r w:rsidRPr="00AB36B0">
        <w:rPr>
          <w:rFonts w:ascii="Times New Roman" w:hAnsi="Times New Roman"/>
          <w:spacing w:val="-4"/>
          <w:sz w:val="26"/>
          <w:szCs w:val="26"/>
        </w:rPr>
        <w:t xml:space="preserve"> 2 ч. Ч</w:t>
      </w:r>
      <w:r w:rsidR="008706FB" w:rsidRPr="00AB36B0">
        <w:rPr>
          <w:rFonts w:ascii="Times New Roman" w:hAnsi="Times New Roman"/>
          <w:spacing w:val="-4"/>
          <w:sz w:val="26"/>
          <w:szCs w:val="26"/>
        </w:rPr>
        <w:t>. </w:t>
      </w:r>
      <w:r w:rsidRPr="00AB36B0">
        <w:rPr>
          <w:rFonts w:ascii="Times New Roman" w:hAnsi="Times New Roman"/>
          <w:spacing w:val="-4"/>
          <w:sz w:val="26"/>
          <w:szCs w:val="26"/>
        </w:rPr>
        <w:t>1</w:t>
      </w:r>
      <w:r w:rsidR="008706FB" w:rsidRPr="00AB36B0">
        <w:rPr>
          <w:rFonts w:ascii="Times New Roman" w:hAnsi="Times New Roman"/>
          <w:spacing w:val="-4"/>
          <w:sz w:val="26"/>
          <w:szCs w:val="26"/>
        </w:rPr>
        <w:t>,</w:t>
      </w:r>
      <w:r w:rsidRPr="00AB36B0">
        <w:rPr>
          <w:rFonts w:ascii="Times New Roman" w:hAnsi="Times New Roman"/>
          <w:spacing w:val="-4"/>
          <w:sz w:val="26"/>
          <w:szCs w:val="26"/>
        </w:rPr>
        <w:t xml:space="preserve"> 2. </w:t>
      </w:r>
      <w:r w:rsidRPr="00AB36B0">
        <w:rPr>
          <w:rFonts w:ascii="Times New Roman" w:hAnsi="Times New Roman"/>
          <w:spacing w:val="-4"/>
          <w:sz w:val="26"/>
          <w:szCs w:val="26"/>
        </w:rPr>
        <w:sym w:font="Symbol" w:char="F0BE"/>
      </w:r>
      <w:r w:rsidR="002A619E" w:rsidRPr="00AB36B0">
        <w:rPr>
          <w:rFonts w:ascii="Times New Roman" w:hAnsi="Times New Roman"/>
          <w:spacing w:val="-4"/>
          <w:sz w:val="26"/>
          <w:szCs w:val="26"/>
        </w:rPr>
        <w:t xml:space="preserve"> </w:t>
      </w:r>
      <w:r w:rsidRPr="00AB36B0">
        <w:rPr>
          <w:rFonts w:ascii="Times New Roman" w:hAnsi="Times New Roman"/>
          <w:spacing w:val="-4"/>
          <w:sz w:val="26"/>
          <w:szCs w:val="26"/>
        </w:rPr>
        <w:t>М.: Баллас, 1999.</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6. </w:t>
      </w:r>
      <w:r w:rsidRPr="00AB36B0">
        <w:rPr>
          <w:rFonts w:ascii="Times New Roman" w:hAnsi="Times New Roman"/>
          <w:i/>
          <w:sz w:val="26"/>
          <w:szCs w:val="26"/>
        </w:rPr>
        <w:t>Васильева Н.</w:t>
      </w:r>
      <w:r w:rsidR="005D1A2F" w:rsidRPr="00AB36B0">
        <w:rPr>
          <w:rFonts w:ascii="Times New Roman" w:hAnsi="Times New Roman"/>
          <w:i/>
          <w:sz w:val="26"/>
          <w:szCs w:val="26"/>
        </w:rPr>
        <w:t> </w:t>
      </w:r>
      <w:r w:rsidRPr="00AB36B0">
        <w:rPr>
          <w:rFonts w:ascii="Times New Roman" w:hAnsi="Times New Roman"/>
          <w:i/>
          <w:sz w:val="26"/>
          <w:szCs w:val="26"/>
        </w:rPr>
        <w:t>Н., Новоторцева Н.</w:t>
      </w:r>
      <w:r w:rsidR="005D1A2F" w:rsidRPr="00AB36B0">
        <w:rPr>
          <w:rFonts w:ascii="Times New Roman" w:hAnsi="Times New Roman"/>
          <w:i/>
          <w:sz w:val="26"/>
          <w:szCs w:val="26"/>
        </w:rPr>
        <w:t> </w:t>
      </w:r>
      <w:r w:rsidRPr="00AB36B0">
        <w:rPr>
          <w:rFonts w:ascii="Times New Roman" w:hAnsi="Times New Roman"/>
          <w:i/>
          <w:sz w:val="26"/>
          <w:szCs w:val="26"/>
        </w:rPr>
        <w:t>В.</w:t>
      </w:r>
      <w:r w:rsidRPr="00AB36B0">
        <w:rPr>
          <w:rFonts w:ascii="Times New Roman" w:hAnsi="Times New Roman"/>
          <w:sz w:val="26"/>
          <w:szCs w:val="26"/>
        </w:rPr>
        <w:t xml:space="preserve"> Развивающие игры для дошкольн</w:t>
      </w:r>
      <w:r w:rsidRPr="00AB36B0">
        <w:rPr>
          <w:rFonts w:ascii="Times New Roman" w:hAnsi="Times New Roman"/>
          <w:sz w:val="26"/>
          <w:szCs w:val="26"/>
        </w:rPr>
        <w:t>и</w:t>
      </w:r>
      <w:r w:rsidRPr="00AB36B0">
        <w:rPr>
          <w:rFonts w:ascii="Times New Roman" w:hAnsi="Times New Roman"/>
          <w:sz w:val="26"/>
          <w:szCs w:val="26"/>
        </w:rPr>
        <w:t xml:space="preserve">ков. Популярное пособие для родителей и педагогов. </w:t>
      </w:r>
      <w:r w:rsidRPr="00AB36B0">
        <w:rPr>
          <w:rFonts w:ascii="Times New Roman" w:hAnsi="Times New Roman"/>
          <w:sz w:val="26"/>
          <w:szCs w:val="26"/>
        </w:rPr>
        <w:sym w:font="Symbol" w:char="F0BE"/>
      </w:r>
      <w:r w:rsidRPr="00AB36B0">
        <w:rPr>
          <w:rFonts w:ascii="Times New Roman" w:hAnsi="Times New Roman"/>
          <w:sz w:val="26"/>
          <w:szCs w:val="26"/>
        </w:rPr>
        <w:t xml:space="preserve"> Ярославль: Академия развития, 2000.</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7. </w:t>
      </w:r>
      <w:r w:rsidRPr="00AB36B0">
        <w:rPr>
          <w:rFonts w:ascii="Times New Roman" w:hAnsi="Times New Roman"/>
          <w:i/>
          <w:sz w:val="26"/>
          <w:szCs w:val="26"/>
        </w:rPr>
        <w:t>Выготский Л.</w:t>
      </w:r>
      <w:r w:rsidR="005D1A2F" w:rsidRPr="00AB36B0">
        <w:rPr>
          <w:rFonts w:ascii="Times New Roman" w:hAnsi="Times New Roman"/>
          <w:i/>
          <w:sz w:val="26"/>
          <w:szCs w:val="26"/>
        </w:rPr>
        <w:t> </w:t>
      </w:r>
      <w:r w:rsidRPr="00AB36B0">
        <w:rPr>
          <w:rFonts w:ascii="Times New Roman" w:hAnsi="Times New Roman"/>
          <w:i/>
          <w:sz w:val="26"/>
          <w:szCs w:val="26"/>
        </w:rPr>
        <w:t>С.</w:t>
      </w:r>
      <w:r w:rsidRPr="00AB36B0">
        <w:rPr>
          <w:rFonts w:ascii="Times New Roman" w:hAnsi="Times New Roman"/>
          <w:sz w:val="26"/>
          <w:szCs w:val="26"/>
        </w:rPr>
        <w:t xml:space="preserve"> Основы дефектологии. </w:t>
      </w:r>
      <w:r w:rsidRPr="00AB36B0">
        <w:rPr>
          <w:rFonts w:ascii="Times New Roman" w:hAnsi="Times New Roman"/>
          <w:sz w:val="26"/>
          <w:szCs w:val="26"/>
        </w:rPr>
        <w:sym w:font="Symbol" w:char="F0BE"/>
      </w:r>
      <w:r w:rsidRPr="00AB36B0">
        <w:rPr>
          <w:rFonts w:ascii="Times New Roman" w:hAnsi="Times New Roman"/>
          <w:sz w:val="26"/>
          <w:szCs w:val="26"/>
        </w:rPr>
        <w:t xml:space="preserve"> СПб: Лань, 2003.</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8. </w:t>
      </w:r>
      <w:r w:rsidRPr="00AB36B0">
        <w:rPr>
          <w:rFonts w:ascii="Times New Roman" w:hAnsi="Times New Roman"/>
          <w:i/>
          <w:sz w:val="26"/>
          <w:szCs w:val="26"/>
        </w:rPr>
        <w:t>Григорьева Л.</w:t>
      </w:r>
      <w:r w:rsidR="005D1A2F" w:rsidRPr="00AB36B0">
        <w:rPr>
          <w:rFonts w:ascii="Times New Roman" w:hAnsi="Times New Roman"/>
          <w:i/>
          <w:sz w:val="26"/>
          <w:szCs w:val="26"/>
        </w:rPr>
        <w:t> </w:t>
      </w:r>
      <w:r w:rsidRPr="00AB36B0">
        <w:rPr>
          <w:rFonts w:ascii="Times New Roman" w:hAnsi="Times New Roman"/>
          <w:i/>
          <w:sz w:val="26"/>
          <w:szCs w:val="26"/>
        </w:rPr>
        <w:t>П.</w:t>
      </w:r>
      <w:r w:rsidRPr="00AB36B0">
        <w:rPr>
          <w:rFonts w:ascii="Times New Roman" w:hAnsi="Times New Roman"/>
          <w:sz w:val="26"/>
          <w:szCs w:val="26"/>
        </w:rPr>
        <w:t xml:space="preserve"> О системе развития зрительного восприятия при нар</w:t>
      </w:r>
      <w:r w:rsidRPr="00AB36B0">
        <w:rPr>
          <w:rFonts w:ascii="Times New Roman" w:hAnsi="Times New Roman"/>
          <w:sz w:val="26"/>
          <w:szCs w:val="26"/>
        </w:rPr>
        <w:t>у</w:t>
      </w:r>
      <w:r w:rsidRPr="00AB36B0">
        <w:rPr>
          <w:rFonts w:ascii="Times New Roman" w:hAnsi="Times New Roman"/>
          <w:sz w:val="26"/>
          <w:szCs w:val="26"/>
        </w:rPr>
        <w:t>шении зрения // Психологический журнал. Т. 9. 1988</w:t>
      </w:r>
      <w:r w:rsidR="008706FB" w:rsidRPr="00AB36B0">
        <w:rPr>
          <w:rFonts w:ascii="Times New Roman" w:hAnsi="Times New Roman"/>
          <w:sz w:val="26"/>
          <w:szCs w:val="26"/>
        </w:rPr>
        <w:t>.</w:t>
      </w:r>
      <w:r w:rsidRPr="00AB36B0">
        <w:rPr>
          <w:rFonts w:ascii="Times New Roman" w:hAnsi="Times New Roman"/>
          <w:sz w:val="26"/>
          <w:szCs w:val="26"/>
        </w:rPr>
        <w:t xml:space="preserve"> </w:t>
      </w:r>
      <w:r w:rsidR="005D1A2F" w:rsidRPr="00AB36B0">
        <w:rPr>
          <w:rFonts w:ascii="Times New Roman" w:hAnsi="Times New Roman"/>
          <w:sz w:val="26"/>
          <w:szCs w:val="26"/>
        </w:rPr>
        <w:t>№ </w:t>
      </w:r>
      <w:r w:rsidRPr="00AB36B0">
        <w:rPr>
          <w:rFonts w:ascii="Times New Roman" w:hAnsi="Times New Roman"/>
          <w:sz w:val="26"/>
          <w:szCs w:val="26"/>
        </w:rPr>
        <w:t>2.</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9. Детство: Программа развития и воспитания детей в детском саду / Сост. В.</w:t>
      </w:r>
      <w:r w:rsidR="005D1A2F" w:rsidRPr="00AB36B0">
        <w:rPr>
          <w:rFonts w:ascii="Times New Roman" w:hAnsi="Times New Roman"/>
          <w:sz w:val="26"/>
          <w:szCs w:val="26"/>
        </w:rPr>
        <w:t> </w:t>
      </w:r>
      <w:r w:rsidRPr="00AB36B0">
        <w:rPr>
          <w:rFonts w:ascii="Times New Roman" w:hAnsi="Times New Roman"/>
          <w:sz w:val="26"/>
          <w:szCs w:val="26"/>
        </w:rPr>
        <w:t>И.</w:t>
      </w:r>
      <w:r w:rsidR="005D1A2F" w:rsidRPr="00AB36B0">
        <w:rPr>
          <w:rFonts w:ascii="Times New Roman" w:hAnsi="Times New Roman"/>
          <w:sz w:val="26"/>
          <w:szCs w:val="26"/>
        </w:rPr>
        <w:t> </w:t>
      </w:r>
      <w:r w:rsidRPr="00AB36B0">
        <w:rPr>
          <w:rFonts w:ascii="Times New Roman" w:hAnsi="Times New Roman"/>
          <w:sz w:val="26"/>
          <w:szCs w:val="26"/>
        </w:rPr>
        <w:t>Логинова, Т.</w:t>
      </w:r>
      <w:r w:rsidR="005D1A2F" w:rsidRPr="00AB36B0">
        <w:rPr>
          <w:rFonts w:ascii="Times New Roman" w:hAnsi="Times New Roman"/>
          <w:sz w:val="26"/>
          <w:szCs w:val="26"/>
        </w:rPr>
        <w:t> </w:t>
      </w:r>
      <w:r w:rsidRPr="00AB36B0">
        <w:rPr>
          <w:rFonts w:ascii="Times New Roman" w:hAnsi="Times New Roman"/>
          <w:sz w:val="26"/>
          <w:szCs w:val="26"/>
        </w:rPr>
        <w:t>И.</w:t>
      </w:r>
      <w:r w:rsidR="005D1A2F" w:rsidRPr="00AB36B0">
        <w:rPr>
          <w:rFonts w:ascii="Times New Roman" w:hAnsi="Times New Roman"/>
          <w:sz w:val="26"/>
          <w:szCs w:val="26"/>
        </w:rPr>
        <w:t> </w:t>
      </w:r>
      <w:r w:rsidRPr="00AB36B0">
        <w:rPr>
          <w:rFonts w:ascii="Times New Roman" w:hAnsi="Times New Roman"/>
          <w:sz w:val="26"/>
          <w:szCs w:val="26"/>
        </w:rPr>
        <w:t>Бибиева, З.</w:t>
      </w:r>
      <w:r w:rsidR="005D1A2F" w:rsidRPr="00AB36B0">
        <w:rPr>
          <w:rFonts w:ascii="Times New Roman" w:hAnsi="Times New Roman"/>
          <w:sz w:val="26"/>
          <w:szCs w:val="26"/>
        </w:rPr>
        <w:t> </w:t>
      </w:r>
      <w:r w:rsidRPr="00AB36B0">
        <w:rPr>
          <w:rFonts w:ascii="Times New Roman" w:hAnsi="Times New Roman"/>
          <w:sz w:val="26"/>
          <w:szCs w:val="26"/>
        </w:rPr>
        <w:t>А.</w:t>
      </w:r>
      <w:r w:rsidR="005D1A2F" w:rsidRPr="00AB36B0">
        <w:rPr>
          <w:rFonts w:ascii="Times New Roman" w:hAnsi="Times New Roman"/>
          <w:sz w:val="26"/>
          <w:szCs w:val="26"/>
        </w:rPr>
        <w:t> </w:t>
      </w:r>
      <w:r w:rsidRPr="00AB36B0">
        <w:rPr>
          <w:rFonts w:ascii="Times New Roman" w:hAnsi="Times New Roman"/>
          <w:sz w:val="26"/>
          <w:szCs w:val="26"/>
        </w:rPr>
        <w:t>Михайлова, Л.</w:t>
      </w:r>
      <w:r w:rsidR="005D1A2F" w:rsidRPr="00AB36B0">
        <w:rPr>
          <w:rFonts w:ascii="Times New Roman" w:hAnsi="Times New Roman"/>
          <w:sz w:val="26"/>
          <w:szCs w:val="26"/>
        </w:rPr>
        <w:t> </w:t>
      </w:r>
      <w:r w:rsidRPr="00AB36B0">
        <w:rPr>
          <w:rFonts w:ascii="Times New Roman" w:hAnsi="Times New Roman"/>
          <w:sz w:val="26"/>
          <w:szCs w:val="26"/>
        </w:rPr>
        <w:t>М.</w:t>
      </w:r>
      <w:r w:rsidR="005D1A2F" w:rsidRPr="00AB36B0">
        <w:rPr>
          <w:rFonts w:ascii="Times New Roman" w:hAnsi="Times New Roman"/>
          <w:sz w:val="26"/>
          <w:szCs w:val="26"/>
        </w:rPr>
        <w:t> </w:t>
      </w:r>
      <w:r w:rsidRPr="00AB36B0">
        <w:rPr>
          <w:rFonts w:ascii="Times New Roman" w:hAnsi="Times New Roman"/>
          <w:sz w:val="26"/>
          <w:szCs w:val="26"/>
        </w:rPr>
        <w:t xml:space="preserve">Гурович. </w:t>
      </w:r>
      <w:r w:rsidRPr="00AB36B0">
        <w:rPr>
          <w:rFonts w:ascii="Times New Roman" w:hAnsi="Times New Roman"/>
          <w:sz w:val="26"/>
          <w:szCs w:val="26"/>
        </w:rPr>
        <w:sym w:font="Symbol" w:char="F0BE"/>
      </w:r>
      <w:r w:rsidRPr="00AB36B0">
        <w:rPr>
          <w:rFonts w:ascii="Times New Roman" w:hAnsi="Times New Roman"/>
          <w:sz w:val="26"/>
          <w:szCs w:val="26"/>
        </w:rPr>
        <w:t xml:space="preserve"> СПб., 1995.</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10. </w:t>
      </w:r>
      <w:r w:rsidRPr="00AB36B0">
        <w:rPr>
          <w:rFonts w:ascii="Times New Roman" w:hAnsi="Times New Roman"/>
          <w:i/>
          <w:sz w:val="26"/>
          <w:szCs w:val="26"/>
        </w:rPr>
        <w:t>Ермаков В.</w:t>
      </w:r>
      <w:r w:rsidR="005D1A2F" w:rsidRPr="00AB36B0">
        <w:rPr>
          <w:rFonts w:ascii="Times New Roman" w:hAnsi="Times New Roman"/>
          <w:i/>
          <w:sz w:val="26"/>
          <w:szCs w:val="26"/>
        </w:rPr>
        <w:t> </w:t>
      </w:r>
      <w:r w:rsidRPr="00AB36B0">
        <w:rPr>
          <w:rFonts w:ascii="Times New Roman" w:hAnsi="Times New Roman"/>
          <w:i/>
          <w:sz w:val="26"/>
          <w:szCs w:val="26"/>
        </w:rPr>
        <w:t>П., Якунин</w:t>
      </w:r>
      <w:r w:rsidR="008706FB" w:rsidRPr="00AB36B0">
        <w:rPr>
          <w:rFonts w:ascii="Times New Roman" w:hAnsi="Times New Roman"/>
          <w:i/>
          <w:sz w:val="26"/>
          <w:szCs w:val="26"/>
        </w:rPr>
        <w:t xml:space="preserve"> Г. А.</w:t>
      </w:r>
      <w:r w:rsidRPr="00AB36B0">
        <w:rPr>
          <w:rFonts w:ascii="Times New Roman" w:hAnsi="Times New Roman"/>
          <w:sz w:val="26"/>
          <w:szCs w:val="26"/>
        </w:rPr>
        <w:t xml:space="preserve"> Основы тифлопедагогики. Развитие, обуч</w:t>
      </w:r>
      <w:r w:rsidRPr="00AB36B0">
        <w:rPr>
          <w:rFonts w:ascii="Times New Roman" w:hAnsi="Times New Roman"/>
          <w:sz w:val="26"/>
          <w:szCs w:val="26"/>
        </w:rPr>
        <w:t>е</w:t>
      </w:r>
      <w:r w:rsidRPr="00AB36B0">
        <w:rPr>
          <w:rFonts w:ascii="Times New Roman" w:hAnsi="Times New Roman"/>
          <w:sz w:val="26"/>
          <w:szCs w:val="26"/>
        </w:rPr>
        <w:t xml:space="preserve">ние и воспитание детей с нарушениями зрения. </w:t>
      </w:r>
      <w:r w:rsidRPr="00AB36B0">
        <w:rPr>
          <w:rFonts w:ascii="Times New Roman" w:hAnsi="Times New Roman"/>
          <w:sz w:val="26"/>
          <w:szCs w:val="26"/>
        </w:rPr>
        <w:sym w:font="Symbol" w:char="F0BE"/>
      </w:r>
      <w:r w:rsidRPr="00AB36B0">
        <w:rPr>
          <w:rFonts w:ascii="Times New Roman" w:hAnsi="Times New Roman"/>
          <w:sz w:val="26"/>
          <w:szCs w:val="26"/>
        </w:rPr>
        <w:t xml:space="preserve"> М.: Владос, 2000.</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11. </w:t>
      </w:r>
      <w:r w:rsidRPr="00AB36B0">
        <w:rPr>
          <w:rFonts w:ascii="Times New Roman" w:hAnsi="Times New Roman"/>
          <w:i/>
          <w:sz w:val="26"/>
          <w:szCs w:val="26"/>
        </w:rPr>
        <w:t>Земцова М.</w:t>
      </w:r>
      <w:r w:rsidR="005D1A2F" w:rsidRPr="00AB36B0">
        <w:rPr>
          <w:rFonts w:ascii="Times New Roman" w:hAnsi="Times New Roman"/>
          <w:i/>
          <w:sz w:val="26"/>
          <w:szCs w:val="26"/>
        </w:rPr>
        <w:t> </w:t>
      </w:r>
      <w:r w:rsidRPr="00AB36B0">
        <w:rPr>
          <w:rFonts w:ascii="Times New Roman" w:hAnsi="Times New Roman"/>
          <w:i/>
          <w:sz w:val="26"/>
          <w:szCs w:val="26"/>
        </w:rPr>
        <w:t>И.</w:t>
      </w:r>
      <w:r w:rsidRPr="00AB36B0">
        <w:rPr>
          <w:rFonts w:ascii="Times New Roman" w:hAnsi="Times New Roman"/>
          <w:sz w:val="26"/>
          <w:szCs w:val="26"/>
        </w:rPr>
        <w:t xml:space="preserve"> Учителю о детях с нарушениями зрения. </w:t>
      </w:r>
      <w:r w:rsidRPr="00AB36B0">
        <w:rPr>
          <w:rFonts w:ascii="Times New Roman" w:hAnsi="Times New Roman"/>
          <w:sz w:val="26"/>
          <w:szCs w:val="26"/>
        </w:rPr>
        <w:sym w:font="Symbol" w:char="F0BE"/>
      </w:r>
      <w:r w:rsidRPr="00AB36B0">
        <w:rPr>
          <w:rFonts w:ascii="Times New Roman" w:hAnsi="Times New Roman"/>
          <w:sz w:val="26"/>
          <w:szCs w:val="26"/>
        </w:rPr>
        <w:t xml:space="preserve"> М.: </w:t>
      </w:r>
      <w:r w:rsidR="008706FB" w:rsidRPr="00AB36B0">
        <w:rPr>
          <w:rFonts w:ascii="Times New Roman" w:hAnsi="Times New Roman"/>
          <w:sz w:val="26"/>
          <w:szCs w:val="26"/>
        </w:rPr>
        <w:t>П</w:t>
      </w:r>
      <w:r w:rsidRPr="00AB36B0">
        <w:rPr>
          <w:rFonts w:ascii="Times New Roman" w:hAnsi="Times New Roman"/>
          <w:sz w:val="26"/>
          <w:szCs w:val="26"/>
        </w:rPr>
        <w:t>росв</w:t>
      </w:r>
      <w:r w:rsidRPr="00AB36B0">
        <w:rPr>
          <w:rFonts w:ascii="Times New Roman" w:hAnsi="Times New Roman"/>
          <w:sz w:val="26"/>
          <w:szCs w:val="26"/>
        </w:rPr>
        <w:t>е</w:t>
      </w:r>
      <w:r w:rsidRPr="00AB36B0">
        <w:rPr>
          <w:rFonts w:ascii="Times New Roman" w:hAnsi="Times New Roman"/>
          <w:sz w:val="26"/>
          <w:szCs w:val="26"/>
        </w:rPr>
        <w:t>щение, 1973.</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12. </w:t>
      </w:r>
      <w:r w:rsidRPr="00AB36B0">
        <w:rPr>
          <w:rFonts w:ascii="Times New Roman" w:hAnsi="Times New Roman"/>
          <w:i/>
          <w:sz w:val="26"/>
          <w:szCs w:val="26"/>
        </w:rPr>
        <w:t>Карандашев Ю.</w:t>
      </w:r>
      <w:r w:rsidR="005D1A2F" w:rsidRPr="00AB36B0">
        <w:rPr>
          <w:rFonts w:ascii="Times New Roman" w:hAnsi="Times New Roman"/>
          <w:i/>
          <w:sz w:val="26"/>
          <w:szCs w:val="26"/>
        </w:rPr>
        <w:t> </w:t>
      </w:r>
      <w:r w:rsidRPr="00AB36B0">
        <w:rPr>
          <w:rFonts w:ascii="Times New Roman" w:hAnsi="Times New Roman"/>
          <w:i/>
          <w:sz w:val="26"/>
          <w:szCs w:val="26"/>
        </w:rPr>
        <w:t>Н.</w:t>
      </w:r>
      <w:r w:rsidRPr="00AB36B0">
        <w:rPr>
          <w:rFonts w:ascii="Times New Roman" w:hAnsi="Times New Roman"/>
          <w:sz w:val="26"/>
          <w:szCs w:val="26"/>
        </w:rPr>
        <w:t xml:space="preserve"> Развитие представлений у детей. ― Минск, 1987.</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lastRenderedPageBreak/>
        <w:t>13. Краткий психологический словарь / Сост. Л.</w:t>
      </w:r>
      <w:r w:rsidR="005D1A2F" w:rsidRPr="00AB36B0">
        <w:rPr>
          <w:rFonts w:ascii="Times New Roman" w:hAnsi="Times New Roman"/>
          <w:sz w:val="26"/>
          <w:szCs w:val="26"/>
        </w:rPr>
        <w:t> </w:t>
      </w:r>
      <w:r w:rsidRPr="00AB36B0">
        <w:rPr>
          <w:rFonts w:ascii="Times New Roman" w:hAnsi="Times New Roman"/>
          <w:sz w:val="26"/>
          <w:szCs w:val="26"/>
        </w:rPr>
        <w:t>А.</w:t>
      </w:r>
      <w:r w:rsidR="005D1A2F" w:rsidRPr="00AB36B0">
        <w:rPr>
          <w:rFonts w:ascii="Times New Roman" w:hAnsi="Times New Roman"/>
          <w:sz w:val="26"/>
          <w:szCs w:val="26"/>
        </w:rPr>
        <w:t> </w:t>
      </w:r>
      <w:r w:rsidRPr="00AB36B0">
        <w:rPr>
          <w:rFonts w:ascii="Times New Roman" w:hAnsi="Times New Roman"/>
          <w:sz w:val="26"/>
          <w:szCs w:val="26"/>
        </w:rPr>
        <w:t xml:space="preserve">Карпенко; </w:t>
      </w:r>
      <w:r w:rsidR="005D1A2F" w:rsidRPr="00AB36B0">
        <w:rPr>
          <w:rFonts w:ascii="Times New Roman" w:hAnsi="Times New Roman"/>
          <w:sz w:val="26"/>
          <w:szCs w:val="26"/>
        </w:rPr>
        <w:t>П</w:t>
      </w:r>
      <w:r w:rsidRPr="00AB36B0">
        <w:rPr>
          <w:rFonts w:ascii="Times New Roman" w:hAnsi="Times New Roman"/>
          <w:sz w:val="26"/>
          <w:szCs w:val="26"/>
        </w:rPr>
        <w:t>од общ. ред. А.</w:t>
      </w:r>
      <w:r w:rsidR="005D1A2F" w:rsidRPr="00AB36B0">
        <w:rPr>
          <w:rFonts w:ascii="Times New Roman" w:hAnsi="Times New Roman"/>
          <w:sz w:val="26"/>
          <w:szCs w:val="26"/>
        </w:rPr>
        <w:t> </w:t>
      </w:r>
      <w:r w:rsidRPr="00AB36B0">
        <w:rPr>
          <w:rFonts w:ascii="Times New Roman" w:hAnsi="Times New Roman"/>
          <w:sz w:val="26"/>
          <w:szCs w:val="26"/>
        </w:rPr>
        <w:t>В.</w:t>
      </w:r>
      <w:r w:rsidR="005D1A2F" w:rsidRPr="00AB36B0">
        <w:rPr>
          <w:rFonts w:ascii="Times New Roman" w:hAnsi="Times New Roman"/>
          <w:sz w:val="26"/>
          <w:szCs w:val="26"/>
        </w:rPr>
        <w:t> </w:t>
      </w:r>
      <w:r w:rsidRPr="00AB36B0">
        <w:rPr>
          <w:rFonts w:ascii="Times New Roman" w:hAnsi="Times New Roman"/>
          <w:sz w:val="26"/>
          <w:szCs w:val="26"/>
        </w:rPr>
        <w:t>Петровского, М.</w:t>
      </w:r>
      <w:r w:rsidR="005D1A2F" w:rsidRPr="00AB36B0">
        <w:rPr>
          <w:rFonts w:ascii="Times New Roman" w:hAnsi="Times New Roman"/>
          <w:sz w:val="26"/>
          <w:szCs w:val="26"/>
        </w:rPr>
        <w:t> </w:t>
      </w:r>
      <w:r w:rsidRPr="00AB36B0">
        <w:rPr>
          <w:rFonts w:ascii="Times New Roman" w:hAnsi="Times New Roman"/>
          <w:sz w:val="26"/>
          <w:szCs w:val="26"/>
        </w:rPr>
        <w:t>Г.</w:t>
      </w:r>
      <w:r w:rsidR="005D1A2F" w:rsidRPr="00AB36B0">
        <w:rPr>
          <w:rFonts w:ascii="Times New Roman" w:hAnsi="Times New Roman"/>
          <w:sz w:val="26"/>
          <w:szCs w:val="26"/>
        </w:rPr>
        <w:t> </w:t>
      </w:r>
      <w:r w:rsidRPr="00AB36B0">
        <w:rPr>
          <w:rFonts w:ascii="Times New Roman" w:hAnsi="Times New Roman"/>
          <w:sz w:val="26"/>
          <w:szCs w:val="26"/>
        </w:rPr>
        <w:t xml:space="preserve">Ярошевского. </w:t>
      </w:r>
      <w:r w:rsidRPr="00AB36B0">
        <w:rPr>
          <w:rFonts w:ascii="Times New Roman" w:hAnsi="Times New Roman"/>
          <w:sz w:val="26"/>
          <w:szCs w:val="26"/>
        </w:rPr>
        <w:sym w:font="Symbol" w:char="F0BE"/>
      </w:r>
      <w:r w:rsidRPr="00AB36B0">
        <w:rPr>
          <w:rFonts w:ascii="Times New Roman" w:hAnsi="Times New Roman"/>
          <w:sz w:val="26"/>
          <w:szCs w:val="26"/>
        </w:rPr>
        <w:t xml:space="preserve"> М.: Политиздат, 1985.</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14. </w:t>
      </w:r>
      <w:r w:rsidRPr="00AB36B0">
        <w:rPr>
          <w:rFonts w:ascii="Times New Roman" w:hAnsi="Times New Roman"/>
          <w:i/>
          <w:sz w:val="26"/>
          <w:szCs w:val="26"/>
        </w:rPr>
        <w:t>Лебединский В.</w:t>
      </w:r>
      <w:r w:rsidR="005D1A2F" w:rsidRPr="00AB36B0">
        <w:rPr>
          <w:rFonts w:ascii="Times New Roman" w:hAnsi="Times New Roman"/>
          <w:i/>
          <w:sz w:val="26"/>
          <w:szCs w:val="26"/>
        </w:rPr>
        <w:t> </w:t>
      </w:r>
      <w:r w:rsidRPr="00AB36B0">
        <w:rPr>
          <w:rFonts w:ascii="Times New Roman" w:hAnsi="Times New Roman"/>
          <w:i/>
          <w:sz w:val="26"/>
          <w:szCs w:val="26"/>
        </w:rPr>
        <w:t>В.</w:t>
      </w:r>
      <w:r w:rsidRPr="00AB36B0">
        <w:rPr>
          <w:rFonts w:ascii="Times New Roman" w:hAnsi="Times New Roman"/>
          <w:sz w:val="26"/>
          <w:szCs w:val="26"/>
        </w:rPr>
        <w:t xml:space="preserve"> Аномалии развития в связи с недостаточностью зр</w:t>
      </w:r>
      <w:r w:rsidRPr="00AB36B0">
        <w:rPr>
          <w:rFonts w:ascii="Times New Roman" w:hAnsi="Times New Roman"/>
          <w:sz w:val="26"/>
          <w:szCs w:val="26"/>
        </w:rPr>
        <w:t>е</w:t>
      </w:r>
      <w:r w:rsidRPr="00AB36B0">
        <w:rPr>
          <w:rFonts w:ascii="Times New Roman" w:hAnsi="Times New Roman"/>
          <w:sz w:val="26"/>
          <w:szCs w:val="26"/>
        </w:rPr>
        <w:t xml:space="preserve">ния и слуха // Нарушения психического развития в детском возрасте. </w:t>
      </w:r>
      <w:r w:rsidRPr="00AB36B0">
        <w:rPr>
          <w:rFonts w:ascii="Times New Roman" w:hAnsi="Times New Roman"/>
          <w:sz w:val="26"/>
          <w:szCs w:val="26"/>
        </w:rPr>
        <w:sym w:font="Symbol" w:char="F0BE"/>
      </w:r>
      <w:r w:rsidRPr="00AB36B0">
        <w:rPr>
          <w:rFonts w:ascii="Times New Roman" w:hAnsi="Times New Roman"/>
          <w:sz w:val="26"/>
          <w:szCs w:val="26"/>
        </w:rPr>
        <w:t xml:space="preserve"> М.: Изд. центр «Академия», 2003.</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15. </w:t>
      </w:r>
      <w:r w:rsidRPr="00AB36B0">
        <w:rPr>
          <w:rFonts w:ascii="Times New Roman" w:hAnsi="Times New Roman"/>
          <w:i/>
          <w:sz w:val="26"/>
          <w:szCs w:val="26"/>
        </w:rPr>
        <w:t>Литвак А.</w:t>
      </w:r>
      <w:r w:rsidR="005D1A2F" w:rsidRPr="00AB36B0">
        <w:rPr>
          <w:rFonts w:ascii="Times New Roman" w:hAnsi="Times New Roman"/>
          <w:i/>
          <w:sz w:val="26"/>
          <w:szCs w:val="26"/>
        </w:rPr>
        <w:t> </w:t>
      </w:r>
      <w:r w:rsidRPr="00AB36B0">
        <w:rPr>
          <w:rFonts w:ascii="Times New Roman" w:hAnsi="Times New Roman"/>
          <w:i/>
          <w:sz w:val="26"/>
          <w:szCs w:val="26"/>
        </w:rPr>
        <w:t>Г.</w:t>
      </w:r>
      <w:r w:rsidRPr="00AB36B0">
        <w:rPr>
          <w:rFonts w:ascii="Times New Roman" w:hAnsi="Times New Roman"/>
          <w:sz w:val="26"/>
          <w:szCs w:val="26"/>
        </w:rPr>
        <w:t xml:space="preserve"> Психология слепых и слабовидящих. </w:t>
      </w:r>
      <w:r w:rsidRPr="00AB36B0">
        <w:rPr>
          <w:rFonts w:ascii="Times New Roman" w:hAnsi="Times New Roman"/>
          <w:sz w:val="26"/>
          <w:szCs w:val="26"/>
        </w:rPr>
        <w:sym w:font="Symbol" w:char="F0BE"/>
      </w:r>
      <w:r w:rsidRPr="00AB36B0">
        <w:rPr>
          <w:rFonts w:ascii="Times New Roman" w:hAnsi="Times New Roman"/>
          <w:sz w:val="26"/>
          <w:szCs w:val="26"/>
        </w:rPr>
        <w:t xml:space="preserve"> СПб., 1998.</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16. </w:t>
      </w:r>
      <w:r w:rsidRPr="00AB36B0">
        <w:rPr>
          <w:rFonts w:ascii="Times New Roman" w:hAnsi="Times New Roman"/>
          <w:i/>
          <w:sz w:val="26"/>
          <w:szCs w:val="26"/>
        </w:rPr>
        <w:t>Логинова В.</w:t>
      </w:r>
      <w:r w:rsidR="005D1A2F" w:rsidRPr="00AB36B0">
        <w:rPr>
          <w:rFonts w:ascii="Times New Roman" w:hAnsi="Times New Roman"/>
          <w:i/>
          <w:sz w:val="26"/>
          <w:szCs w:val="26"/>
        </w:rPr>
        <w:t> </w:t>
      </w:r>
      <w:r w:rsidRPr="00AB36B0">
        <w:rPr>
          <w:rFonts w:ascii="Times New Roman" w:hAnsi="Times New Roman"/>
          <w:i/>
          <w:sz w:val="26"/>
          <w:szCs w:val="26"/>
        </w:rPr>
        <w:t>И.</w:t>
      </w:r>
      <w:r w:rsidRPr="00AB36B0">
        <w:rPr>
          <w:rFonts w:ascii="Times New Roman" w:hAnsi="Times New Roman"/>
          <w:sz w:val="26"/>
          <w:szCs w:val="26"/>
        </w:rPr>
        <w:t xml:space="preserve"> К вопросу о развитии словаря детей дошкольного во</w:t>
      </w:r>
      <w:r w:rsidRPr="00AB36B0">
        <w:rPr>
          <w:rFonts w:ascii="Times New Roman" w:hAnsi="Times New Roman"/>
          <w:sz w:val="26"/>
          <w:szCs w:val="26"/>
        </w:rPr>
        <w:t>з</w:t>
      </w:r>
      <w:r w:rsidRPr="00AB36B0">
        <w:rPr>
          <w:rFonts w:ascii="Times New Roman" w:hAnsi="Times New Roman"/>
          <w:sz w:val="26"/>
          <w:szCs w:val="26"/>
        </w:rPr>
        <w:t>раста в процессе ознакомления с предметами // Дошкольная педагогика / Под ред. А.</w:t>
      </w:r>
      <w:r w:rsidR="005D1A2F" w:rsidRPr="00AB36B0">
        <w:rPr>
          <w:rFonts w:ascii="Times New Roman" w:hAnsi="Times New Roman"/>
          <w:sz w:val="26"/>
          <w:szCs w:val="26"/>
        </w:rPr>
        <w:t> </w:t>
      </w:r>
      <w:r w:rsidRPr="00AB36B0">
        <w:rPr>
          <w:rFonts w:ascii="Times New Roman" w:hAnsi="Times New Roman"/>
          <w:sz w:val="26"/>
          <w:szCs w:val="26"/>
        </w:rPr>
        <w:t>М.</w:t>
      </w:r>
      <w:r w:rsidR="005D1A2F" w:rsidRPr="00AB36B0">
        <w:rPr>
          <w:rFonts w:ascii="Times New Roman" w:hAnsi="Times New Roman"/>
          <w:sz w:val="26"/>
          <w:szCs w:val="26"/>
        </w:rPr>
        <w:t> </w:t>
      </w:r>
      <w:r w:rsidRPr="00AB36B0">
        <w:rPr>
          <w:rFonts w:ascii="Times New Roman" w:hAnsi="Times New Roman"/>
          <w:sz w:val="26"/>
          <w:szCs w:val="26"/>
        </w:rPr>
        <w:t>Ледшиной, Е.</w:t>
      </w:r>
      <w:r w:rsidR="005D1A2F" w:rsidRPr="00AB36B0">
        <w:rPr>
          <w:rFonts w:ascii="Times New Roman" w:hAnsi="Times New Roman"/>
          <w:sz w:val="26"/>
          <w:szCs w:val="26"/>
        </w:rPr>
        <w:t> </w:t>
      </w:r>
      <w:r w:rsidRPr="00AB36B0">
        <w:rPr>
          <w:rFonts w:ascii="Times New Roman" w:hAnsi="Times New Roman"/>
          <w:sz w:val="26"/>
          <w:szCs w:val="26"/>
        </w:rPr>
        <w:t>А.</w:t>
      </w:r>
      <w:r w:rsidR="005D1A2F" w:rsidRPr="00AB36B0">
        <w:rPr>
          <w:rFonts w:ascii="Times New Roman" w:hAnsi="Times New Roman"/>
          <w:sz w:val="26"/>
          <w:szCs w:val="26"/>
        </w:rPr>
        <w:t> </w:t>
      </w:r>
      <w:r w:rsidRPr="00AB36B0">
        <w:rPr>
          <w:rFonts w:ascii="Times New Roman" w:hAnsi="Times New Roman"/>
          <w:sz w:val="26"/>
          <w:szCs w:val="26"/>
        </w:rPr>
        <w:t>Гребенщикова, Е.</w:t>
      </w:r>
      <w:r w:rsidR="005D1A2F" w:rsidRPr="00AB36B0">
        <w:rPr>
          <w:rFonts w:ascii="Times New Roman" w:hAnsi="Times New Roman"/>
          <w:sz w:val="26"/>
          <w:szCs w:val="26"/>
        </w:rPr>
        <w:t> </w:t>
      </w:r>
      <w:r w:rsidRPr="00AB36B0">
        <w:rPr>
          <w:rFonts w:ascii="Times New Roman" w:hAnsi="Times New Roman"/>
          <w:sz w:val="26"/>
          <w:szCs w:val="26"/>
        </w:rPr>
        <w:t>О.</w:t>
      </w:r>
      <w:r w:rsidR="005D1A2F" w:rsidRPr="00AB36B0">
        <w:rPr>
          <w:rFonts w:ascii="Times New Roman" w:hAnsi="Times New Roman"/>
          <w:sz w:val="26"/>
          <w:szCs w:val="26"/>
        </w:rPr>
        <w:t> </w:t>
      </w:r>
      <w:r w:rsidRPr="00AB36B0">
        <w:rPr>
          <w:rFonts w:ascii="Times New Roman" w:hAnsi="Times New Roman"/>
          <w:sz w:val="26"/>
          <w:szCs w:val="26"/>
        </w:rPr>
        <w:t xml:space="preserve">Путилова. </w:t>
      </w:r>
      <w:r w:rsidRPr="00AB36B0">
        <w:rPr>
          <w:rFonts w:ascii="Times New Roman" w:hAnsi="Times New Roman"/>
          <w:sz w:val="26"/>
          <w:szCs w:val="26"/>
        </w:rPr>
        <w:sym w:font="Symbol" w:char="F0BE"/>
      </w:r>
      <w:r w:rsidRPr="00AB36B0">
        <w:rPr>
          <w:rFonts w:ascii="Times New Roman" w:hAnsi="Times New Roman"/>
          <w:sz w:val="26"/>
          <w:szCs w:val="26"/>
        </w:rPr>
        <w:t xml:space="preserve"> Л., 1970.</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17. </w:t>
      </w:r>
      <w:r w:rsidRPr="00AB36B0">
        <w:rPr>
          <w:rFonts w:ascii="Times New Roman" w:hAnsi="Times New Roman"/>
          <w:i/>
          <w:sz w:val="26"/>
          <w:szCs w:val="26"/>
        </w:rPr>
        <w:t>Минкина М.</w:t>
      </w:r>
      <w:r w:rsidR="005D1A2F" w:rsidRPr="00AB36B0">
        <w:rPr>
          <w:rFonts w:ascii="Times New Roman" w:hAnsi="Times New Roman"/>
          <w:i/>
          <w:sz w:val="26"/>
          <w:szCs w:val="26"/>
        </w:rPr>
        <w:t> </w:t>
      </w:r>
      <w:r w:rsidRPr="00AB36B0">
        <w:rPr>
          <w:rFonts w:ascii="Times New Roman" w:hAnsi="Times New Roman"/>
          <w:i/>
          <w:sz w:val="26"/>
          <w:szCs w:val="26"/>
        </w:rPr>
        <w:t>В.</w:t>
      </w:r>
      <w:r w:rsidRPr="00AB36B0">
        <w:rPr>
          <w:rFonts w:ascii="Times New Roman" w:hAnsi="Times New Roman"/>
          <w:sz w:val="26"/>
          <w:szCs w:val="26"/>
        </w:rPr>
        <w:t xml:space="preserve"> Развитие дошкольников в процессе ознакомления с о</w:t>
      </w:r>
      <w:r w:rsidRPr="00AB36B0">
        <w:rPr>
          <w:rFonts w:ascii="Times New Roman" w:hAnsi="Times New Roman"/>
          <w:sz w:val="26"/>
          <w:szCs w:val="26"/>
        </w:rPr>
        <w:t>к</w:t>
      </w:r>
      <w:r w:rsidRPr="00AB36B0">
        <w:rPr>
          <w:rFonts w:ascii="Times New Roman" w:hAnsi="Times New Roman"/>
          <w:sz w:val="26"/>
          <w:szCs w:val="26"/>
        </w:rPr>
        <w:t xml:space="preserve">ружающим. </w:t>
      </w:r>
      <w:r w:rsidRPr="00AB36B0">
        <w:rPr>
          <w:rFonts w:ascii="Times New Roman" w:hAnsi="Times New Roman"/>
          <w:sz w:val="26"/>
          <w:szCs w:val="26"/>
        </w:rPr>
        <w:sym w:font="Symbol" w:char="F0BE"/>
      </w:r>
      <w:r w:rsidRPr="00AB36B0">
        <w:rPr>
          <w:rFonts w:ascii="Times New Roman" w:hAnsi="Times New Roman"/>
          <w:sz w:val="26"/>
          <w:szCs w:val="26"/>
        </w:rPr>
        <w:t xml:space="preserve"> Минск, 1970.</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18. </w:t>
      </w:r>
      <w:r w:rsidRPr="00AB36B0">
        <w:rPr>
          <w:rFonts w:ascii="Times New Roman" w:hAnsi="Times New Roman"/>
          <w:i/>
          <w:sz w:val="26"/>
          <w:szCs w:val="26"/>
        </w:rPr>
        <w:t>Немов Р.</w:t>
      </w:r>
      <w:r w:rsidR="005D1A2F" w:rsidRPr="00AB36B0">
        <w:rPr>
          <w:rFonts w:ascii="Times New Roman" w:hAnsi="Times New Roman"/>
          <w:i/>
          <w:sz w:val="26"/>
          <w:szCs w:val="26"/>
        </w:rPr>
        <w:t> </w:t>
      </w:r>
      <w:r w:rsidRPr="00AB36B0">
        <w:rPr>
          <w:rFonts w:ascii="Times New Roman" w:hAnsi="Times New Roman"/>
          <w:i/>
          <w:sz w:val="26"/>
          <w:szCs w:val="26"/>
        </w:rPr>
        <w:t>С.</w:t>
      </w:r>
      <w:r w:rsidRPr="00AB36B0">
        <w:rPr>
          <w:rFonts w:ascii="Times New Roman" w:hAnsi="Times New Roman"/>
          <w:sz w:val="26"/>
          <w:szCs w:val="26"/>
        </w:rPr>
        <w:t xml:space="preserve"> Психология: </w:t>
      </w:r>
      <w:r w:rsidR="005D1A2F" w:rsidRPr="00AB36B0">
        <w:rPr>
          <w:rFonts w:ascii="Times New Roman" w:hAnsi="Times New Roman"/>
          <w:sz w:val="26"/>
          <w:szCs w:val="26"/>
        </w:rPr>
        <w:t>У</w:t>
      </w:r>
      <w:r w:rsidRPr="00AB36B0">
        <w:rPr>
          <w:rFonts w:ascii="Times New Roman" w:hAnsi="Times New Roman"/>
          <w:sz w:val="26"/>
          <w:szCs w:val="26"/>
        </w:rPr>
        <w:t>чебное пособие для студентов высших пед</w:t>
      </w:r>
      <w:r w:rsidRPr="00AB36B0">
        <w:rPr>
          <w:rFonts w:ascii="Times New Roman" w:hAnsi="Times New Roman"/>
          <w:sz w:val="26"/>
          <w:szCs w:val="26"/>
        </w:rPr>
        <w:t>а</w:t>
      </w:r>
      <w:r w:rsidRPr="00AB36B0">
        <w:rPr>
          <w:rFonts w:ascii="Times New Roman" w:hAnsi="Times New Roman"/>
          <w:sz w:val="26"/>
          <w:szCs w:val="26"/>
        </w:rPr>
        <w:t xml:space="preserve">гогических учебных заведений: В 3 кн. Кн. 1. Общие основы психологии. </w:t>
      </w:r>
      <w:r w:rsidRPr="00AB36B0">
        <w:rPr>
          <w:rFonts w:ascii="Times New Roman" w:hAnsi="Times New Roman"/>
          <w:sz w:val="26"/>
          <w:szCs w:val="26"/>
        </w:rPr>
        <w:sym w:font="Symbol" w:char="F0BE"/>
      </w:r>
      <w:r w:rsidRPr="00AB36B0">
        <w:rPr>
          <w:rFonts w:ascii="Times New Roman" w:hAnsi="Times New Roman"/>
          <w:sz w:val="26"/>
          <w:szCs w:val="26"/>
        </w:rPr>
        <w:t xml:space="preserve"> М.: Владос, 1997.</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19. </w:t>
      </w:r>
      <w:r w:rsidRPr="00AB36B0">
        <w:rPr>
          <w:rFonts w:ascii="Times New Roman" w:hAnsi="Times New Roman"/>
          <w:i/>
          <w:sz w:val="26"/>
          <w:szCs w:val="26"/>
        </w:rPr>
        <w:t>Никулина Г.</w:t>
      </w:r>
      <w:r w:rsidR="005D1A2F" w:rsidRPr="00AB36B0">
        <w:rPr>
          <w:rFonts w:ascii="Times New Roman" w:hAnsi="Times New Roman"/>
          <w:i/>
          <w:sz w:val="26"/>
          <w:szCs w:val="26"/>
        </w:rPr>
        <w:t> </w:t>
      </w:r>
      <w:r w:rsidRPr="00AB36B0">
        <w:rPr>
          <w:rFonts w:ascii="Times New Roman" w:hAnsi="Times New Roman"/>
          <w:i/>
          <w:sz w:val="26"/>
          <w:szCs w:val="26"/>
        </w:rPr>
        <w:t>В., Фомичева Л.</w:t>
      </w:r>
      <w:r w:rsidR="005D1A2F" w:rsidRPr="00AB36B0">
        <w:rPr>
          <w:rFonts w:ascii="Times New Roman" w:hAnsi="Times New Roman"/>
          <w:i/>
          <w:sz w:val="26"/>
          <w:szCs w:val="26"/>
        </w:rPr>
        <w:t> </w:t>
      </w:r>
      <w:r w:rsidRPr="00AB36B0">
        <w:rPr>
          <w:rFonts w:ascii="Times New Roman" w:hAnsi="Times New Roman"/>
          <w:i/>
          <w:sz w:val="26"/>
          <w:szCs w:val="26"/>
        </w:rPr>
        <w:t>В., Артюневич Е.</w:t>
      </w:r>
      <w:r w:rsidR="005D1A2F" w:rsidRPr="00AB36B0">
        <w:rPr>
          <w:rFonts w:ascii="Times New Roman" w:hAnsi="Times New Roman"/>
          <w:i/>
          <w:sz w:val="26"/>
          <w:szCs w:val="26"/>
        </w:rPr>
        <w:t> </w:t>
      </w:r>
      <w:r w:rsidRPr="00AB36B0">
        <w:rPr>
          <w:rFonts w:ascii="Times New Roman" w:hAnsi="Times New Roman"/>
          <w:i/>
          <w:sz w:val="26"/>
          <w:szCs w:val="26"/>
        </w:rPr>
        <w:t>В.</w:t>
      </w:r>
      <w:r w:rsidRPr="00AB36B0">
        <w:rPr>
          <w:rFonts w:ascii="Times New Roman" w:hAnsi="Times New Roman"/>
          <w:sz w:val="26"/>
          <w:szCs w:val="26"/>
        </w:rPr>
        <w:t xml:space="preserve"> Дети с амблиопией и косоглазием (психолого-педагогические основы работы по</w:t>
      </w:r>
      <w:r w:rsidR="002A619E" w:rsidRPr="00AB36B0">
        <w:rPr>
          <w:rFonts w:ascii="Times New Roman" w:hAnsi="Times New Roman"/>
          <w:sz w:val="26"/>
          <w:szCs w:val="26"/>
        </w:rPr>
        <w:t xml:space="preserve"> </w:t>
      </w:r>
      <w:r w:rsidRPr="00AB36B0">
        <w:rPr>
          <w:rFonts w:ascii="Times New Roman" w:hAnsi="Times New Roman"/>
          <w:sz w:val="26"/>
          <w:szCs w:val="26"/>
        </w:rPr>
        <w:t>развитию зрительн</w:t>
      </w:r>
      <w:r w:rsidRPr="00AB36B0">
        <w:rPr>
          <w:rFonts w:ascii="Times New Roman" w:hAnsi="Times New Roman"/>
          <w:sz w:val="26"/>
          <w:szCs w:val="26"/>
        </w:rPr>
        <w:t>о</w:t>
      </w:r>
      <w:r w:rsidRPr="00AB36B0">
        <w:rPr>
          <w:rFonts w:ascii="Times New Roman" w:hAnsi="Times New Roman"/>
          <w:sz w:val="26"/>
          <w:szCs w:val="26"/>
        </w:rPr>
        <w:t xml:space="preserve">го восприятия в условиях образовательного учреждения общего назначения): </w:t>
      </w:r>
      <w:r w:rsidR="008706FB" w:rsidRPr="00AB36B0">
        <w:rPr>
          <w:rFonts w:ascii="Times New Roman" w:hAnsi="Times New Roman"/>
          <w:sz w:val="26"/>
          <w:szCs w:val="26"/>
        </w:rPr>
        <w:t>У</w:t>
      </w:r>
      <w:r w:rsidRPr="00AB36B0">
        <w:rPr>
          <w:rFonts w:ascii="Times New Roman" w:hAnsi="Times New Roman"/>
          <w:sz w:val="26"/>
          <w:szCs w:val="26"/>
        </w:rPr>
        <w:t>чебное пособие / Под ред. Г.</w:t>
      </w:r>
      <w:r w:rsidR="005D1A2F" w:rsidRPr="00AB36B0">
        <w:rPr>
          <w:rFonts w:ascii="Times New Roman" w:hAnsi="Times New Roman"/>
          <w:sz w:val="26"/>
          <w:szCs w:val="26"/>
        </w:rPr>
        <w:t> </w:t>
      </w:r>
      <w:r w:rsidRPr="00AB36B0">
        <w:rPr>
          <w:rFonts w:ascii="Times New Roman" w:hAnsi="Times New Roman"/>
          <w:sz w:val="26"/>
          <w:szCs w:val="26"/>
        </w:rPr>
        <w:t>В.</w:t>
      </w:r>
      <w:r w:rsidR="005D1A2F" w:rsidRPr="00AB36B0">
        <w:rPr>
          <w:rFonts w:ascii="Times New Roman" w:hAnsi="Times New Roman"/>
          <w:sz w:val="26"/>
          <w:szCs w:val="26"/>
        </w:rPr>
        <w:t> </w:t>
      </w:r>
      <w:r w:rsidRPr="00AB36B0">
        <w:rPr>
          <w:rFonts w:ascii="Times New Roman" w:hAnsi="Times New Roman"/>
          <w:sz w:val="26"/>
          <w:szCs w:val="26"/>
        </w:rPr>
        <w:t xml:space="preserve">Никулиной. </w:t>
      </w:r>
      <w:r w:rsidRPr="00AB36B0">
        <w:rPr>
          <w:rFonts w:ascii="Times New Roman" w:hAnsi="Times New Roman"/>
          <w:sz w:val="26"/>
          <w:szCs w:val="26"/>
        </w:rPr>
        <w:sym w:font="Symbol" w:char="F0BE"/>
      </w:r>
      <w:r w:rsidRPr="00AB36B0">
        <w:rPr>
          <w:rFonts w:ascii="Times New Roman" w:hAnsi="Times New Roman"/>
          <w:sz w:val="26"/>
          <w:szCs w:val="26"/>
        </w:rPr>
        <w:t xml:space="preserve"> СПб: Изд</w:t>
      </w:r>
      <w:r w:rsidR="008706FB" w:rsidRPr="00AB36B0">
        <w:rPr>
          <w:rFonts w:ascii="Times New Roman" w:hAnsi="Times New Roman"/>
          <w:sz w:val="26"/>
          <w:szCs w:val="26"/>
        </w:rPr>
        <w:t>-во</w:t>
      </w:r>
      <w:r w:rsidRPr="00AB36B0">
        <w:rPr>
          <w:rFonts w:ascii="Times New Roman" w:hAnsi="Times New Roman"/>
          <w:sz w:val="26"/>
          <w:szCs w:val="26"/>
        </w:rPr>
        <w:t xml:space="preserve"> РГПУ им. А.</w:t>
      </w:r>
      <w:r w:rsidR="005D1A2F" w:rsidRPr="00AB36B0">
        <w:rPr>
          <w:rFonts w:ascii="Times New Roman" w:hAnsi="Times New Roman"/>
          <w:sz w:val="26"/>
          <w:szCs w:val="26"/>
        </w:rPr>
        <w:t> </w:t>
      </w:r>
      <w:r w:rsidRPr="00AB36B0">
        <w:rPr>
          <w:rFonts w:ascii="Times New Roman" w:hAnsi="Times New Roman"/>
          <w:sz w:val="26"/>
          <w:szCs w:val="26"/>
        </w:rPr>
        <w:t>И.</w:t>
      </w:r>
      <w:r w:rsidR="005D1A2F" w:rsidRPr="00AB36B0">
        <w:rPr>
          <w:rFonts w:ascii="Times New Roman" w:hAnsi="Times New Roman"/>
          <w:sz w:val="26"/>
          <w:szCs w:val="26"/>
        </w:rPr>
        <w:t> </w:t>
      </w:r>
      <w:r w:rsidRPr="00AB36B0">
        <w:rPr>
          <w:rFonts w:ascii="Times New Roman" w:hAnsi="Times New Roman"/>
          <w:sz w:val="26"/>
          <w:szCs w:val="26"/>
        </w:rPr>
        <w:t>Герцена, 1999.</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20. </w:t>
      </w:r>
      <w:r w:rsidRPr="00AB36B0">
        <w:rPr>
          <w:rFonts w:ascii="Times New Roman" w:hAnsi="Times New Roman"/>
          <w:i/>
          <w:sz w:val="26"/>
          <w:szCs w:val="26"/>
        </w:rPr>
        <w:t>Ожегов С.</w:t>
      </w:r>
      <w:r w:rsidR="005D1A2F" w:rsidRPr="00AB36B0">
        <w:rPr>
          <w:rFonts w:ascii="Times New Roman" w:hAnsi="Times New Roman"/>
          <w:i/>
          <w:sz w:val="26"/>
          <w:szCs w:val="26"/>
        </w:rPr>
        <w:t> </w:t>
      </w:r>
      <w:r w:rsidRPr="00AB36B0">
        <w:rPr>
          <w:rFonts w:ascii="Times New Roman" w:hAnsi="Times New Roman"/>
          <w:i/>
          <w:sz w:val="26"/>
          <w:szCs w:val="26"/>
        </w:rPr>
        <w:t>И., Шведова Н.</w:t>
      </w:r>
      <w:r w:rsidR="005D1A2F" w:rsidRPr="00AB36B0">
        <w:rPr>
          <w:rFonts w:ascii="Times New Roman" w:hAnsi="Times New Roman"/>
          <w:i/>
          <w:sz w:val="26"/>
          <w:szCs w:val="26"/>
        </w:rPr>
        <w:t> </w:t>
      </w:r>
      <w:r w:rsidRPr="00AB36B0">
        <w:rPr>
          <w:rFonts w:ascii="Times New Roman" w:hAnsi="Times New Roman"/>
          <w:i/>
          <w:sz w:val="26"/>
          <w:szCs w:val="26"/>
        </w:rPr>
        <w:t>Ю.</w:t>
      </w:r>
      <w:r w:rsidRPr="00AB36B0">
        <w:rPr>
          <w:rFonts w:ascii="Times New Roman" w:hAnsi="Times New Roman"/>
          <w:sz w:val="26"/>
          <w:szCs w:val="26"/>
        </w:rPr>
        <w:t xml:space="preserve"> Толковый словарь русского языка. </w:t>
      </w:r>
      <w:r w:rsidRPr="00AB36B0">
        <w:rPr>
          <w:rFonts w:ascii="Times New Roman" w:hAnsi="Times New Roman"/>
          <w:sz w:val="26"/>
          <w:szCs w:val="26"/>
        </w:rPr>
        <w:sym w:font="Symbol" w:char="F0BE"/>
      </w:r>
      <w:r w:rsidRPr="00AB36B0">
        <w:rPr>
          <w:rFonts w:ascii="Times New Roman" w:hAnsi="Times New Roman"/>
          <w:sz w:val="26"/>
          <w:szCs w:val="26"/>
        </w:rPr>
        <w:t xml:space="preserve"> М.: Азъ </w:t>
      </w:r>
      <w:r w:rsidRPr="00AB36B0">
        <w:rPr>
          <w:rFonts w:ascii="Times New Roman" w:hAnsi="Times New Roman"/>
          <w:sz w:val="26"/>
          <w:szCs w:val="26"/>
          <w:lang w:val="en-US"/>
        </w:rPr>
        <w:t>Ltd</w:t>
      </w:r>
      <w:r w:rsidRPr="00AB36B0">
        <w:rPr>
          <w:rFonts w:ascii="Times New Roman" w:hAnsi="Times New Roman"/>
          <w:sz w:val="26"/>
          <w:szCs w:val="26"/>
        </w:rPr>
        <w:t>., 1992.</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21. Особенности познавательной деятельности слепых и слабовидящих / Под ред. А.</w:t>
      </w:r>
      <w:r w:rsidR="005D1A2F" w:rsidRPr="00AB36B0">
        <w:rPr>
          <w:rFonts w:ascii="Times New Roman" w:hAnsi="Times New Roman"/>
          <w:sz w:val="26"/>
          <w:szCs w:val="26"/>
        </w:rPr>
        <w:t> </w:t>
      </w:r>
      <w:r w:rsidRPr="00AB36B0">
        <w:rPr>
          <w:rFonts w:ascii="Times New Roman" w:hAnsi="Times New Roman"/>
          <w:sz w:val="26"/>
          <w:szCs w:val="26"/>
        </w:rPr>
        <w:t>И.</w:t>
      </w:r>
      <w:r w:rsidR="005D1A2F" w:rsidRPr="00AB36B0">
        <w:rPr>
          <w:rFonts w:ascii="Times New Roman" w:hAnsi="Times New Roman"/>
          <w:sz w:val="26"/>
          <w:szCs w:val="26"/>
        </w:rPr>
        <w:t> </w:t>
      </w:r>
      <w:r w:rsidRPr="00AB36B0">
        <w:rPr>
          <w:rFonts w:ascii="Times New Roman" w:hAnsi="Times New Roman"/>
          <w:sz w:val="26"/>
          <w:szCs w:val="26"/>
        </w:rPr>
        <w:t>Зотова, А.</w:t>
      </w:r>
      <w:r w:rsidR="005D1A2F" w:rsidRPr="00AB36B0">
        <w:rPr>
          <w:rFonts w:ascii="Times New Roman" w:hAnsi="Times New Roman"/>
          <w:sz w:val="26"/>
          <w:szCs w:val="26"/>
        </w:rPr>
        <w:t> </w:t>
      </w:r>
      <w:r w:rsidRPr="00AB36B0">
        <w:rPr>
          <w:rFonts w:ascii="Times New Roman" w:hAnsi="Times New Roman"/>
          <w:sz w:val="26"/>
          <w:szCs w:val="26"/>
        </w:rPr>
        <w:t>Г.</w:t>
      </w:r>
      <w:r w:rsidR="005D1A2F" w:rsidRPr="00AB36B0">
        <w:rPr>
          <w:rFonts w:ascii="Times New Roman" w:hAnsi="Times New Roman"/>
          <w:sz w:val="26"/>
          <w:szCs w:val="26"/>
        </w:rPr>
        <w:t> </w:t>
      </w:r>
      <w:r w:rsidRPr="00AB36B0">
        <w:rPr>
          <w:rFonts w:ascii="Times New Roman" w:hAnsi="Times New Roman"/>
          <w:sz w:val="26"/>
          <w:szCs w:val="26"/>
        </w:rPr>
        <w:t xml:space="preserve">Литвак. </w:t>
      </w:r>
      <w:r w:rsidRPr="00AB36B0">
        <w:rPr>
          <w:rFonts w:ascii="Times New Roman" w:hAnsi="Times New Roman"/>
          <w:sz w:val="26"/>
          <w:szCs w:val="26"/>
        </w:rPr>
        <w:sym w:font="Symbol" w:char="F0BE"/>
      </w:r>
      <w:r w:rsidRPr="00AB36B0">
        <w:rPr>
          <w:rFonts w:ascii="Times New Roman" w:hAnsi="Times New Roman"/>
          <w:sz w:val="26"/>
          <w:szCs w:val="26"/>
        </w:rPr>
        <w:t xml:space="preserve"> Л., 1972.</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22. Обучение и коррекция развития дошкольников с нарушенным зрением: Методическое пособие / Под ред. В.</w:t>
      </w:r>
      <w:r w:rsidR="005D1A2F" w:rsidRPr="00AB36B0">
        <w:rPr>
          <w:rFonts w:ascii="Times New Roman" w:hAnsi="Times New Roman"/>
          <w:sz w:val="26"/>
          <w:szCs w:val="26"/>
        </w:rPr>
        <w:t> </w:t>
      </w:r>
      <w:r w:rsidRPr="00AB36B0">
        <w:rPr>
          <w:rFonts w:ascii="Times New Roman" w:hAnsi="Times New Roman"/>
          <w:sz w:val="26"/>
          <w:szCs w:val="26"/>
        </w:rPr>
        <w:t>А.</w:t>
      </w:r>
      <w:r w:rsidR="005D1A2F" w:rsidRPr="00AB36B0">
        <w:rPr>
          <w:rFonts w:ascii="Times New Roman" w:hAnsi="Times New Roman"/>
          <w:sz w:val="26"/>
          <w:szCs w:val="26"/>
        </w:rPr>
        <w:t> </w:t>
      </w:r>
      <w:r w:rsidRPr="00AB36B0">
        <w:rPr>
          <w:rFonts w:ascii="Times New Roman" w:hAnsi="Times New Roman"/>
          <w:sz w:val="26"/>
          <w:szCs w:val="26"/>
        </w:rPr>
        <w:t xml:space="preserve">Феоктистовой. </w:t>
      </w:r>
      <w:r w:rsidRPr="00AB36B0">
        <w:rPr>
          <w:rFonts w:ascii="Times New Roman" w:hAnsi="Times New Roman"/>
          <w:sz w:val="26"/>
          <w:szCs w:val="26"/>
        </w:rPr>
        <w:sym w:font="Symbol" w:char="F0BE"/>
      </w:r>
      <w:r w:rsidRPr="00AB36B0">
        <w:rPr>
          <w:rFonts w:ascii="Times New Roman" w:hAnsi="Times New Roman"/>
          <w:sz w:val="26"/>
          <w:szCs w:val="26"/>
        </w:rPr>
        <w:t xml:space="preserve"> СПб, 1995.</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23. Основы специальной психологии: учебное пособие / Под ред. Л.</w:t>
      </w:r>
      <w:r w:rsidR="005D1A2F" w:rsidRPr="00AB36B0">
        <w:rPr>
          <w:rFonts w:ascii="Times New Roman" w:hAnsi="Times New Roman"/>
          <w:sz w:val="26"/>
          <w:szCs w:val="26"/>
        </w:rPr>
        <w:t> </w:t>
      </w:r>
      <w:r w:rsidRPr="00AB36B0">
        <w:rPr>
          <w:rFonts w:ascii="Times New Roman" w:hAnsi="Times New Roman"/>
          <w:sz w:val="26"/>
          <w:szCs w:val="26"/>
        </w:rPr>
        <w:t>В.</w:t>
      </w:r>
      <w:r w:rsidR="005D1A2F" w:rsidRPr="00AB36B0">
        <w:rPr>
          <w:rFonts w:ascii="Times New Roman" w:hAnsi="Times New Roman"/>
          <w:sz w:val="26"/>
          <w:szCs w:val="26"/>
        </w:rPr>
        <w:t> </w:t>
      </w:r>
      <w:r w:rsidRPr="00AB36B0">
        <w:rPr>
          <w:rFonts w:ascii="Times New Roman" w:hAnsi="Times New Roman"/>
          <w:sz w:val="26"/>
          <w:szCs w:val="26"/>
        </w:rPr>
        <w:t xml:space="preserve">Кузнецовой. </w:t>
      </w:r>
      <w:r w:rsidRPr="00AB36B0">
        <w:rPr>
          <w:rFonts w:ascii="Times New Roman" w:hAnsi="Times New Roman"/>
          <w:sz w:val="26"/>
          <w:szCs w:val="26"/>
        </w:rPr>
        <w:sym w:font="Symbol" w:char="F0BE"/>
      </w:r>
      <w:r w:rsidRPr="00AB36B0">
        <w:rPr>
          <w:rFonts w:ascii="Times New Roman" w:hAnsi="Times New Roman"/>
          <w:sz w:val="26"/>
          <w:szCs w:val="26"/>
        </w:rPr>
        <w:t xml:space="preserve"> М.: Академия, 2002.</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24. </w:t>
      </w:r>
      <w:r w:rsidRPr="00AB36B0">
        <w:rPr>
          <w:rFonts w:ascii="Times New Roman" w:hAnsi="Times New Roman"/>
          <w:i/>
          <w:sz w:val="26"/>
          <w:szCs w:val="26"/>
        </w:rPr>
        <w:t>Поддъяков Н.</w:t>
      </w:r>
      <w:r w:rsidR="005D1A2F" w:rsidRPr="00AB36B0">
        <w:rPr>
          <w:rFonts w:ascii="Times New Roman" w:hAnsi="Times New Roman"/>
          <w:i/>
          <w:sz w:val="26"/>
          <w:szCs w:val="26"/>
        </w:rPr>
        <w:t> </w:t>
      </w:r>
      <w:r w:rsidRPr="00AB36B0">
        <w:rPr>
          <w:rFonts w:ascii="Times New Roman" w:hAnsi="Times New Roman"/>
          <w:i/>
          <w:sz w:val="26"/>
          <w:szCs w:val="26"/>
        </w:rPr>
        <w:t>Н., Аванесова В.</w:t>
      </w:r>
      <w:r w:rsidR="005D1A2F" w:rsidRPr="00AB36B0">
        <w:rPr>
          <w:rFonts w:ascii="Times New Roman" w:hAnsi="Times New Roman"/>
          <w:i/>
          <w:sz w:val="26"/>
          <w:szCs w:val="26"/>
        </w:rPr>
        <w:t> </w:t>
      </w:r>
      <w:r w:rsidRPr="00AB36B0">
        <w:rPr>
          <w:rFonts w:ascii="Times New Roman" w:hAnsi="Times New Roman"/>
          <w:i/>
          <w:sz w:val="26"/>
          <w:szCs w:val="26"/>
        </w:rPr>
        <w:t>Н., Фибрин И.</w:t>
      </w:r>
      <w:r w:rsidR="005D1A2F" w:rsidRPr="00AB36B0">
        <w:rPr>
          <w:rFonts w:ascii="Times New Roman" w:hAnsi="Times New Roman"/>
          <w:i/>
          <w:sz w:val="26"/>
          <w:szCs w:val="26"/>
        </w:rPr>
        <w:t> </w:t>
      </w:r>
      <w:r w:rsidRPr="00AB36B0">
        <w:rPr>
          <w:rFonts w:ascii="Times New Roman" w:hAnsi="Times New Roman"/>
          <w:i/>
          <w:sz w:val="26"/>
          <w:szCs w:val="26"/>
        </w:rPr>
        <w:t>Э.</w:t>
      </w:r>
      <w:r w:rsidRPr="00AB36B0">
        <w:rPr>
          <w:rFonts w:ascii="Times New Roman" w:hAnsi="Times New Roman"/>
          <w:sz w:val="26"/>
          <w:szCs w:val="26"/>
        </w:rPr>
        <w:t xml:space="preserve"> Содержание и методы умственного воспитания дошкольников. </w:t>
      </w:r>
      <w:r w:rsidRPr="00AB36B0">
        <w:rPr>
          <w:rFonts w:ascii="Times New Roman" w:hAnsi="Times New Roman"/>
          <w:sz w:val="26"/>
          <w:szCs w:val="26"/>
        </w:rPr>
        <w:sym w:font="Symbol" w:char="F0BE"/>
      </w:r>
      <w:r w:rsidRPr="00AB36B0">
        <w:rPr>
          <w:rFonts w:ascii="Times New Roman" w:hAnsi="Times New Roman"/>
          <w:sz w:val="26"/>
          <w:szCs w:val="26"/>
        </w:rPr>
        <w:t xml:space="preserve"> М.: Педагогика, 1980.</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25. </w:t>
      </w:r>
      <w:r w:rsidRPr="00AB36B0">
        <w:rPr>
          <w:rFonts w:ascii="Times New Roman" w:hAnsi="Times New Roman"/>
          <w:i/>
          <w:sz w:val="26"/>
          <w:szCs w:val="26"/>
        </w:rPr>
        <w:t>Пермякова В.</w:t>
      </w:r>
      <w:r w:rsidR="005D1A2F" w:rsidRPr="00AB36B0">
        <w:rPr>
          <w:rFonts w:ascii="Times New Roman" w:hAnsi="Times New Roman"/>
          <w:i/>
          <w:sz w:val="26"/>
          <w:szCs w:val="26"/>
        </w:rPr>
        <w:t> </w:t>
      </w:r>
      <w:r w:rsidRPr="00AB36B0">
        <w:rPr>
          <w:rFonts w:ascii="Times New Roman" w:hAnsi="Times New Roman"/>
          <w:i/>
          <w:sz w:val="26"/>
          <w:szCs w:val="26"/>
        </w:rPr>
        <w:t>А.</w:t>
      </w:r>
      <w:r w:rsidRPr="00AB36B0">
        <w:rPr>
          <w:rFonts w:ascii="Times New Roman" w:hAnsi="Times New Roman"/>
          <w:sz w:val="26"/>
          <w:szCs w:val="26"/>
        </w:rPr>
        <w:t xml:space="preserve"> Вопросы умственного воспитания детей дошкольного возраста. </w:t>
      </w:r>
      <w:r w:rsidRPr="00AB36B0">
        <w:rPr>
          <w:rFonts w:ascii="Times New Roman" w:hAnsi="Times New Roman"/>
          <w:sz w:val="26"/>
          <w:szCs w:val="26"/>
        </w:rPr>
        <w:sym w:font="Symbol" w:char="F0BE"/>
      </w:r>
      <w:r w:rsidRPr="00AB36B0">
        <w:rPr>
          <w:rFonts w:ascii="Times New Roman" w:hAnsi="Times New Roman"/>
          <w:sz w:val="26"/>
          <w:szCs w:val="26"/>
        </w:rPr>
        <w:t xml:space="preserve"> М.: Просвещение, 1977.</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26. </w:t>
      </w:r>
      <w:r w:rsidRPr="00AB36B0">
        <w:rPr>
          <w:rFonts w:ascii="Times New Roman" w:hAnsi="Times New Roman"/>
          <w:i/>
          <w:sz w:val="26"/>
          <w:szCs w:val="26"/>
        </w:rPr>
        <w:t>Плаксина Л.</w:t>
      </w:r>
      <w:r w:rsidR="005D1A2F" w:rsidRPr="00AB36B0">
        <w:rPr>
          <w:rFonts w:ascii="Times New Roman" w:hAnsi="Times New Roman"/>
          <w:i/>
          <w:sz w:val="26"/>
          <w:szCs w:val="26"/>
        </w:rPr>
        <w:t> </w:t>
      </w:r>
      <w:r w:rsidRPr="00AB36B0">
        <w:rPr>
          <w:rFonts w:ascii="Times New Roman" w:hAnsi="Times New Roman"/>
          <w:i/>
          <w:sz w:val="26"/>
          <w:szCs w:val="26"/>
        </w:rPr>
        <w:t>И.</w:t>
      </w:r>
      <w:r w:rsidRPr="00AB36B0">
        <w:rPr>
          <w:rFonts w:ascii="Times New Roman" w:hAnsi="Times New Roman"/>
          <w:sz w:val="26"/>
          <w:szCs w:val="26"/>
        </w:rPr>
        <w:t xml:space="preserve"> Теоретические основы коррекционной работы в детских садах для детей с нарушениями зрения. </w:t>
      </w:r>
      <w:r w:rsidRPr="00AB36B0">
        <w:rPr>
          <w:rFonts w:ascii="Times New Roman" w:hAnsi="Times New Roman"/>
          <w:sz w:val="26"/>
          <w:szCs w:val="26"/>
        </w:rPr>
        <w:sym w:font="Symbol" w:char="F0BE"/>
      </w:r>
      <w:r w:rsidRPr="00AB36B0">
        <w:rPr>
          <w:rFonts w:ascii="Times New Roman" w:hAnsi="Times New Roman"/>
          <w:sz w:val="26"/>
          <w:szCs w:val="26"/>
        </w:rPr>
        <w:t xml:space="preserve"> М., 1998.</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27. План-программа образовательно-воспитательной работы в детском с</w:t>
      </w:r>
      <w:r w:rsidRPr="00AB36B0">
        <w:rPr>
          <w:rFonts w:ascii="Times New Roman" w:hAnsi="Times New Roman"/>
          <w:sz w:val="26"/>
          <w:szCs w:val="26"/>
        </w:rPr>
        <w:t>а</w:t>
      </w:r>
      <w:r w:rsidRPr="00AB36B0">
        <w:rPr>
          <w:rFonts w:ascii="Times New Roman" w:hAnsi="Times New Roman"/>
          <w:sz w:val="26"/>
          <w:szCs w:val="26"/>
        </w:rPr>
        <w:t>ду: Методическое пособие для воспитателя детского сада / Сост. Н.</w:t>
      </w:r>
      <w:r w:rsidR="005D1A2F" w:rsidRPr="00AB36B0">
        <w:rPr>
          <w:rFonts w:ascii="Times New Roman" w:hAnsi="Times New Roman"/>
          <w:sz w:val="26"/>
          <w:szCs w:val="26"/>
        </w:rPr>
        <w:t> </w:t>
      </w:r>
      <w:r w:rsidRPr="00AB36B0">
        <w:rPr>
          <w:rFonts w:ascii="Times New Roman" w:hAnsi="Times New Roman"/>
          <w:sz w:val="26"/>
          <w:szCs w:val="26"/>
        </w:rPr>
        <w:t>В.</w:t>
      </w:r>
      <w:r w:rsidR="005D1A2F" w:rsidRPr="00AB36B0">
        <w:rPr>
          <w:rFonts w:ascii="Times New Roman" w:hAnsi="Times New Roman"/>
          <w:sz w:val="26"/>
          <w:szCs w:val="26"/>
        </w:rPr>
        <w:t> </w:t>
      </w:r>
      <w:r w:rsidRPr="00AB36B0">
        <w:rPr>
          <w:rFonts w:ascii="Times New Roman" w:hAnsi="Times New Roman"/>
          <w:sz w:val="26"/>
          <w:szCs w:val="26"/>
        </w:rPr>
        <w:t xml:space="preserve">Гончарова и др.; </w:t>
      </w:r>
      <w:r w:rsidR="008706FB" w:rsidRPr="00AB36B0">
        <w:rPr>
          <w:rFonts w:ascii="Times New Roman" w:hAnsi="Times New Roman"/>
          <w:sz w:val="26"/>
          <w:szCs w:val="26"/>
        </w:rPr>
        <w:t>П</w:t>
      </w:r>
      <w:r w:rsidRPr="00AB36B0">
        <w:rPr>
          <w:rFonts w:ascii="Times New Roman" w:hAnsi="Times New Roman"/>
          <w:sz w:val="26"/>
          <w:szCs w:val="26"/>
        </w:rPr>
        <w:t>од ред. З.</w:t>
      </w:r>
      <w:r w:rsidR="005D1A2F" w:rsidRPr="00AB36B0">
        <w:rPr>
          <w:rFonts w:ascii="Times New Roman" w:hAnsi="Times New Roman"/>
          <w:sz w:val="26"/>
          <w:szCs w:val="26"/>
        </w:rPr>
        <w:t> </w:t>
      </w:r>
      <w:r w:rsidRPr="00AB36B0">
        <w:rPr>
          <w:rFonts w:ascii="Times New Roman" w:hAnsi="Times New Roman"/>
          <w:sz w:val="26"/>
          <w:szCs w:val="26"/>
        </w:rPr>
        <w:t>А.</w:t>
      </w:r>
      <w:r w:rsidR="005D1A2F" w:rsidRPr="00AB36B0">
        <w:rPr>
          <w:rFonts w:ascii="Times New Roman" w:hAnsi="Times New Roman"/>
          <w:sz w:val="26"/>
          <w:szCs w:val="26"/>
        </w:rPr>
        <w:t> </w:t>
      </w:r>
      <w:r w:rsidRPr="00AB36B0">
        <w:rPr>
          <w:rFonts w:ascii="Times New Roman" w:hAnsi="Times New Roman"/>
          <w:sz w:val="26"/>
          <w:szCs w:val="26"/>
        </w:rPr>
        <w:t xml:space="preserve">Михайловой. </w:t>
      </w:r>
      <w:r w:rsidRPr="00AB36B0">
        <w:rPr>
          <w:rFonts w:ascii="Times New Roman" w:hAnsi="Times New Roman"/>
          <w:sz w:val="26"/>
          <w:szCs w:val="26"/>
        </w:rPr>
        <w:sym w:font="Symbol" w:char="F0BE"/>
      </w:r>
      <w:r w:rsidR="002A619E" w:rsidRPr="00AB36B0">
        <w:rPr>
          <w:rFonts w:ascii="Times New Roman" w:hAnsi="Times New Roman"/>
          <w:sz w:val="26"/>
          <w:szCs w:val="26"/>
        </w:rPr>
        <w:t xml:space="preserve"> </w:t>
      </w:r>
      <w:r w:rsidRPr="00AB36B0">
        <w:rPr>
          <w:rFonts w:ascii="Times New Roman" w:hAnsi="Times New Roman"/>
          <w:sz w:val="26"/>
          <w:szCs w:val="26"/>
        </w:rPr>
        <w:t>СПб: Детство-пресс, 2000. (Библиотека программы «Детство»).</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28. </w:t>
      </w:r>
      <w:r w:rsidRPr="00AB36B0">
        <w:rPr>
          <w:rFonts w:ascii="Times New Roman" w:hAnsi="Times New Roman"/>
          <w:i/>
          <w:sz w:val="26"/>
          <w:szCs w:val="26"/>
        </w:rPr>
        <w:t>Радина Е.</w:t>
      </w:r>
      <w:r w:rsidR="005D1A2F" w:rsidRPr="00AB36B0">
        <w:rPr>
          <w:rFonts w:ascii="Times New Roman" w:hAnsi="Times New Roman"/>
          <w:i/>
          <w:sz w:val="26"/>
          <w:szCs w:val="26"/>
        </w:rPr>
        <w:t> </w:t>
      </w:r>
      <w:r w:rsidRPr="00AB36B0">
        <w:rPr>
          <w:rFonts w:ascii="Times New Roman" w:hAnsi="Times New Roman"/>
          <w:i/>
          <w:sz w:val="26"/>
          <w:szCs w:val="26"/>
        </w:rPr>
        <w:t>И.</w:t>
      </w:r>
      <w:r w:rsidRPr="00AB36B0">
        <w:rPr>
          <w:rFonts w:ascii="Times New Roman" w:hAnsi="Times New Roman"/>
          <w:sz w:val="26"/>
          <w:szCs w:val="26"/>
        </w:rPr>
        <w:t xml:space="preserve"> Ознакомление детей с окружающим // Дошкольное восп</w:t>
      </w:r>
      <w:r w:rsidRPr="00AB36B0">
        <w:rPr>
          <w:rFonts w:ascii="Times New Roman" w:hAnsi="Times New Roman"/>
          <w:sz w:val="26"/>
          <w:szCs w:val="26"/>
        </w:rPr>
        <w:t>и</w:t>
      </w:r>
      <w:r w:rsidRPr="00AB36B0">
        <w:rPr>
          <w:rFonts w:ascii="Times New Roman" w:hAnsi="Times New Roman"/>
          <w:sz w:val="26"/>
          <w:szCs w:val="26"/>
        </w:rPr>
        <w:t>тание. 1969</w:t>
      </w:r>
      <w:r w:rsidR="008706FB" w:rsidRPr="00AB36B0">
        <w:rPr>
          <w:rFonts w:ascii="Times New Roman" w:hAnsi="Times New Roman"/>
          <w:sz w:val="26"/>
          <w:szCs w:val="26"/>
        </w:rPr>
        <w:t>.</w:t>
      </w:r>
      <w:r w:rsidRPr="00AB36B0">
        <w:rPr>
          <w:rFonts w:ascii="Times New Roman" w:hAnsi="Times New Roman"/>
          <w:sz w:val="26"/>
          <w:szCs w:val="26"/>
        </w:rPr>
        <w:t xml:space="preserve"> </w:t>
      </w:r>
      <w:r w:rsidR="005D1A2F" w:rsidRPr="00AB36B0">
        <w:rPr>
          <w:rFonts w:ascii="Times New Roman" w:hAnsi="Times New Roman"/>
          <w:sz w:val="26"/>
          <w:szCs w:val="26"/>
        </w:rPr>
        <w:t>№ </w:t>
      </w:r>
      <w:r w:rsidRPr="00AB36B0">
        <w:rPr>
          <w:rFonts w:ascii="Times New Roman" w:hAnsi="Times New Roman"/>
          <w:sz w:val="26"/>
          <w:szCs w:val="26"/>
        </w:rPr>
        <w:t>5</w:t>
      </w:r>
      <w:r w:rsidR="008706FB" w:rsidRPr="00AB36B0">
        <w:rPr>
          <w:rFonts w:ascii="Times New Roman" w:hAnsi="Times New Roman"/>
          <w:sz w:val="26"/>
          <w:szCs w:val="26"/>
        </w:rPr>
        <w:t>–</w:t>
      </w:r>
      <w:r w:rsidRPr="00AB36B0">
        <w:rPr>
          <w:rFonts w:ascii="Times New Roman" w:hAnsi="Times New Roman"/>
          <w:sz w:val="26"/>
          <w:szCs w:val="26"/>
        </w:rPr>
        <w:t xml:space="preserve">6. </w:t>
      </w:r>
      <w:r w:rsidR="008706FB" w:rsidRPr="00AB36B0">
        <w:rPr>
          <w:rFonts w:ascii="Times New Roman" w:hAnsi="Times New Roman"/>
          <w:sz w:val="26"/>
          <w:szCs w:val="26"/>
        </w:rPr>
        <w:t>С</w:t>
      </w:r>
      <w:r w:rsidRPr="00AB36B0">
        <w:rPr>
          <w:rFonts w:ascii="Times New Roman" w:hAnsi="Times New Roman"/>
          <w:sz w:val="26"/>
          <w:szCs w:val="26"/>
        </w:rPr>
        <w:t>. 30</w:t>
      </w:r>
      <w:r w:rsidR="008706FB" w:rsidRPr="00AB36B0">
        <w:rPr>
          <w:rFonts w:ascii="Times New Roman" w:hAnsi="Times New Roman"/>
          <w:sz w:val="26"/>
          <w:szCs w:val="26"/>
        </w:rPr>
        <w:t>–</w:t>
      </w:r>
      <w:r w:rsidRPr="00AB36B0">
        <w:rPr>
          <w:rFonts w:ascii="Times New Roman" w:hAnsi="Times New Roman"/>
          <w:sz w:val="26"/>
          <w:szCs w:val="26"/>
        </w:rPr>
        <w:t>34.</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lastRenderedPageBreak/>
        <w:t>29. Развитие познавательных способностей в процессе дошкольного восп</w:t>
      </w:r>
      <w:r w:rsidRPr="00AB36B0">
        <w:rPr>
          <w:rFonts w:ascii="Times New Roman" w:hAnsi="Times New Roman"/>
          <w:sz w:val="26"/>
          <w:szCs w:val="26"/>
        </w:rPr>
        <w:t>и</w:t>
      </w:r>
      <w:r w:rsidRPr="00AB36B0">
        <w:rPr>
          <w:rFonts w:ascii="Times New Roman" w:hAnsi="Times New Roman"/>
          <w:sz w:val="26"/>
          <w:szCs w:val="26"/>
        </w:rPr>
        <w:t>тания / Под ред. Л.</w:t>
      </w:r>
      <w:r w:rsidR="005D1A2F" w:rsidRPr="00AB36B0">
        <w:rPr>
          <w:rFonts w:ascii="Times New Roman" w:hAnsi="Times New Roman"/>
          <w:sz w:val="26"/>
          <w:szCs w:val="26"/>
        </w:rPr>
        <w:t> </w:t>
      </w:r>
      <w:r w:rsidRPr="00AB36B0">
        <w:rPr>
          <w:rFonts w:ascii="Times New Roman" w:hAnsi="Times New Roman"/>
          <w:sz w:val="26"/>
          <w:szCs w:val="26"/>
        </w:rPr>
        <w:t>А.</w:t>
      </w:r>
      <w:r w:rsidR="005D1A2F" w:rsidRPr="00AB36B0">
        <w:rPr>
          <w:rFonts w:ascii="Times New Roman" w:hAnsi="Times New Roman"/>
          <w:sz w:val="26"/>
          <w:szCs w:val="26"/>
        </w:rPr>
        <w:t> </w:t>
      </w:r>
      <w:r w:rsidRPr="00AB36B0">
        <w:rPr>
          <w:rFonts w:ascii="Times New Roman" w:hAnsi="Times New Roman"/>
          <w:sz w:val="26"/>
          <w:szCs w:val="26"/>
        </w:rPr>
        <w:t xml:space="preserve">Венгера. </w:t>
      </w:r>
      <w:r w:rsidRPr="00AB36B0">
        <w:rPr>
          <w:rFonts w:ascii="Times New Roman" w:hAnsi="Times New Roman"/>
          <w:sz w:val="26"/>
          <w:szCs w:val="26"/>
        </w:rPr>
        <w:sym w:font="Symbol" w:char="F0BE"/>
      </w:r>
      <w:r w:rsidRPr="00AB36B0">
        <w:rPr>
          <w:rFonts w:ascii="Times New Roman" w:hAnsi="Times New Roman"/>
          <w:sz w:val="26"/>
          <w:szCs w:val="26"/>
        </w:rPr>
        <w:t xml:space="preserve"> М., 1986.</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30. </w:t>
      </w:r>
      <w:r w:rsidRPr="00AB36B0">
        <w:rPr>
          <w:rFonts w:ascii="Times New Roman" w:hAnsi="Times New Roman"/>
          <w:i/>
          <w:sz w:val="26"/>
          <w:szCs w:val="26"/>
        </w:rPr>
        <w:t>Рубинштейн С.</w:t>
      </w:r>
      <w:r w:rsidR="005D1A2F" w:rsidRPr="00AB36B0">
        <w:rPr>
          <w:rFonts w:ascii="Times New Roman" w:hAnsi="Times New Roman"/>
          <w:i/>
          <w:sz w:val="26"/>
          <w:szCs w:val="26"/>
        </w:rPr>
        <w:t> </w:t>
      </w:r>
      <w:r w:rsidRPr="00AB36B0">
        <w:rPr>
          <w:rFonts w:ascii="Times New Roman" w:hAnsi="Times New Roman"/>
          <w:i/>
          <w:sz w:val="26"/>
          <w:szCs w:val="26"/>
        </w:rPr>
        <w:t>Л.</w:t>
      </w:r>
      <w:r w:rsidRPr="00AB36B0">
        <w:rPr>
          <w:rFonts w:ascii="Times New Roman" w:hAnsi="Times New Roman"/>
          <w:sz w:val="26"/>
          <w:szCs w:val="26"/>
        </w:rPr>
        <w:t xml:space="preserve"> Основы общей психологии. </w:t>
      </w:r>
      <w:r w:rsidRPr="00AB36B0">
        <w:rPr>
          <w:rFonts w:ascii="Times New Roman" w:hAnsi="Times New Roman"/>
          <w:sz w:val="26"/>
          <w:szCs w:val="26"/>
        </w:rPr>
        <w:sym w:font="Symbol" w:char="F0BE"/>
      </w:r>
      <w:r w:rsidRPr="00AB36B0">
        <w:rPr>
          <w:rFonts w:ascii="Times New Roman" w:hAnsi="Times New Roman"/>
          <w:sz w:val="26"/>
          <w:szCs w:val="26"/>
        </w:rPr>
        <w:t xml:space="preserve"> СПб: Питер, 1999.</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31. </w:t>
      </w:r>
      <w:r w:rsidRPr="00AB36B0">
        <w:rPr>
          <w:rFonts w:ascii="Times New Roman" w:hAnsi="Times New Roman"/>
          <w:i/>
          <w:sz w:val="26"/>
          <w:szCs w:val="26"/>
        </w:rPr>
        <w:t>Рудакова Л.</w:t>
      </w:r>
      <w:r w:rsidR="005D1A2F" w:rsidRPr="00AB36B0">
        <w:rPr>
          <w:rFonts w:ascii="Times New Roman" w:hAnsi="Times New Roman"/>
          <w:i/>
          <w:sz w:val="26"/>
          <w:szCs w:val="26"/>
        </w:rPr>
        <w:t> </w:t>
      </w:r>
      <w:r w:rsidRPr="00AB36B0">
        <w:rPr>
          <w:rFonts w:ascii="Times New Roman" w:hAnsi="Times New Roman"/>
          <w:i/>
          <w:sz w:val="26"/>
          <w:szCs w:val="26"/>
        </w:rPr>
        <w:t>В.</w:t>
      </w:r>
      <w:r w:rsidRPr="00AB36B0">
        <w:rPr>
          <w:rFonts w:ascii="Times New Roman" w:hAnsi="Times New Roman"/>
          <w:sz w:val="26"/>
          <w:szCs w:val="26"/>
        </w:rPr>
        <w:t xml:space="preserve"> Коррекционно-педагогическая работа по развитию зр</w:t>
      </w:r>
      <w:r w:rsidRPr="00AB36B0">
        <w:rPr>
          <w:rFonts w:ascii="Times New Roman" w:hAnsi="Times New Roman"/>
          <w:sz w:val="26"/>
          <w:szCs w:val="26"/>
        </w:rPr>
        <w:t>и</w:t>
      </w:r>
      <w:r w:rsidRPr="00AB36B0">
        <w:rPr>
          <w:rFonts w:ascii="Times New Roman" w:hAnsi="Times New Roman"/>
          <w:sz w:val="26"/>
          <w:szCs w:val="26"/>
        </w:rPr>
        <w:t xml:space="preserve">тельного восприятия дошкольников с нарушением зрения в условиях детского сада. </w:t>
      </w:r>
      <w:r w:rsidRPr="00AB36B0">
        <w:rPr>
          <w:rFonts w:ascii="Times New Roman" w:hAnsi="Times New Roman"/>
          <w:sz w:val="26"/>
          <w:szCs w:val="26"/>
        </w:rPr>
        <w:sym w:font="Symbol" w:char="F0BE"/>
      </w:r>
      <w:r w:rsidRPr="00AB36B0">
        <w:rPr>
          <w:rFonts w:ascii="Times New Roman" w:hAnsi="Times New Roman"/>
          <w:sz w:val="26"/>
          <w:szCs w:val="26"/>
        </w:rPr>
        <w:t xml:space="preserve"> Л., 1987.</w:t>
      </w:r>
    </w:p>
    <w:p w:rsidR="00C7276E" w:rsidRPr="00AB36B0" w:rsidRDefault="00C7276E" w:rsidP="0027434B">
      <w:pPr>
        <w:tabs>
          <w:tab w:val="left" w:pos="8222"/>
        </w:tabs>
        <w:spacing w:after="120" w:line="240" w:lineRule="auto"/>
        <w:ind w:firstLine="567"/>
        <w:jc w:val="both"/>
        <w:rPr>
          <w:rFonts w:ascii="Times New Roman" w:hAnsi="Times New Roman"/>
          <w:spacing w:val="-4"/>
          <w:sz w:val="26"/>
          <w:szCs w:val="26"/>
        </w:rPr>
      </w:pPr>
      <w:r w:rsidRPr="00AB36B0">
        <w:rPr>
          <w:rFonts w:ascii="Times New Roman" w:hAnsi="Times New Roman"/>
          <w:sz w:val="26"/>
          <w:szCs w:val="26"/>
        </w:rPr>
        <w:t xml:space="preserve">32. </w:t>
      </w:r>
      <w:r w:rsidRPr="00AB36B0">
        <w:rPr>
          <w:rFonts w:ascii="Times New Roman" w:hAnsi="Times New Roman"/>
          <w:i/>
          <w:spacing w:val="-4"/>
          <w:sz w:val="26"/>
          <w:szCs w:val="26"/>
        </w:rPr>
        <w:t>Солнцева Л.</w:t>
      </w:r>
      <w:r w:rsidR="005D1A2F" w:rsidRPr="00AB36B0">
        <w:rPr>
          <w:rFonts w:ascii="Times New Roman" w:hAnsi="Times New Roman"/>
          <w:i/>
          <w:spacing w:val="-4"/>
          <w:sz w:val="26"/>
          <w:szCs w:val="26"/>
        </w:rPr>
        <w:t> </w:t>
      </w:r>
      <w:r w:rsidRPr="00AB36B0">
        <w:rPr>
          <w:rFonts w:ascii="Times New Roman" w:hAnsi="Times New Roman"/>
          <w:i/>
          <w:spacing w:val="-4"/>
          <w:sz w:val="26"/>
          <w:szCs w:val="26"/>
        </w:rPr>
        <w:t>И.</w:t>
      </w:r>
      <w:r w:rsidRPr="00AB36B0">
        <w:rPr>
          <w:rFonts w:ascii="Times New Roman" w:hAnsi="Times New Roman"/>
          <w:spacing w:val="-4"/>
          <w:sz w:val="26"/>
          <w:szCs w:val="26"/>
        </w:rPr>
        <w:t xml:space="preserve"> Тифлопсихология детства. </w:t>
      </w:r>
      <w:r w:rsidRPr="00AB36B0">
        <w:rPr>
          <w:rFonts w:ascii="Times New Roman" w:hAnsi="Times New Roman"/>
          <w:spacing w:val="-4"/>
          <w:sz w:val="26"/>
          <w:szCs w:val="26"/>
        </w:rPr>
        <w:sym w:font="Symbol" w:char="F0BE"/>
      </w:r>
      <w:r w:rsidRPr="00AB36B0">
        <w:rPr>
          <w:rFonts w:ascii="Times New Roman" w:hAnsi="Times New Roman"/>
          <w:spacing w:val="-4"/>
          <w:sz w:val="26"/>
          <w:szCs w:val="26"/>
        </w:rPr>
        <w:t xml:space="preserve"> М.: Полиграф сервис, 2000.</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33. </w:t>
      </w:r>
      <w:r w:rsidRPr="00AB36B0">
        <w:rPr>
          <w:rFonts w:ascii="Times New Roman" w:hAnsi="Times New Roman"/>
          <w:i/>
          <w:sz w:val="26"/>
          <w:szCs w:val="26"/>
        </w:rPr>
        <w:t>Соколова А.</w:t>
      </w:r>
      <w:r w:rsidR="005D1A2F" w:rsidRPr="00AB36B0">
        <w:rPr>
          <w:rFonts w:ascii="Times New Roman" w:hAnsi="Times New Roman"/>
          <w:i/>
          <w:sz w:val="26"/>
          <w:szCs w:val="26"/>
        </w:rPr>
        <w:t> </w:t>
      </w:r>
      <w:r w:rsidRPr="00AB36B0">
        <w:rPr>
          <w:rFonts w:ascii="Times New Roman" w:hAnsi="Times New Roman"/>
          <w:i/>
          <w:sz w:val="26"/>
          <w:szCs w:val="26"/>
        </w:rPr>
        <w:t>В.</w:t>
      </w:r>
      <w:r w:rsidRPr="00AB36B0">
        <w:rPr>
          <w:rFonts w:ascii="Times New Roman" w:hAnsi="Times New Roman"/>
          <w:sz w:val="26"/>
          <w:szCs w:val="26"/>
        </w:rPr>
        <w:t xml:space="preserve"> Использование средств наглядности в школе слабовид</w:t>
      </w:r>
      <w:r w:rsidRPr="00AB36B0">
        <w:rPr>
          <w:rFonts w:ascii="Times New Roman" w:hAnsi="Times New Roman"/>
          <w:sz w:val="26"/>
          <w:szCs w:val="26"/>
        </w:rPr>
        <w:t>я</w:t>
      </w:r>
      <w:r w:rsidRPr="00AB36B0">
        <w:rPr>
          <w:rFonts w:ascii="Times New Roman" w:hAnsi="Times New Roman"/>
          <w:sz w:val="26"/>
          <w:szCs w:val="26"/>
        </w:rPr>
        <w:t xml:space="preserve">щих. </w:t>
      </w:r>
      <w:r w:rsidRPr="00AB36B0">
        <w:rPr>
          <w:rFonts w:ascii="Times New Roman" w:hAnsi="Times New Roman"/>
          <w:sz w:val="26"/>
          <w:szCs w:val="26"/>
        </w:rPr>
        <w:sym w:font="Symbol" w:char="F0BE"/>
      </w:r>
      <w:r w:rsidRPr="00AB36B0">
        <w:rPr>
          <w:rFonts w:ascii="Times New Roman" w:hAnsi="Times New Roman"/>
          <w:sz w:val="26"/>
          <w:szCs w:val="26"/>
        </w:rPr>
        <w:t xml:space="preserve"> М., 1987.</w:t>
      </w:r>
    </w:p>
    <w:p w:rsidR="00C7276E" w:rsidRPr="00AB36B0"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34. </w:t>
      </w:r>
      <w:r w:rsidRPr="00AB36B0">
        <w:rPr>
          <w:rFonts w:ascii="Times New Roman" w:hAnsi="Times New Roman"/>
          <w:i/>
          <w:sz w:val="26"/>
          <w:szCs w:val="26"/>
        </w:rPr>
        <w:t>Усова А.</w:t>
      </w:r>
      <w:r w:rsidR="005D1A2F" w:rsidRPr="00AB36B0">
        <w:rPr>
          <w:rFonts w:ascii="Times New Roman" w:hAnsi="Times New Roman"/>
          <w:i/>
          <w:sz w:val="26"/>
          <w:szCs w:val="26"/>
        </w:rPr>
        <w:t> </w:t>
      </w:r>
      <w:r w:rsidRPr="00AB36B0">
        <w:rPr>
          <w:rFonts w:ascii="Times New Roman" w:hAnsi="Times New Roman"/>
          <w:i/>
          <w:sz w:val="26"/>
          <w:szCs w:val="26"/>
        </w:rPr>
        <w:t>П.</w:t>
      </w:r>
      <w:r w:rsidRPr="00AB36B0">
        <w:rPr>
          <w:rFonts w:ascii="Times New Roman" w:hAnsi="Times New Roman"/>
          <w:sz w:val="26"/>
          <w:szCs w:val="26"/>
        </w:rPr>
        <w:t xml:space="preserve"> Обучение в детском саду. — М.: Просвещение, 1981.</w:t>
      </w:r>
    </w:p>
    <w:p w:rsidR="00C7276E" w:rsidRDefault="00C7276E" w:rsidP="0027434B">
      <w:pPr>
        <w:tabs>
          <w:tab w:val="left" w:pos="8222"/>
        </w:tabs>
        <w:spacing w:after="120" w:line="240" w:lineRule="auto"/>
        <w:ind w:firstLine="567"/>
        <w:jc w:val="both"/>
        <w:rPr>
          <w:rFonts w:ascii="Times New Roman" w:hAnsi="Times New Roman"/>
          <w:sz w:val="26"/>
          <w:szCs w:val="26"/>
        </w:rPr>
      </w:pPr>
      <w:r w:rsidRPr="00AB36B0">
        <w:rPr>
          <w:rFonts w:ascii="Times New Roman" w:hAnsi="Times New Roman"/>
          <w:sz w:val="26"/>
          <w:szCs w:val="26"/>
        </w:rPr>
        <w:t xml:space="preserve">35. </w:t>
      </w:r>
      <w:r w:rsidRPr="00AB36B0">
        <w:rPr>
          <w:rFonts w:ascii="Times New Roman" w:hAnsi="Times New Roman"/>
          <w:i/>
          <w:sz w:val="26"/>
          <w:szCs w:val="26"/>
        </w:rPr>
        <w:t>Фонарева С., Михайленко И.</w:t>
      </w:r>
      <w:r w:rsidRPr="00AB36B0">
        <w:rPr>
          <w:rFonts w:ascii="Times New Roman" w:hAnsi="Times New Roman"/>
          <w:sz w:val="26"/>
          <w:szCs w:val="26"/>
        </w:rPr>
        <w:t xml:space="preserve"> Умственное воспитание дошкольников // Дошкольное воспитание. 1973</w:t>
      </w:r>
      <w:r w:rsidR="008706FB" w:rsidRPr="00AB36B0">
        <w:rPr>
          <w:rFonts w:ascii="Times New Roman" w:hAnsi="Times New Roman"/>
          <w:sz w:val="26"/>
          <w:szCs w:val="26"/>
        </w:rPr>
        <w:t>.</w:t>
      </w:r>
      <w:r w:rsidRPr="00AB36B0">
        <w:rPr>
          <w:rFonts w:ascii="Times New Roman" w:hAnsi="Times New Roman"/>
          <w:sz w:val="26"/>
          <w:szCs w:val="26"/>
        </w:rPr>
        <w:t xml:space="preserve"> </w:t>
      </w:r>
      <w:r w:rsidR="005D1A2F" w:rsidRPr="00AB36B0">
        <w:rPr>
          <w:rFonts w:ascii="Times New Roman" w:hAnsi="Times New Roman"/>
          <w:sz w:val="26"/>
          <w:szCs w:val="26"/>
        </w:rPr>
        <w:t>№ </w:t>
      </w:r>
      <w:r w:rsidRPr="00AB36B0">
        <w:rPr>
          <w:rFonts w:ascii="Times New Roman" w:hAnsi="Times New Roman"/>
          <w:sz w:val="26"/>
          <w:szCs w:val="26"/>
        </w:rPr>
        <w:t>11</w:t>
      </w:r>
      <w:r w:rsidR="008706FB" w:rsidRPr="00AB36B0">
        <w:rPr>
          <w:rFonts w:ascii="Times New Roman" w:hAnsi="Times New Roman"/>
          <w:sz w:val="26"/>
          <w:szCs w:val="26"/>
        </w:rPr>
        <w:t>. С</w:t>
      </w:r>
      <w:r w:rsidRPr="00AB36B0">
        <w:rPr>
          <w:rFonts w:ascii="Times New Roman" w:hAnsi="Times New Roman"/>
          <w:sz w:val="26"/>
          <w:szCs w:val="26"/>
        </w:rPr>
        <w:t>. 32</w:t>
      </w:r>
      <w:r w:rsidR="008706FB" w:rsidRPr="00AB36B0">
        <w:rPr>
          <w:rFonts w:ascii="Times New Roman" w:hAnsi="Times New Roman"/>
          <w:sz w:val="26"/>
          <w:szCs w:val="26"/>
        </w:rPr>
        <w:t>–</w:t>
      </w:r>
      <w:r w:rsidRPr="00AB36B0">
        <w:rPr>
          <w:rFonts w:ascii="Times New Roman" w:hAnsi="Times New Roman"/>
          <w:sz w:val="26"/>
          <w:szCs w:val="26"/>
        </w:rPr>
        <w:t>35.</w:t>
      </w: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Default="0027434B" w:rsidP="0027434B">
      <w:pPr>
        <w:tabs>
          <w:tab w:val="left" w:pos="8222"/>
        </w:tabs>
        <w:spacing w:after="120" w:line="240" w:lineRule="auto"/>
        <w:ind w:firstLine="567"/>
        <w:jc w:val="both"/>
        <w:rPr>
          <w:rFonts w:ascii="Times New Roman" w:hAnsi="Times New Roman"/>
          <w:sz w:val="26"/>
          <w:szCs w:val="26"/>
        </w:rPr>
      </w:pPr>
    </w:p>
    <w:p w:rsidR="0027434B" w:rsidRPr="00AB36B0" w:rsidRDefault="0027434B" w:rsidP="0027434B">
      <w:pPr>
        <w:tabs>
          <w:tab w:val="left" w:pos="8222"/>
        </w:tabs>
        <w:spacing w:after="120" w:line="240" w:lineRule="auto"/>
        <w:ind w:firstLine="567"/>
        <w:jc w:val="both"/>
        <w:rPr>
          <w:rFonts w:ascii="Times New Roman" w:hAnsi="Times New Roman"/>
          <w:sz w:val="26"/>
          <w:szCs w:val="26"/>
        </w:rPr>
      </w:pPr>
    </w:p>
    <w:p w:rsidR="00C7276E" w:rsidRPr="00AB36B0" w:rsidRDefault="008706FB" w:rsidP="0077593E">
      <w:pPr>
        <w:pStyle w:val="21"/>
        <w:spacing w:before="0" w:line="240" w:lineRule="auto"/>
        <w:ind w:firstLine="567"/>
        <w:rPr>
          <w:sz w:val="30"/>
          <w:szCs w:val="30"/>
        </w:rPr>
      </w:pPr>
      <w:r w:rsidRPr="00AB36B0">
        <w:rPr>
          <w:noProof/>
          <w:sz w:val="30"/>
          <w:szCs w:val="30"/>
        </w:rPr>
        <w:lastRenderedPageBreak/>
        <w:drawing>
          <wp:anchor distT="0" distB="0" distL="114300" distR="114300" simplePos="0" relativeHeight="251663360" behindDoc="0" locked="0" layoutInCell="1" allowOverlap="1">
            <wp:simplePos x="0" y="0"/>
            <wp:positionH relativeFrom="column">
              <wp:posOffset>4445</wp:posOffset>
            </wp:positionH>
            <wp:positionV relativeFrom="paragraph">
              <wp:posOffset>153035</wp:posOffset>
            </wp:positionV>
            <wp:extent cx="5727700" cy="171450"/>
            <wp:effectExtent l="19050" t="0" r="6350" b="0"/>
            <wp:wrapTopAndBottom/>
            <wp:docPr id="5" name="Рисунок 2" descr="CB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105-01"/>
                    <pic:cNvPicPr>
                      <a:picLocks noChangeAspect="1" noChangeArrowheads="1"/>
                    </pic:cNvPicPr>
                  </pic:nvPicPr>
                  <pic:blipFill>
                    <a:blip r:embed="rId10" cstate="print"/>
                    <a:srcRect/>
                    <a:stretch>
                      <a:fillRect/>
                    </a:stretch>
                  </pic:blipFill>
                  <pic:spPr bwMode="auto">
                    <a:xfrm>
                      <a:off x="0" y="0"/>
                      <a:ext cx="5727700" cy="171450"/>
                    </a:xfrm>
                    <a:prstGeom prst="rect">
                      <a:avLst/>
                    </a:prstGeom>
                    <a:noFill/>
                    <a:ln w="9525">
                      <a:noFill/>
                      <a:miter lim="800000"/>
                      <a:headEnd/>
                      <a:tailEnd/>
                    </a:ln>
                  </pic:spPr>
                </pic:pic>
              </a:graphicData>
            </a:graphic>
          </wp:anchor>
        </w:drawing>
      </w:r>
    </w:p>
    <w:p w:rsidR="00C7276E" w:rsidRPr="00AB36B0" w:rsidRDefault="00C7276E" w:rsidP="0077593E">
      <w:pPr>
        <w:pStyle w:val="21"/>
        <w:spacing w:before="0" w:line="240" w:lineRule="auto"/>
        <w:ind w:firstLine="567"/>
        <w:rPr>
          <w:sz w:val="30"/>
          <w:szCs w:val="30"/>
        </w:rPr>
      </w:pPr>
    </w:p>
    <w:p w:rsidR="00C7276E" w:rsidRPr="00AB36B0" w:rsidRDefault="00C7276E" w:rsidP="0077593E">
      <w:pPr>
        <w:pStyle w:val="21"/>
        <w:spacing w:before="0" w:line="240" w:lineRule="auto"/>
        <w:ind w:firstLine="567"/>
        <w:rPr>
          <w:sz w:val="30"/>
          <w:szCs w:val="30"/>
        </w:rPr>
      </w:pPr>
    </w:p>
    <w:p w:rsidR="008706FB" w:rsidRPr="00AB36B0" w:rsidRDefault="008706FB" w:rsidP="0077593E">
      <w:pPr>
        <w:pStyle w:val="21"/>
        <w:spacing w:before="0" w:line="240" w:lineRule="auto"/>
        <w:ind w:firstLine="567"/>
        <w:rPr>
          <w:sz w:val="30"/>
          <w:szCs w:val="30"/>
        </w:rPr>
      </w:pPr>
    </w:p>
    <w:p w:rsidR="008706FB" w:rsidRPr="00AB36B0" w:rsidRDefault="008706FB" w:rsidP="0077593E">
      <w:pPr>
        <w:pStyle w:val="21"/>
        <w:spacing w:before="0" w:line="240" w:lineRule="auto"/>
        <w:ind w:firstLine="567"/>
        <w:rPr>
          <w:sz w:val="30"/>
          <w:szCs w:val="30"/>
        </w:rPr>
      </w:pPr>
    </w:p>
    <w:p w:rsidR="00C7276E" w:rsidRPr="00AB36B0" w:rsidRDefault="00C7276E" w:rsidP="0077593E">
      <w:pPr>
        <w:pStyle w:val="21"/>
        <w:spacing w:before="0" w:line="240" w:lineRule="auto"/>
        <w:ind w:firstLine="567"/>
        <w:rPr>
          <w:sz w:val="30"/>
          <w:szCs w:val="30"/>
        </w:rPr>
      </w:pPr>
    </w:p>
    <w:p w:rsidR="00C7276E" w:rsidRPr="00AB36B0" w:rsidRDefault="00C7276E" w:rsidP="0077593E">
      <w:pPr>
        <w:pStyle w:val="21"/>
        <w:spacing w:before="0" w:line="240" w:lineRule="auto"/>
        <w:ind w:firstLine="567"/>
        <w:rPr>
          <w:sz w:val="30"/>
          <w:szCs w:val="30"/>
        </w:rPr>
      </w:pPr>
    </w:p>
    <w:p w:rsidR="00C7276E" w:rsidRPr="00AB36B0" w:rsidRDefault="00C7276E" w:rsidP="0077593E">
      <w:pPr>
        <w:pStyle w:val="21"/>
        <w:spacing w:before="0" w:line="240" w:lineRule="auto"/>
        <w:ind w:firstLine="567"/>
        <w:contextualSpacing/>
        <w:rPr>
          <w:sz w:val="30"/>
          <w:szCs w:val="30"/>
        </w:rPr>
      </w:pPr>
    </w:p>
    <w:p w:rsidR="00C7276E" w:rsidRPr="00AB36B0" w:rsidRDefault="008706FB" w:rsidP="008706FB">
      <w:pPr>
        <w:pStyle w:val="21"/>
        <w:spacing w:before="0" w:line="240" w:lineRule="auto"/>
        <w:ind w:firstLine="567"/>
        <w:jc w:val="right"/>
        <w:rPr>
          <w:b/>
          <w:sz w:val="30"/>
          <w:szCs w:val="30"/>
        </w:rPr>
      </w:pPr>
      <w:r w:rsidRPr="00AB36B0">
        <w:rPr>
          <w:i/>
          <w:sz w:val="30"/>
          <w:szCs w:val="30"/>
        </w:rPr>
        <w:t>ПРИЛОЖЕНИЕ</w:t>
      </w:r>
    </w:p>
    <w:p w:rsidR="00E22C8D" w:rsidRDefault="00E22C8D" w:rsidP="0077593E">
      <w:pPr>
        <w:pStyle w:val="21"/>
        <w:spacing w:before="0" w:line="240" w:lineRule="auto"/>
        <w:ind w:firstLine="567"/>
        <w:rPr>
          <w:b/>
          <w:sz w:val="30"/>
          <w:szCs w:val="30"/>
        </w:rPr>
      </w:pPr>
    </w:p>
    <w:p w:rsidR="00F5037C" w:rsidRPr="00AB36B0" w:rsidRDefault="00F5037C" w:rsidP="0077593E">
      <w:pPr>
        <w:pStyle w:val="21"/>
        <w:spacing w:before="0" w:line="240" w:lineRule="auto"/>
        <w:ind w:firstLine="567"/>
        <w:rPr>
          <w:b/>
          <w:sz w:val="30"/>
          <w:szCs w:val="30"/>
        </w:rPr>
      </w:pPr>
    </w:p>
    <w:p w:rsidR="008706FB"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КОМПЛЕКС ГРУППОВЫХ КОРРЕКЦИОННО-РАЗВИВАЮЩИХ ЗАНЯТИЙ,</w:t>
      </w:r>
    </w:p>
    <w:p w:rsidR="008706FB"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ДИДАКТИЧЕСКИХ ИГР, ПЛАНИРОВАНИЕ ИНДИВИДУАЛЬНЫХ</w:t>
      </w:r>
    </w:p>
    <w:p w:rsidR="008706FB"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КОРРЕКЦИОННО-РАЗВИВАЮЩИХ ЗАНЯТИЙ ПО СОВЕРШЕНСТВОВАНИЮ</w:t>
      </w:r>
    </w:p>
    <w:p w:rsidR="008706FB"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УРОВНЯ ОСВОЕНИЯ ПРОГРАММНОГО РАЗДЕЛА</w:t>
      </w:r>
    </w:p>
    <w:p w:rsidR="008706FB"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«ОЗНАКОМЛЕНИЕ С ОКРУЖАЮЩЕЙ ДЕЙСТВИТЕЛЬНОСТЬЮ —</w:t>
      </w:r>
    </w:p>
    <w:p w:rsidR="008706FB"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ПРЕДМЕТНЫЕ ПРЕДСТАВЛЕНИЯ» ПО ТЕМАМ: «ЖИВОТНЫЕ»,</w:t>
      </w:r>
    </w:p>
    <w:p w:rsidR="008706FB"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«ПОСУДА», «ТРАНСПОРТ» ДЛЯ ДЕТЕЙ МЛАДШЕЙ</w:t>
      </w:r>
    </w:p>
    <w:p w:rsidR="003C75DE" w:rsidRPr="00AB36B0" w:rsidRDefault="0059513A" w:rsidP="008706FB">
      <w:pPr>
        <w:pStyle w:val="21"/>
        <w:spacing w:before="0" w:line="240" w:lineRule="auto"/>
        <w:ind w:firstLine="0"/>
        <w:contextualSpacing/>
        <w:jc w:val="center"/>
        <w:rPr>
          <w:rFonts w:asciiTheme="majorHAnsi" w:hAnsiTheme="majorHAnsi"/>
          <w:sz w:val="26"/>
          <w:szCs w:val="26"/>
        </w:rPr>
      </w:pPr>
      <w:r w:rsidRPr="00AB36B0">
        <w:rPr>
          <w:rFonts w:asciiTheme="majorHAnsi" w:hAnsiTheme="majorHAnsi"/>
          <w:sz w:val="26"/>
          <w:szCs w:val="26"/>
        </w:rPr>
        <w:t>И ПОДГОТОВИТЕЛЬНОЙ ГРУПП С НАРУШЕНИЕМ ЗРЕНИЯ</w:t>
      </w:r>
    </w:p>
    <w:p w:rsidR="003C75DE" w:rsidRPr="00AB36B0" w:rsidRDefault="003C75DE" w:rsidP="0077593E">
      <w:pPr>
        <w:pStyle w:val="21"/>
        <w:spacing w:before="0" w:line="240" w:lineRule="auto"/>
        <w:ind w:firstLine="567"/>
        <w:rPr>
          <w:b/>
          <w:sz w:val="30"/>
          <w:szCs w:val="30"/>
        </w:rPr>
      </w:pPr>
    </w:p>
    <w:p w:rsidR="003C75DE" w:rsidRPr="00AB36B0" w:rsidRDefault="003C75DE" w:rsidP="0077593E">
      <w:pPr>
        <w:pStyle w:val="21"/>
        <w:spacing w:before="0" w:line="240" w:lineRule="auto"/>
        <w:ind w:firstLine="567"/>
        <w:rPr>
          <w:b/>
          <w:sz w:val="30"/>
          <w:szCs w:val="30"/>
        </w:rPr>
      </w:pPr>
    </w:p>
    <w:p w:rsidR="00C7276E" w:rsidRPr="00AB36B0" w:rsidRDefault="00C7276E" w:rsidP="0059513A">
      <w:pPr>
        <w:pStyle w:val="21"/>
        <w:spacing w:before="0" w:line="240" w:lineRule="auto"/>
        <w:ind w:firstLine="0"/>
        <w:jc w:val="center"/>
        <w:rPr>
          <w:b/>
          <w:smallCaps/>
          <w:sz w:val="30"/>
          <w:szCs w:val="30"/>
        </w:rPr>
      </w:pPr>
      <w:r w:rsidRPr="00AB36B0">
        <w:rPr>
          <w:b/>
          <w:smallCaps/>
          <w:sz w:val="30"/>
          <w:szCs w:val="30"/>
        </w:rPr>
        <w:t>Родовое понятие: транспорт</w:t>
      </w:r>
    </w:p>
    <w:p w:rsidR="0059513A" w:rsidRPr="00AB36B0" w:rsidRDefault="0059513A" w:rsidP="0077593E">
      <w:pPr>
        <w:pStyle w:val="21"/>
        <w:spacing w:before="0" w:line="240" w:lineRule="auto"/>
        <w:ind w:firstLine="567"/>
        <w:rPr>
          <w:sz w:val="30"/>
          <w:szCs w:val="30"/>
        </w:rPr>
      </w:pPr>
    </w:p>
    <w:p w:rsidR="0059513A" w:rsidRPr="00AB36B0" w:rsidRDefault="00C7276E" w:rsidP="0059513A">
      <w:pPr>
        <w:pStyle w:val="21"/>
        <w:spacing w:before="0" w:line="240" w:lineRule="auto"/>
        <w:ind w:firstLine="0"/>
        <w:jc w:val="center"/>
        <w:rPr>
          <w:b/>
          <w:sz w:val="30"/>
          <w:szCs w:val="30"/>
        </w:rPr>
      </w:pPr>
      <w:r w:rsidRPr="00AB36B0">
        <w:rPr>
          <w:b/>
          <w:spacing w:val="60"/>
          <w:sz w:val="30"/>
          <w:szCs w:val="30"/>
        </w:rPr>
        <w:t>Тема</w:t>
      </w:r>
      <w:r w:rsidR="0059513A" w:rsidRPr="00AB36B0">
        <w:rPr>
          <w:b/>
          <w:sz w:val="30"/>
          <w:szCs w:val="30"/>
        </w:rPr>
        <w:t xml:space="preserve">1. </w:t>
      </w:r>
      <w:r w:rsidRPr="00AB36B0">
        <w:rPr>
          <w:b/>
          <w:sz w:val="30"/>
          <w:szCs w:val="30"/>
        </w:rPr>
        <w:t xml:space="preserve"> «Формирование конкретных признаков</w:t>
      </w:r>
    </w:p>
    <w:p w:rsidR="00C7276E" w:rsidRPr="00AB36B0" w:rsidRDefault="00C7276E" w:rsidP="0059513A">
      <w:pPr>
        <w:pStyle w:val="21"/>
        <w:spacing w:before="0" w:line="240" w:lineRule="auto"/>
        <w:ind w:firstLine="0"/>
        <w:jc w:val="center"/>
        <w:rPr>
          <w:b/>
          <w:sz w:val="30"/>
          <w:szCs w:val="30"/>
        </w:rPr>
      </w:pPr>
      <w:r w:rsidRPr="00AB36B0">
        <w:rPr>
          <w:b/>
          <w:sz w:val="30"/>
          <w:szCs w:val="30"/>
        </w:rPr>
        <w:t>грузовой машины»</w:t>
      </w:r>
    </w:p>
    <w:p w:rsidR="0059513A" w:rsidRPr="00AB36B0" w:rsidRDefault="0059513A" w:rsidP="0077593E">
      <w:pPr>
        <w:pStyle w:val="21"/>
        <w:spacing w:before="0" w:line="240" w:lineRule="auto"/>
        <w:ind w:firstLine="567"/>
        <w:rPr>
          <w:b/>
          <w:sz w:val="30"/>
          <w:szCs w:val="30"/>
        </w:rPr>
      </w:pPr>
    </w:p>
    <w:p w:rsidR="00C7276E" w:rsidRPr="00AB36B0" w:rsidRDefault="00C7276E" w:rsidP="0077593E">
      <w:pPr>
        <w:pStyle w:val="21"/>
        <w:spacing w:before="0" w:line="240" w:lineRule="auto"/>
        <w:ind w:firstLine="567"/>
        <w:rPr>
          <w:sz w:val="30"/>
          <w:szCs w:val="30"/>
        </w:rPr>
      </w:pPr>
      <w:r w:rsidRPr="00AB36B0">
        <w:rPr>
          <w:spacing w:val="60"/>
          <w:sz w:val="30"/>
          <w:szCs w:val="30"/>
        </w:rPr>
        <w:t>Занятие</w:t>
      </w:r>
      <w:r w:rsidR="0059513A" w:rsidRPr="00AB36B0">
        <w:rPr>
          <w:spacing w:val="60"/>
          <w:sz w:val="30"/>
          <w:szCs w:val="30"/>
        </w:rPr>
        <w:t> </w:t>
      </w:r>
      <w:r w:rsidR="0059513A" w:rsidRPr="00AB36B0">
        <w:rPr>
          <w:sz w:val="30"/>
          <w:szCs w:val="30"/>
        </w:rPr>
        <w:t>1.</w:t>
      </w:r>
      <w:r w:rsidRPr="00AB36B0">
        <w:rPr>
          <w:spacing w:val="60"/>
          <w:sz w:val="30"/>
          <w:szCs w:val="30"/>
        </w:rPr>
        <w:t xml:space="preserve"> </w:t>
      </w:r>
      <w:r w:rsidR="0059513A" w:rsidRPr="00AB36B0">
        <w:rPr>
          <w:spacing w:val="60"/>
          <w:sz w:val="30"/>
          <w:szCs w:val="30"/>
        </w:rPr>
        <w:t xml:space="preserve"> </w:t>
      </w:r>
      <w:r w:rsidRPr="00AB36B0">
        <w:rPr>
          <w:b/>
          <w:sz w:val="30"/>
          <w:szCs w:val="30"/>
        </w:rPr>
        <w:t>«Знакомство со строением грузовой машины»</w:t>
      </w:r>
      <w:r w:rsidRPr="00AB36B0">
        <w:rPr>
          <w:sz w:val="30"/>
          <w:szCs w:val="30"/>
        </w:rPr>
        <w:t xml:space="preserve"> (мл.</w:t>
      </w:r>
      <w:r w:rsidR="0059513A" w:rsidRPr="00AB36B0">
        <w:rPr>
          <w:sz w:val="30"/>
          <w:szCs w:val="30"/>
        </w:rPr>
        <w:t> </w:t>
      </w:r>
      <w:r w:rsidRPr="00AB36B0">
        <w:rPr>
          <w:sz w:val="30"/>
          <w:szCs w:val="30"/>
        </w:rPr>
        <w:t>гр.)</w:t>
      </w:r>
    </w:p>
    <w:p w:rsidR="0059513A" w:rsidRPr="00AB36B0" w:rsidRDefault="0059513A" w:rsidP="00F5037C">
      <w:pPr>
        <w:pStyle w:val="21"/>
        <w:spacing w:before="0" w:line="240" w:lineRule="auto"/>
        <w:ind w:firstLine="567"/>
        <w:rPr>
          <w:sz w:val="30"/>
          <w:szCs w:val="30"/>
        </w:rPr>
      </w:pPr>
      <w:r w:rsidRPr="00AB36B0">
        <w:rPr>
          <w:i/>
          <w:sz w:val="30"/>
          <w:szCs w:val="30"/>
        </w:rPr>
        <w:t xml:space="preserve">Программное содержание: </w:t>
      </w:r>
      <w:r w:rsidRPr="00AB36B0">
        <w:rPr>
          <w:sz w:val="30"/>
          <w:szCs w:val="30"/>
        </w:rPr>
        <w:t>сформировать представление о строении грузовой машины: мотор, колеса, кабина, кузов. Формир</w:t>
      </w:r>
      <w:r w:rsidRPr="00AB36B0">
        <w:rPr>
          <w:sz w:val="30"/>
          <w:szCs w:val="30"/>
        </w:rPr>
        <w:t>о</w:t>
      </w:r>
      <w:r w:rsidRPr="00AB36B0">
        <w:rPr>
          <w:sz w:val="30"/>
          <w:szCs w:val="30"/>
        </w:rPr>
        <w:t>вание знаний о пространственном расположении деталей грузовой машины. Учить называть и употреблять в речи существительные, обозначающие части машины. Совершенствовать зрительную память, развивать обследовательские действия</w:t>
      </w:r>
    </w:p>
    <w:p w:rsidR="0059513A" w:rsidRDefault="0059513A" w:rsidP="00F5037C">
      <w:pPr>
        <w:pStyle w:val="21"/>
        <w:tabs>
          <w:tab w:val="left" w:pos="3510"/>
        </w:tabs>
        <w:spacing w:before="0" w:line="240" w:lineRule="auto"/>
        <w:ind w:firstLine="567"/>
        <w:rPr>
          <w:sz w:val="30"/>
          <w:szCs w:val="30"/>
        </w:rPr>
      </w:pPr>
      <w:r w:rsidRPr="00AB36B0">
        <w:rPr>
          <w:i/>
          <w:sz w:val="30"/>
          <w:szCs w:val="30"/>
        </w:rPr>
        <w:t xml:space="preserve">Материал: </w:t>
      </w:r>
      <w:r w:rsidRPr="00AB36B0">
        <w:rPr>
          <w:sz w:val="30"/>
          <w:szCs w:val="30"/>
        </w:rPr>
        <w:t>фланелеграф, набор основных частей грузовой маш</w:t>
      </w:r>
      <w:r w:rsidRPr="00AB36B0">
        <w:rPr>
          <w:sz w:val="30"/>
          <w:szCs w:val="30"/>
        </w:rPr>
        <w:t>и</w:t>
      </w:r>
      <w:r w:rsidRPr="00AB36B0">
        <w:rPr>
          <w:sz w:val="30"/>
          <w:szCs w:val="30"/>
        </w:rPr>
        <w:t>ны для составления аппликации, набор изображений грузовой маш</w:t>
      </w:r>
      <w:r w:rsidRPr="00AB36B0">
        <w:rPr>
          <w:sz w:val="30"/>
          <w:szCs w:val="30"/>
        </w:rPr>
        <w:t>и</w:t>
      </w:r>
      <w:r w:rsidRPr="00AB36B0">
        <w:rPr>
          <w:sz w:val="30"/>
          <w:szCs w:val="30"/>
        </w:rPr>
        <w:t>ны (для каждого ребенка), дидактическая игра «Что потеряла маш</w:t>
      </w:r>
      <w:r w:rsidRPr="00AB36B0">
        <w:rPr>
          <w:sz w:val="30"/>
          <w:szCs w:val="30"/>
        </w:rPr>
        <w:t>и</w:t>
      </w:r>
      <w:r w:rsidRPr="00AB36B0">
        <w:rPr>
          <w:sz w:val="30"/>
          <w:szCs w:val="30"/>
        </w:rPr>
        <w:t>на?» (предметные картинки с изображением машины, где не достает одной детали, набор деталей машины, подходящие к картине).</w:t>
      </w:r>
    </w:p>
    <w:p w:rsidR="00C7276E" w:rsidRPr="00AB36B0" w:rsidRDefault="00C7276E" w:rsidP="00F5037C">
      <w:pPr>
        <w:pStyle w:val="21"/>
        <w:spacing w:before="0" w:line="247" w:lineRule="auto"/>
        <w:ind w:firstLine="567"/>
        <w:rPr>
          <w:i/>
          <w:sz w:val="30"/>
          <w:szCs w:val="30"/>
        </w:rPr>
      </w:pPr>
      <w:r w:rsidRPr="00AB36B0">
        <w:rPr>
          <w:i/>
          <w:sz w:val="30"/>
          <w:szCs w:val="30"/>
        </w:rPr>
        <w:lastRenderedPageBreak/>
        <w:t>Структура занятия:</w:t>
      </w:r>
    </w:p>
    <w:p w:rsidR="00C7276E" w:rsidRPr="00AB36B0" w:rsidRDefault="00C7276E" w:rsidP="00F5037C">
      <w:pPr>
        <w:pStyle w:val="21"/>
        <w:spacing w:before="0" w:line="247" w:lineRule="auto"/>
        <w:ind w:firstLine="567"/>
        <w:rPr>
          <w:sz w:val="30"/>
          <w:szCs w:val="30"/>
        </w:rPr>
      </w:pPr>
      <w:r w:rsidRPr="00AB36B0">
        <w:rPr>
          <w:sz w:val="30"/>
          <w:szCs w:val="30"/>
        </w:rPr>
        <w:t>1. Составление на фланелеграфе аппликации грузовой машины с последовательным выделением ее основных частей, их назначение.</w:t>
      </w:r>
    </w:p>
    <w:p w:rsidR="00C7276E" w:rsidRPr="00AB36B0" w:rsidRDefault="00C7276E" w:rsidP="00F5037C">
      <w:pPr>
        <w:pStyle w:val="21"/>
        <w:spacing w:before="0" w:line="247" w:lineRule="auto"/>
        <w:ind w:firstLine="567"/>
        <w:rPr>
          <w:sz w:val="30"/>
          <w:szCs w:val="30"/>
        </w:rPr>
      </w:pPr>
      <w:r w:rsidRPr="00AB36B0">
        <w:rPr>
          <w:sz w:val="30"/>
          <w:szCs w:val="30"/>
        </w:rPr>
        <w:t>2. Обведение пальчиком контура машины, ее основных деталей. Оречевление обследовательских действий: «Какую деталь машины ты сейчас обвел(ла)?», «На какую геометрическую фигуру похоже кол</w:t>
      </w:r>
      <w:r w:rsidRPr="00AB36B0">
        <w:rPr>
          <w:sz w:val="30"/>
          <w:szCs w:val="30"/>
        </w:rPr>
        <w:t>е</w:t>
      </w:r>
      <w:r w:rsidRPr="00AB36B0">
        <w:rPr>
          <w:sz w:val="30"/>
          <w:szCs w:val="30"/>
        </w:rPr>
        <w:t>со?» и т.</w:t>
      </w:r>
      <w:r w:rsidR="005D1A2F" w:rsidRPr="00AB36B0">
        <w:rPr>
          <w:sz w:val="30"/>
          <w:szCs w:val="30"/>
        </w:rPr>
        <w:t> </w:t>
      </w:r>
      <w:r w:rsidRPr="00AB36B0">
        <w:rPr>
          <w:sz w:val="30"/>
          <w:szCs w:val="30"/>
        </w:rPr>
        <w:t>д.</w:t>
      </w:r>
    </w:p>
    <w:p w:rsidR="00C7276E" w:rsidRPr="00AB36B0" w:rsidRDefault="00C7276E" w:rsidP="00F5037C">
      <w:pPr>
        <w:pStyle w:val="21"/>
        <w:spacing w:before="0" w:line="247" w:lineRule="auto"/>
        <w:ind w:firstLine="567"/>
        <w:rPr>
          <w:sz w:val="30"/>
          <w:szCs w:val="30"/>
        </w:rPr>
      </w:pPr>
      <w:r w:rsidRPr="00AB36B0">
        <w:rPr>
          <w:sz w:val="30"/>
          <w:szCs w:val="30"/>
        </w:rPr>
        <w:t>3. Упражнение детей в различении и назывании деталей грузовой машины, через поочередное убирание частей аппликации (Чего не хватает у машины? Сможет ли она ехать, везти грузы?)</w:t>
      </w:r>
    </w:p>
    <w:p w:rsidR="00C7276E" w:rsidRPr="00AB36B0" w:rsidRDefault="00C7276E" w:rsidP="00F5037C">
      <w:pPr>
        <w:pStyle w:val="21"/>
        <w:spacing w:before="0" w:line="247" w:lineRule="auto"/>
        <w:ind w:firstLine="567"/>
        <w:rPr>
          <w:sz w:val="30"/>
          <w:szCs w:val="30"/>
        </w:rPr>
      </w:pPr>
      <w:r w:rsidRPr="00AB36B0">
        <w:rPr>
          <w:sz w:val="30"/>
          <w:szCs w:val="30"/>
        </w:rPr>
        <w:t>4. Дидактическая игра «Что потеряла машина?» Каждому ребе</w:t>
      </w:r>
      <w:r w:rsidRPr="00AB36B0">
        <w:rPr>
          <w:sz w:val="30"/>
          <w:szCs w:val="30"/>
        </w:rPr>
        <w:t>н</w:t>
      </w:r>
      <w:r w:rsidRPr="00AB36B0">
        <w:rPr>
          <w:sz w:val="30"/>
          <w:szCs w:val="30"/>
        </w:rPr>
        <w:t>ку выдается одна картинка с изображением машины, где не хватает одной детали, и набор основных частей машины. Недостающая деталь ищется методом наложения.</w:t>
      </w:r>
    </w:p>
    <w:p w:rsidR="0059513A" w:rsidRPr="00AB36B0" w:rsidRDefault="0059513A" w:rsidP="00F5037C">
      <w:pPr>
        <w:pStyle w:val="21"/>
        <w:spacing w:before="0" w:line="247" w:lineRule="auto"/>
        <w:ind w:firstLine="567"/>
        <w:rPr>
          <w:sz w:val="30"/>
          <w:szCs w:val="30"/>
        </w:rPr>
      </w:pPr>
    </w:p>
    <w:p w:rsidR="00C7276E" w:rsidRPr="00AB36B0" w:rsidRDefault="00C7276E" w:rsidP="00F5037C">
      <w:pPr>
        <w:pStyle w:val="21"/>
        <w:tabs>
          <w:tab w:val="left" w:pos="3261"/>
          <w:tab w:val="left" w:pos="6237"/>
        </w:tabs>
        <w:spacing w:before="0" w:line="247" w:lineRule="auto"/>
        <w:ind w:firstLine="567"/>
        <w:contextualSpacing/>
        <w:rPr>
          <w:spacing w:val="-4"/>
          <w:sz w:val="30"/>
          <w:szCs w:val="30"/>
        </w:rPr>
      </w:pPr>
      <w:r w:rsidRPr="00AB36B0">
        <w:rPr>
          <w:spacing w:val="60"/>
          <w:sz w:val="30"/>
          <w:szCs w:val="30"/>
        </w:rPr>
        <w:t>Занятие</w:t>
      </w:r>
      <w:r w:rsidR="0059513A" w:rsidRPr="00AB36B0">
        <w:rPr>
          <w:spacing w:val="60"/>
          <w:sz w:val="30"/>
          <w:szCs w:val="30"/>
        </w:rPr>
        <w:t xml:space="preserve"> </w:t>
      </w:r>
      <w:r w:rsidR="0059513A" w:rsidRPr="00AB36B0">
        <w:rPr>
          <w:sz w:val="30"/>
          <w:szCs w:val="30"/>
        </w:rPr>
        <w:t>2.</w:t>
      </w:r>
      <w:r w:rsidRPr="00AB36B0">
        <w:rPr>
          <w:spacing w:val="60"/>
          <w:sz w:val="30"/>
          <w:szCs w:val="30"/>
        </w:rPr>
        <w:t xml:space="preserve"> </w:t>
      </w:r>
      <w:r w:rsidR="0059513A" w:rsidRPr="00AB36B0">
        <w:rPr>
          <w:spacing w:val="60"/>
          <w:sz w:val="30"/>
          <w:szCs w:val="30"/>
        </w:rPr>
        <w:t xml:space="preserve"> </w:t>
      </w:r>
      <w:r w:rsidRPr="00AB36B0">
        <w:rPr>
          <w:b/>
          <w:spacing w:val="-4"/>
          <w:sz w:val="30"/>
          <w:szCs w:val="30"/>
        </w:rPr>
        <w:t xml:space="preserve">«Наблюдение за продуктовой машиной» </w:t>
      </w:r>
      <w:r w:rsidRPr="00AB36B0">
        <w:rPr>
          <w:spacing w:val="-4"/>
          <w:sz w:val="30"/>
          <w:szCs w:val="30"/>
        </w:rPr>
        <w:t>(по</w:t>
      </w:r>
      <w:r w:rsidRPr="00AB36B0">
        <w:rPr>
          <w:spacing w:val="-4"/>
          <w:sz w:val="30"/>
          <w:szCs w:val="30"/>
        </w:rPr>
        <w:t>д</w:t>
      </w:r>
      <w:r w:rsidRPr="00AB36B0">
        <w:rPr>
          <w:spacing w:val="-4"/>
          <w:sz w:val="30"/>
          <w:szCs w:val="30"/>
        </w:rPr>
        <w:t>гот. гр.)</w:t>
      </w:r>
    </w:p>
    <w:p w:rsidR="00EA6D5F" w:rsidRPr="00AB36B0" w:rsidRDefault="00EA6D5F" w:rsidP="00F5037C">
      <w:pPr>
        <w:pStyle w:val="21"/>
        <w:tabs>
          <w:tab w:val="left" w:pos="3510"/>
        </w:tabs>
        <w:spacing w:before="0" w:line="247" w:lineRule="auto"/>
        <w:ind w:firstLine="567"/>
        <w:rPr>
          <w:sz w:val="30"/>
          <w:szCs w:val="30"/>
        </w:rPr>
      </w:pPr>
      <w:r w:rsidRPr="00AB36B0">
        <w:rPr>
          <w:i/>
          <w:sz w:val="30"/>
          <w:szCs w:val="30"/>
        </w:rPr>
        <w:t xml:space="preserve">Программное содержание: </w:t>
      </w:r>
      <w:r w:rsidRPr="00AB36B0">
        <w:rPr>
          <w:sz w:val="30"/>
          <w:szCs w:val="30"/>
        </w:rPr>
        <w:t>Дать детям представление о том, что грузовые машины ― это вид транспорта, предназначенный для пер</w:t>
      </w:r>
      <w:r w:rsidRPr="00AB36B0">
        <w:rPr>
          <w:sz w:val="30"/>
          <w:szCs w:val="30"/>
        </w:rPr>
        <w:t>е</w:t>
      </w:r>
      <w:r w:rsidRPr="00AB36B0">
        <w:rPr>
          <w:sz w:val="30"/>
          <w:szCs w:val="30"/>
        </w:rPr>
        <w:t>возки различных грузов: строительного материала, продуктов, мебели и др. Сформировать знание о том, что строение кузова зависит от особенностей перевозимых грузов. Учить видеть общее и отлич</w:t>
      </w:r>
      <w:r w:rsidRPr="00AB36B0">
        <w:rPr>
          <w:sz w:val="30"/>
          <w:szCs w:val="30"/>
        </w:rPr>
        <w:t>и</w:t>
      </w:r>
      <w:r w:rsidRPr="00AB36B0">
        <w:rPr>
          <w:sz w:val="30"/>
          <w:szCs w:val="30"/>
        </w:rPr>
        <w:t>тельное в строении грузовых машин.</w:t>
      </w:r>
    </w:p>
    <w:p w:rsidR="00EA6D5F" w:rsidRPr="00AB36B0" w:rsidRDefault="00EA6D5F" w:rsidP="00F5037C">
      <w:pPr>
        <w:pStyle w:val="21"/>
        <w:tabs>
          <w:tab w:val="left" w:pos="3510"/>
        </w:tabs>
        <w:spacing w:before="0" w:line="247" w:lineRule="auto"/>
        <w:ind w:firstLine="567"/>
        <w:rPr>
          <w:sz w:val="30"/>
          <w:szCs w:val="30"/>
        </w:rPr>
      </w:pPr>
      <w:r w:rsidRPr="00AB36B0">
        <w:rPr>
          <w:i/>
          <w:sz w:val="30"/>
          <w:szCs w:val="30"/>
        </w:rPr>
        <w:t xml:space="preserve">Материал: </w:t>
      </w:r>
      <w:r w:rsidRPr="00AB36B0">
        <w:rPr>
          <w:sz w:val="30"/>
          <w:szCs w:val="30"/>
        </w:rPr>
        <w:t>Набор картинок, изображающих различные виды гр</w:t>
      </w:r>
      <w:r w:rsidRPr="00AB36B0">
        <w:rPr>
          <w:sz w:val="30"/>
          <w:szCs w:val="30"/>
        </w:rPr>
        <w:t>у</w:t>
      </w:r>
      <w:r w:rsidRPr="00AB36B0">
        <w:rPr>
          <w:sz w:val="30"/>
          <w:szCs w:val="30"/>
        </w:rPr>
        <w:t>зового транспорта: машина «Хлеб», машина «Продукты», машина «Молоко», машина «Мебель», обычная грузовая машина, лесовоз, машина для перевозки животных. Разрезные детали от разных видов грузовых машин. Изображение различных грузов.</w:t>
      </w:r>
    </w:p>
    <w:p w:rsidR="00C7276E" w:rsidRPr="00AB36B0" w:rsidRDefault="00C7276E" w:rsidP="00F5037C">
      <w:pPr>
        <w:pStyle w:val="21"/>
        <w:spacing w:before="0" w:line="247" w:lineRule="auto"/>
        <w:ind w:firstLine="567"/>
        <w:rPr>
          <w:i/>
          <w:sz w:val="30"/>
          <w:szCs w:val="30"/>
        </w:rPr>
      </w:pPr>
      <w:r w:rsidRPr="00AB36B0">
        <w:rPr>
          <w:i/>
          <w:sz w:val="30"/>
          <w:szCs w:val="30"/>
        </w:rPr>
        <w:t>Структура занятия:</w:t>
      </w:r>
    </w:p>
    <w:p w:rsidR="00C7276E" w:rsidRPr="00AB36B0" w:rsidRDefault="00C7276E" w:rsidP="00F5037C">
      <w:pPr>
        <w:pStyle w:val="21"/>
        <w:spacing w:before="0" w:line="247" w:lineRule="auto"/>
        <w:ind w:firstLine="567"/>
        <w:rPr>
          <w:sz w:val="30"/>
          <w:szCs w:val="30"/>
        </w:rPr>
      </w:pPr>
      <w:r w:rsidRPr="00AB36B0">
        <w:rPr>
          <w:i/>
          <w:spacing w:val="60"/>
          <w:sz w:val="30"/>
          <w:szCs w:val="30"/>
        </w:rPr>
        <w:t xml:space="preserve">Часть </w:t>
      </w:r>
      <w:r w:rsidRPr="00AB36B0">
        <w:rPr>
          <w:i/>
          <w:sz w:val="30"/>
          <w:szCs w:val="30"/>
        </w:rPr>
        <w:t xml:space="preserve">1 </w:t>
      </w:r>
      <w:r w:rsidR="00EA6D5F" w:rsidRPr="00AB36B0">
        <w:rPr>
          <w:i/>
          <w:sz w:val="30"/>
          <w:szCs w:val="30"/>
        </w:rPr>
        <w:t xml:space="preserve"> </w:t>
      </w:r>
      <w:r w:rsidRPr="00AB36B0">
        <w:rPr>
          <w:sz w:val="30"/>
          <w:szCs w:val="30"/>
        </w:rPr>
        <w:t>(на улице)</w:t>
      </w:r>
    </w:p>
    <w:p w:rsidR="00C7276E" w:rsidRPr="00AB36B0" w:rsidRDefault="00C7276E" w:rsidP="00F5037C">
      <w:pPr>
        <w:pStyle w:val="21"/>
        <w:spacing w:before="0" w:line="247" w:lineRule="auto"/>
        <w:ind w:firstLine="567"/>
        <w:rPr>
          <w:sz w:val="30"/>
          <w:szCs w:val="30"/>
        </w:rPr>
      </w:pPr>
      <w:r w:rsidRPr="00AB36B0">
        <w:rPr>
          <w:sz w:val="30"/>
          <w:szCs w:val="30"/>
        </w:rPr>
        <w:t>1. Непосредственное наблюдение за грузовой продуктовой м</w:t>
      </w:r>
      <w:r w:rsidRPr="00AB36B0">
        <w:rPr>
          <w:sz w:val="30"/>
          <w:szCs w:val="30"/>
        </w:rPr>
        <w:t>а</w:t>
      </w:r>
      <w:r w:rsidRPr="00AB36B0">
        <w:rPr>
          <w:sz w:val="30"/>
          <w:szCs w:val="30"/>
        </w:rPr>
        <w:t>шиной во дворе ДОУ. С выделением ее основного строения: 4 колеса, кабина, кузов для продуктов, фары, лобовое стекло, боковые стекла, зеркала, двери, бак для бензина, номер машины. Выделение функци</w:t>
      </w:r>
      <w:r w:rsidRPr="00AB36B0">
        <w:rPr>
          <w:sz w:val="30"/>
          <w:szCs w:val="30"/>
        </w:rPr>
        <w:t>о</w:t>
      </w:r>
      <w:r w:rsidRPr="00AB36B0">
        <w:rPr>
          <w:sz w:val="30"/>
          <w:szCs w:val="30"/>
        </w:rPr>
        <w:t>нального назначения продуктовой машины.</w:t>
      </w:r>
    </w:p>
    <w:p w:rsidR="00C7276E" w:rsidRPr="00AB36B0" w:rsidRDefault="00C7276E" w:rsidP="00F5037C">
      <w:pPr>
        <w:pStyle w:val="21"/>
        <w:spacing w:before="0" w:line="247" w:lineRule="auto"/>
        <w:ind w:firstLine="567"/>
        <w:rPr>
          <w:sz w:val="30"/>
          <w:szCs w:val="30"/>
        </w:rPr>
      </w:pPr>
      <w:r w:rsidRPr="00AB36B0">
        <w:rPr>
          <w:i/>
          <w:spacing w:val="60"/>
          <w:sz w:val="30"/>
          <w:szCs w:val="30"/>
        </w:rPr>
        <w:t xml:space="preserve">Часть </w:t>
      </w:r>
      <w:r w:rsidRPr="00AB36B0">
        <w:rPr>
          <w:sz w:val="30"/>
          <w:szCs w:val="30"/>
        </w:rPr>
        <w:t>2</w:t>
      </w:r>
      <w:r w:rsidR="00EA6D5F" w:rsidRPr="00AB36B0">
        <w:rPr>
          <w:sz w:val="30"/>
          <w:szCs w:val="30"/>
        </w:rPr>
        <w:t xml:space="preserve"> </w:t>
      </w:r>
      <w:r w:rsidRPr="00AB36B0">
        <w:rPr>
          <w:sz w:val="30"/>
          <w:szCs w:val="30"/>
        </w:rPr>
        <w:t xml:space="preserve"> (в группе)</w:t>
      </w:r>
    </w:p>
    <w:p w:rsidR="00C7276E" w:rsidRPr="00AB36B0" w:rsidRDefault="00C7276E" w:rsidP="00F5037C">
      <w:pPr>
        <w:pStyle w:val="21"/>
        <w:spacing w:before="0" w:line="247" w:lineRule="auto"/>
        <w:ind w:firstLine="567"/>
        <w:rPr>
          <w:sz w:val="30"/>
          <w:szCs w:val="30"/>
        </w:rPr>
      </w:pPr>
      <w:r w:rsidRPr="00AB36B0">
        <w:rPr>
          <w:sz w:val="30"/>
          <w:szCs w:val="30"/>
        </w:rPr>
        <w:t>1. Рассматривание рисунков с изображением различных видов грузовых машин. Обозначение функционального назначения каждой грузовой машины.</w:t>
      </w:r>
    </w:p>
    <w:p w:rsidR="00C7276E" w:rsidRPr="00AB36B0" w:rsidRDefault="00C7276E" w:rsidP="0077593E">
      <w:pPr>
        <w:pStyle w:val="21"/>
        <w:spacing w:before="0" w:line="240" w:lineRule="auto"/>
        <w:ind w:firstLine="567"/>
        <w:rPr>
          <w:sz w:val="30"/>
          <w:szCs w:val="30"/>
        </w:rPr>
      </w:pPr>
      <w:r w:rsidRPr="00AB36B0">
        <w:rPr>
          <w:sz w:val="30"/>
          <w:szCs w:val="30"/>
        </w:rPr>
        <w:lastRenderedPageBreak/>
        <w:t>2. Выделение общего и различного в строении грузовых машин: есть кабина, колеса, боковые, передние стекла, двери, фары, бак для бензина; кузов имеет особенности внешнего строения ― в зависим</w:t>
      </w:r>
      <w:r w:rsidRPr="00AB36B0">
        <w:rPr>
          <w:sz w:val="30"/>
          <w:szCs w:val="30"/>
        </w:rPr>
        <w:t>о</w:t>
      </w:r>
      <w:r w:rsidRPr="00AB36B0">
        <w:rPr>
          <w:sz w:val="30"/>
          <w:szCs w:val="30"/>
        </w:rPr>
        <w:t>сти от перевозимых грузов.</w:t>
      </w:r>
    </w:p>
    <w:p w:rsidR="00C7276E" w:rsidRPr="00AB36B0" w:rsidRDefault="00C7276E" w:rsidP="0077593E">
      <w:pPr>
        <w:pStyle w:val="21"/>
        <w:spacing w:before="0" w:line="240" w:lineRule="auto"/>
        <w:ind w:firstLine="567"/>
        <w:rPr>
          <w:sz w:val="30"/>
          <w:szCs w:val="30"/>
        </w:rPr>
      </w:pPr>
      <w:r w:rsidRPr="00AB36B0">
        <w:rPr>
          <w:sz w:val="30"/>
          <w:szCs w:val="30"/>
        </w:rPr>
        <w:t>3. Дидактическая игра «Составь машину». Каждому ребенку д</w:t>
      </w:r>
      <w:r w:rsidRPr="00AB36B0">
        <w:rPr>
          <w:sz w:val="30"/>
          <w:szCs w:val="30"/>
        </w:rPr>
        <w:t>а</w:t>
      </w:r>
      <w:r w:rsidRPr="00AB36B0">
        <w:rPr>
          <w:sz w:val="30"/>
          <w:szCs w:val="30"/>
        </w:rPr>
        <w:t>ется задание на составление определенного вида грузовой машины:</w:t>
      </w:r>
    </w:p>
    <w:p w:rsidR="00C7276E" w:rsidRPr="00AB36B0" w:rsidRDefault="00C7276E" w:rsidP="0077593E">
      <w:pPr>
        <w:pStyle w:val="21"/>
        <w:spacing w:before="0" w:line="240" w:lineRule="auto"/>
        <w:ind w:firstLine="567"/>
        <w:rPr>
          <w:sz w:val="30"/>
          <w:szCs w:val="30"/>
        </w:rPr>
      </w:pPr>
      <w:r w:rsidRPr="00AB36B0">
        <w:rPr>
          <w:sz w:val="30"/>
          <w:szCs w:val="30"/>
        </w:rPr>
        <w:t>а) подбор основных частей грузовой машины;</w:t>
      </w:r>
    </w:p>
    <w:p w:rsidR="00C7276E" w:rsidRPr="00AB36B0" w:rsidRDefault="00C7276E" w:rsidP="0077593E">
      <w:pPr>
        <w:pStyle w:val="21"/>
        <w:spacing w:before="0" w:line="240" w:lineRule="auto"/>
        <w:ind w:firstLine="567"/>
        <w:rPr>
          <w:sz w:val="30"/>
          <w:szCs w:val="30"/>
        </w:rPr>
      </w:pPr>
      <w:r w:rsidRPr="00AB36B0">
        <w:rPr>
          <w:sz w:val="30"/>
          <w:szCs w:val="30"/>
        </w:rPr>
        <w:t>б) подбор кузова, по словесному обозначению функционального назначения машины;</w:t>
      </w:r>
    </w:p>
    <w:p w:rsidR="00C7276E" w:rsidRPr="00AB36B0" w:rsidRDefault="00C7276E" w:rsidP="0077593E">
      <w:pPr>
        <w:pStyle w:val="21"/>
        <w:spacing w:before="0" w:line="240" w:lineRule="auto"/>
        <w:ind w:firstLine="567"/>
        <w:rPr>
          <w:sz w:val="30"/>
          <w:szCs w:val="30"/>
        </w:rPr>
      </w:pPr>
      <w:r w:rsidRPr="00AB36B0">
        <w:rPr>
          <w:sz w:val="30"/>
          <w:szCs w:val="30"/>
        </w:rPr>
        <w:t>в) подбор предметных картинок с изображениями грузов (также ориентируясь на обозначение функционального назначения машины).</w:t>
      </w:r>
    </w:p>
    <w:p w:rsidR="00C7276E" w:rsidRPr="00AB36B0" w:rsidRDefault="00C7276E" w:rsidP="0077593E">
      <w:pPr>
        <w:pStyle w:val="21"/>
        <w:spacing w:before="0" w:line="240" w:lineRule="auto"/>
        <w:ind w:firstLine="567"/>
        <w:rPr>
          <w:sz w:val="30"/>
          <w:szCs w:val="30"/>
        </w:rPr>
      </w:pPr>
      <w:r w:rsidRPr="00AB36B0">
        <w:rPr>
          <w:sz w:val="30"/>
          <w:szCs w:val="30"/>
        </w:rPr>
        <w:t>4. Самостоятельное называние грузовых машин,</w:t>
      </w:r>
      <w:r w:rsidR="002A619E" w:rsidRPr="00AB36B0">
        <w:rPr>
          <w:sz w:val="30"/>
          <w:szCs w:val="30"/>
        </w:rPr>
        <w:t xml:space="preserve"> </w:t>
      </w:r>
      <w:r w:rsidRPr="00AB36B0">
        <w:rPr>
          <w:sz w:val="30"/>
          <w:szCs w:val="30"/>
        </w:rPr>
        <w:t>изображенных на картинах, их функционального назначения.</w:t>
      </w:r>
    </w:p>
    <w:p w:rsidR="00C7276E" w:rsidRPr="00AB36B0" w:rsidRDefault="00C7276E" w:rsidP="0077593E">
      <w:pPr>
        <w:pStyle w:val="21"/>
        <w:spacing w:before="0" w:line="240" w:lineRule="auto"/>
        <w:ind w:firstLine="567"/>
        <w:rPr>
          <w:sz w:val="30"/>
          <w:szCs w:val="30"/>
        </w:rPr>
      </w:pPr>
    </w:p>
    <w:p w:rsidR="00EA6D5F" w:rsidRPr="00AB36B0" w:rsidRDefault="000C55FD" w:rsidP="00EA6D5F">
      <w:pPr>
        <w:pStyle w:val="21"/>
        <w:spacing w:before="0" w:line="240" w:lineRule="auto"/>
        <w:ind w:firstLine="0"/>
        <w:jc w:val="center"/>
        <w:rPr>
          <w:b/>
          <w:sz w:val="30"/>
          <w:szCs w:val="30"/>
        </w:rPr>
      </w:pPr>
      <w:r w:rsidRPr="00AB36B0">
        <w:rPr>
          <w:b/>
          <w:spacing w:val="60"/>
          <w:sz w:val="30"/>
          <w:szCs w:val="30"/>
        </w:rPr>
        <w:t>Тема</w:t>
      </w:r>
      <w:r w:rsidR="00EA6D5F" w:rsidRPr="00AB36B0">
        <w:rPr>
          <w:b/>
          <w:spacing w:val="60"/>
          <w:sz w:val="30"/>
          <w:szCs w:val="30"/>
        </w:rPr>
        <w:t xml:space="preserve"> </w:t>
      </w:r>
      <w:r w:rsidRPr="00AB36B0">
        <w:rPr>
          <w:b/>
          <w:sz w:val="30"/>
          <w:szCs w:val="30"/>
        </w:rPr>
        <w:t xml:space="preserve">2.  </w:t>
      </w:r>
      <w:r w:rsidR="00C7276E" w:rsidRPr="00AB36B0">
        <w:rPr>
          <w:b/>
          <w:sz w:val="30"/>
          <w:szCs w:val="30"/>
        </w:rPr>
        <w:t>«Формирование умения различать</w:t>
      </w:r>
    </w:p>
    <w:p w:rsidR="00C7276E" w:rsidRPr="00AB36B0" w:rsidRDefault="00C7276E" w:rsidP="00EA6D5F">
      <w:pPr>
        <w:pStyle w:val="21"/>
        <w:spacing w:before="0" w:line="240" w:lineRule="auto"/>
        <w:ind w:firstLine="0"/>
        <w:jc w:val="center"/>
        <w:rPr>
          <w:sz w:val="30"/>
          <w:szCs w:val="30"/>
        </w:rPr>
      </w:pPr>
      <w:r w:rsidRPr="00AB36B0">
        <w:rPr>
          <w:b/>
          <w:sz w:val="30"/>
          <w:szCs w:val="30"/>
        </w:rPr>
        <w:t>наземные виды транспорта,</w:t>
      </w:r>
      <w:r w:rsidR="0059513A" w:rsidRPr="00AB36B0">
        <w:rPr>
          <w:b/>
          <w:sz w:val="30"/>
          <w:szCs w:val="30"/>
        </w:rPr>
        <w:t xml:space="preserve"> </w:t>
      </w:r>
      <w:r w:rsidRPr="00AB36B0">
        <w:rPr>
          <w:b/>
          <w:sz w:val="30"/>
          <w:szCs w:val="30"/>
        </w:rPr>
        <w:t>правильно называть их»</w:t>
      </w:r>
    </w:p>
    <w:p w:rsidR="000C55FD" w:rsidRPr="00AB36B0" w:rsidRDefault="000C55FD" w:rsidP="0077593E">
      <w:pPr>
        <w:pStyle w:val="21"/>
        <w:spacing w:before="0" w:line="240" w:lineRule="auto"/>
        <w:ind w:firstLine="567"/>
        <w:rPr>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3</w:t>
      </w:r>
      <w:r w:rsidRPr="00AB36B0">
        <w:rPr>
          <w:sz w:val="30"/>
          <w:szCs w:val="30"/>
        </w:rPr>
        <w:t>.</w:t>
      </w:r>
      <w:r w:rsidRPr="00AB36B0">
        <w:rPr>
          <w:spacing w:val="60"/>
          <w:sz w:val="30"/>
          <w:szCs w:val="30"/>
        </w:rPr>
        <w:t xml:space="preserve">  </w:t>
      </w:r>
      <w:r w:rsidR="00C7276E" w:rsidRPr="00AB36B0">
        <w:rPr>
          <w:b/>
          <w:sz w:val="30"/>
          <w:szCs w:val="30"/>
        </w:rPr>
        <w:t>«Автобус и троллейбус»</w:t>
      </w:r>
      <w:r w:rsidR="00C7276E" w:rsidRPr="00AB36B0">
        <w:rPr>
          <w:sz w:val="30"/>
          <w:szCs w:val="30"/>
        </w:rPr>
        <w:t xml:space="preserve"> (мл. гр</w:t>
      </w:r>
      <w:r w:rsidR="00F5037C">
        <w:rPr>
          <w:sz w:val="30"/>
          <w:szCs w:val="30"/>
        </w:rPr>
        <w:t>.</w:t>
      </w:r>
      <w:r w:rsidR="00C7276E" w:rsidRPr="00AB36B0">
        <w:rPr>
          <w:sz w:val="30"/>
          <w:szCs w:val="30"/>
        </w:rPr>
        <w:t>)</w:t>
      </w:r>
    </w:p>
    <w:p w:rsidR="00EA6D5F" w:rsidRPr="00AB36B0" w:rsidRDefault="00EA6D5F" w:rsidP="00F5037C">
      <w:pPr>
        <w:pStyle w:val="21"/>
        <w:tabs>
          <w:tab w:val="left" w:pos="3510"/>
        </w:tabs>
        <w:spacing w:before="0" w:line="240" w:lineRule="auto"/>
        <w:ind w:firstLine="567"/>
        <w:rPr>
          <w:sz w:val="30"/>
          <w:szCs w:val="30"/>
        </w:rPr>
      </w:pPr>
      <w:r w:rsidRPr="00AB36B0">
        <w:rPr>
          <w:i/>
          <w:sz w:val="30"/>
          <w:szCs w:val="30"/>
        </w:rPr>
        <w:t xml:space="preserve">Программное содержание: </w:t>
      </w:r>
      <w:r w:rsidRPr="00AB36B0">
        <w:rPr>
          <w:sz w:val="30"/>
          <w:szCs w:val="30"/>
        </w:rPr>
        <w:t>Познакомить детей с наземными в</w:t>
      </w:r>
      <w:r w:rsidRPr="00AB36B0">
        <w:rPr>
          <w:sz w:val="30"/>
          <w:szCs w:val="30"/>
        </w:rPr>
        <w:t>и</w:t>
      </w:r>
      <w:r w:rsidRPr="00AB36B0">
        <w:rPr>
          <w:sz w:val="30"/>
          <w:szCs w:val="30"/>
        </w:rPr>
        <w:t>дами транспорта ― автобус и троллейбус. Учить различать данные виды транспорта, правильно называть их.</w:t>
      </w:r>
    </w:p>
    <w:p w:rsidR="00EA6D5F" w:rsidRPr="00AB36B0" w:rsidRDefault="00EA6D5F" w:rsidP="00F5037C">
      <w:pPr>
        <w:pStyle w:val="21"/>
        <w:tabs>
          <w:tab w:val="left" w:pos="3510"/>
        </w:tabs>
        <w:spacing w:before="0" w:line="240" w:lineRule="auto"/>
        <w:ind w:firstLine="567"/>
        <w:rPr>
          <w:sz w:val="30"/>
          <w:szCs w:val="30"/>
        </w:rPr>
      </w:pPr>
      <w:r w:rsidRPr="00AB36B0">
        <w:rPr>
          <w:i/>
          <w:sz w:val="30"/>
          <w:szCs w:val="30"/>
        </w:rPr>
        <w:t xml:space="preserve">Материал: </w:t>
      </w:r>
      <w:r w:rsidRPr="00AB36B0">
        <w:rPr>
          <w:sz w:val="30"/>
          <w:szCs w:val="30"/>
        </w:rPr>
        <w:t>Большое изображение автобуса и троллейбуса для демонстрации на стенде, на каждого ребенка картинки с изображен</w:t>
      </w:r>
      <w:r w:rsidRPr="00AB36B0">
        <w:rPr>
          <w:sz w:val="30"/>
          <w:szCs w:val="30"/>
        </w:rPr>
        <w:t>и</w:t>
      </w:r>
      <w:r w:rsidRPr="00AB36B0">
        <w:rPr>
          <w:sz w:val="30"/>
          <w:szCs w:val="30"/>
        </w:rPr>
        <w:t>ем данных видов транспорта в цветном и силуэтном изображении; и</w:t>
      </w:r>
      <w:r w:rsidRPr="00AB36B0">
        <w:rPr>
          <w:sz w:val="30"/>
          <w:szCs w:val="30"/>
        </w:rPr>
        <w:t>г</w:t>
      </w:r>
      <w:r w:rsidRPr="00AB36B0">
        <w:rPr>
          <w:sz w:val="30"/>
          <w:szCs w:val="30"/>
        </w:rPr>
        <w:t>рушки-модели (автобус, троллейбус).</w:t>
      </w:r>
    </w:p>
    <w:p w:rsidR="00C7276E" w:rsidRPr="00AB36B0" w:rsidRDefault="00C7276E" w:rsidP="0077593E">
      <w:pPr>
        <w:pStyle w:val="21"/>
        <w:spacing w:before="0" w:line="240" w:lineRule="auto"/>
        <w:ind w:firstLine="567"/>
        <w:rPr>
          <w:i/>
          <w:sz w:val="30"/>
          <w:szCs w:val="30"/>
        </w:rPr>
      </w:pPr>
      <w:r w:rsidRPr="00AB36B0">
        <w:rPr>
          <w:i/>
          <w:sz w:val="30"/>
          <w:szCs w:val="30"/>
        </w:rPr>
        <w:t>Структура занятия:</w:t>
      </w:r>
    </w:p>
    <w:p w:rsidR="00C7276E" w:rsidRPr="00AB36B0" w:rsidRDefault="00C7276E" w:rsidP="0077593E">
      <w:pPr>
        <w:pStyle w:val="21"/>
        <w:spacing w:before="0" w:line="240" w:lineRule="auto"/>
        <w:ind w:firstLine="567"/>
        <w:contextualSpacing/>
        <w:rPr>
          <w:sz w:val="30"/>
          <w:szCs w:val="30"/>
        </w:rPr>
      </w:pPr>
      <w:r w:rsidRPr="00AB36B0">
        <w:rPr>
          <w:sz w:val="30"/>
          <w:szCs w:val="30"/>
        </w:rPr>
        <w:t>1. Рассмотрение рисунков. Называние каждого вида транспорта конкретным словом.</w:t>
      </w:r>
    </w:p>
    <w:p w:rsidR="00C7276E" w:rsidRPr="00AB36B0" w:rsidRDefault="00C7276E" w:rsidP="0077593E">
      <w:pPr>
        <w:pStyle w:val="21"/>
        <w:spacing w:before="0" w:line="240" w:lineRule="auto"/>
        <w:ind w:firstLine="567"/>
        <w:contextualSpacing/>
        <w:rPr>
          <w:sz w:val="30"/>
          <w:szCs w:val="30"/>
        </w:rPr>
      </w:pPr>
      <w:r w:rsidRPr="00AB36B0">
        <w:rPr>
          <w:sz w:val="30"/>
          <w:szCs w:val="30"/>
        </w:rPr>
        <w:t>2. Рассказ учителя-дефектолога о каждом виде транспорта.</w:t>
      </w:r>
    </w:p>
    <w:p w:rsidR="00C7276E" w:rsidRPr="00AB36B0" w:rsidRDefault="00C7276E" w:rsidP="0077593E">
      <w:pPr>
        <w:pStyle w:val="21"/>
        <w:spacing w:before="0" w:line="240" w:lineRule="auto"/>
        <w:ind w:firstLine="567"/>
        <w:contextualSpacing/>
        <w:rPr>
          <w:sz w:val="30"/>
          <w:szCs w:val="30"/>
        </w:rPr>
      </w:pPr>
      <w:r w:rsidRPr="00AB36B0">
        <w:rPr>
          <w:sz w:val="30"/>
          <w:szCs w:val="30"/>
        </w:rPr>
        <w:t>Первый раз рассказ воспринимается детьми на слух с наблюден</w:t>
      </w:r>
      <w:r w:rsidRPr="00AB36B0">
        <w:rPr>
          <w:sz w:val="30"/>
          <w:szCs w:val="30"/>
        </w:rPr>
        <w:t>и</w:t>
      </w:r>
      <w:r w:rsidRPr="00AB36B0">
        <w:rPr>
          <w:sz w:val="30"/>
          <w:szCs w:val="30"/>
        </w:rPr>
        <w:t>ем за картинкой.</w:t>
      </w:r>
    </w:p>
    <w:p w:rsidR="00C7276E" w:rsidRPr="00AB36B0" w:rsidRDefault="00C7276E" w:rsidP="0077593E">
      <w:pPr>
        <w:pStyle w:val="21"/>
        <w:spacing w:before="0" w:line="240" w:lineRule="auto"/>
        <w:ind w:firstLine="567"/>
        <w:contextualSpacing/>
        <w:rPr>
          <w:sz w:val="30"/>
          <w:szCs w:val="30"/>
        </w:rPr>
      </w:pPr>
      <w:r w:rsidRPr="00AB36B0">
        <w:rPr>
          <w:sz w:val="30"/>
          <w:szCs w:val="30"/>
        </w:rPr>
        <w:t>Второй раз рассказ учителя-дефектолога сопровождается обсл</w:t>
      </w:r>
      <w:r w:rsidRPr="00AB36B0">
        <w:rPr>
          <w:sz w:val="30"/>
          <w:szCs w:val="30"/>
        </w:rPr>
        <w:t>е</w:t>
      </w:r>
      <w:r w:rsidRPr="00AB36B0">
        <w:rPr>
          <w:sz w:val="30"/>
          <w:szCs w:val="30"/>
        </w:rPr>
        <w:t>довательскими действиями: обведение пальчиком основных деталей (учителю-дефектологу помогает воспитатель, чтобы охватить всех д</w:t>
      </w:r>
      <w:r w:rsidRPr="00AB36B0">
        <w:rPr>
          <w:sz w:val="30"/>
          <w:szCs w:val="30"/>
        </w:rPr>
        <w:t>е</w:t>
      </w:r>
      <w:r w:rsidRPr="00AB36B0">
        <w:rPr>
          <w:sz w:val="30"/>
          <w:szCs w:val="30"/>
        </w:rPr>
        <w:t>тей, кому нужна помощь).</w:t>
      </w:r>
    </w:p>
    <w:p w:rsidR="00C7276E" w:rsidRPr="00AB36B0" w:rsidRDefault="00C7276E" w:rsidP="0077593E">
      <w:pPr>
        <w:pStyle w:val="21"/>
        <w:spacing w:before="0" w:line="240" w:lineRule="auto"/>
        <w:ind w:firstLine="567"/>
        <w:contextualSpacing/>
        <w:rPr>
          <w:sz w:val="30"/>
          <w:szCs w:val="30"/>
        </w:rPr>
      </w:pPr>
      <w:r w:rsidRPr="00AB36B0">
        <w:rPr>
          <w:sz w:val="30"/>
          <w:szCs w:val="30"/>
        </w:rPr>
        <w:t>3. Рассматривание игрушки-модели транспорта с выделением х</w:t>
      </w:r>
      <w:r w:rsidRPr="00AB36B0">
        <w:rPr>
          <w:sz w:val="30"/>
          <w:szCs w:val="30"/>
        </w:rPr>
        <w:t>а</w:t>
      </w:r>
      <w:r w:rsidRPr="00AB36B0">
        <w:rPr>
          <w:sz w:val="30"/>
          <w:szCs w:val="30"/>
        </w:rPr>
        <w:t>рактерных особенностей: 4 колеса, двери с одной стороны, боковые, передние, задние окна, отсутствие дуг у автобуса.</w:t>
      </w:r>
    </w:p>
    <w:p w:rsidR="00C7276E" w:rsidRPr="00AB36B0" w:rsidRDefault="00C7276E" w:rsidP="0077593E">
      <w:pPr>
        <w:pStyle w:val="21"/>
        <w:spacing w:before="0" w:line="240" w:lineRule="auto"/>
        <w:ind w:firstLine="567"/>
        <w:contextualSpacing/>
        <w:rPr>
          <w:sz w:val="30"/>
          <w:szCs w:val="30"/>
        </w:rPr>
      </w:pPr>
      <w:r w:rsidRPr="00AB36B0">
        <w:rPr>
          <w:sz w:val="30"/>
          <w:szCs w:val="30"/>
        </w:rPr>
        <w:t>4. Дидактическая игра «Где, чья тень?» Дети к цветному изобр</w:t>
      </w:r>
      <w:r w:rsidRPr="00AB36B0">
        <w:rPr>
          <w:sz w:val="30"/>
          <w:szCs w:val="30"/>
        </w:rPr>
        <w:t>а</w:t>
      </w:r>
      <w:r w:rsidRPr="00AB36B0">
        <w:rPr>
          <w:sz w:val="30"/>
          <w:szCs w:val="30"/>
        </w:rPr>
        <w:t>жению транспорта на картинке подбирают силуэтное изображение.</w:t>
      </w:r>
    </w:p>
    <w:p w:rsidR="00EA6D5F" w:rsidRPr="00AB36B0" w:rsidRDefault="000C55FD" w:rsidP="00F5037C">
      <w:pPr>
        <w:pStyle w:val="21"/>
        <w:spacing w:before="0" w:line="247" w:lineRule="auto"/>
        <w:ind w:firstLine="0"/>
        <w:jc w:val="center"/>
        <w:rPr>
          <w:b/>
          <w:sz w:val="30"/>
          <w:szCs w:val="30"/>
        </w:rPr>
      </w:pPr>
      <w:r w:rsidRPr="00AB36B0">
        <w:rPr>
          <w:b/>
          <w:spacing w:val="60"/>
          <w:sz w:val="30"/>
          <w:szCs w:val="30"/>
        </w:rPr>
        <w:lastRenderedPageBreak/>
        <w:t>Тема</w:t>
      </w:r>
      <w:r w:rsidRPr="00AB36B0">
        <w:rPr>
          <w:b/>
          <w:sz w:val="30"/>
          <w:szCs w:val="30"/>
        </w:rPr>
        <w:t xml:space="preserve">3.  </w:t>
      </w:r>
      <w:r w:rsidR="00C7276E" w:rsidRPr="00AB36B0">
        <w:rPr>
          <w:b/>
          <w:sz w:val="30"/>
          <w:szCs w:val="30"/>
        </w:rPr>
        <w:t>«Формирование представлений</w:t>
      </w:r>
    </w:p>
    <w:p w:rsidR="00C7276E" w:rsidRPr="00AB36B0" w:rsidRDefault="00C7276E" w:rsidP="00F5037C">
      <w:pPr>
        <w:pStyle w:val="21"/>
        <w:spacing w:before="0" w:line="247" w:lineRule="auto"/>
        <w:ind w:firstLine="0"/>
        <w:jc w:val="center"/>
        <w:rPr>
          <w:sz w:val="30"/>
          <w:szCs w:val="30"/>
        </w:rPr>
      </w:pPr>
      <w:r w:rsidRPr="00AB36B0">
        <w:rPr>
          <w:b/>
          <w:sz w:val="30"/>
          <w:szCs w:val="30"/>
        </w:rPr>
        <w:t>о многообразии транспортных средств»</w:t>
      </w:r>
    </w:p>
    <w:p w:rsidR="000C55FD" w:rsidRPr="00AB36B0" w:rsidRDefault="000C55FD" w:rsidP="00F5037C">
      <w:pPr>
        <w:pStyle w:val="21"/>
        <w:spacing w:before="0" w:line="247" w:lineRule="auto"/>
        <w:ind w:firstLine="567"/>
        <w:rPr>
          <w:sz w:val="30"/>
          <w:szCs w:val="30"/>
        </w:rPr>
      </w:pPr>
    </w:p>
    <w:p w:rsidR="00C7276E" w:rsidRPr="00AB36B0" w:rsidRDefault="0059513A" w:rsidP="00F5037C">
      <w:pPr>
        <w:pStyle w:val="21"/>
        <w:spacing w:before="0" w:line="247" w:lineRule="auto"/>
        <w:ind w:firstLine="567"/>
        <w:rPr>
          <w:sz w:val="30"/>
          <w:szCs w:val="30"/>
        </w:rPr>
      </w:pPr>
      <w:r w:rsidRPr="00AB36B0">
        <w:rPr>
          <w:spacing w:val="60"/>
          <w:sz w:val="30"/>
          <w:szCs w:val="30"/>
        </w:rPr>
        <w:t xml:space="preserve">Занятие </w:t>
      </w:r>
      <w:r w:rsidR="00AB36B0">
        <w:rPr>
          <w:sz w:val="30"/>
          <w:szCs w:val="30"/>
        </w:rPr>
        <w:t>4</w:t>
      </w:r>
      <w:r w:rsidRPr="00AB36B0">
        <w:rPr>
          <w:sz w:val="30"/>
          <w:szCs w:val="30"/>
        </w:rPr>
        <w:t>.</w:t>
      </w:r>
      <w:r w:rsidRPr="00AB36B0">
        <w:rPr>
          <w:spacing w:val="60"/>
          <w:sz w:val="30"/>
          <w:szCs w:val="30"/>
        </w:rPr>
        <w:t xml:space="preserve">  </w:t>
      </w:r>
      <w:r w:rsidR="00C7276E" w:rsidRPr="00AB36B0">
        <w:rPr>
          <w:b/>
          <w:sz w:val="30"/>
          <w:szCs w:val="30"/>
        </w:rPr>
        <w:t>«Составление панно»</w:t>
      </w:r>
      <w:r w:rsidR="00C7276E" w:rsidRPr="00AB36B0">
        <w:rPr>
          <w:sz w:val="30"/>
          <w:szCs w:val="30"/>
        </w:rPr>
        <w:t xml:space="preserve"> (мл. группа)</w:t>
      </w:r>
    </w:p>
    <w:p w:rsidR="00EA6D5F" w:rsidRPr="00AB36B0" w:rsidRDefault="00EA6D5F" w:rsidP="00F5037C">
      <w:pPr>
        <w:pStyle w:val="21"/>
        <w:tabs>
          <w:tab w:val="left" w:pos="3510"/>
        </w:tabs>
        <w:spacing w:before="0" w:line="247" w:lineRule="auto"/>
        <w:ind w:firstLine="567"/>
        <w:rPr>
          <w:sz w:val="30"/>
          <w:szCs w:val="30"/>
        </w:rPr>
      </w:pPr>
      <w:r w:rsidRPr="00AB36B0">
        <w:rPr>
          <w:i/>
          <w:sz w:val="30"/>
          <w:szCs w:val="30"/>
        </w:rPr>
        <w:t xml:space="preserve">Программное содержание: </w:t>
      </w:r>
      <w:r w:rsidR="00AB36B0">
        <w:rPr>
          <w:sz w:val="30"/>
          <w:szCs w:val="30"/>
        </w:rPr>
        <w:t>у</w:t>
      </w:r>
      <w:r w:rsidRPr="00AB36B0">
        <w:rPr>
          <w:sz w:val="30"/>
          <w:szCs w:val="30"/>
        </w:rPr>
        <w:t>чить называть, различать разные в</w:t>
      </w:r>
      <w:r w:rsidRPr="00AB36B0">
        <w:rPr>
          <w:sz w:val="30"/>
          <w:szCs w:val="30"/>
        </w:rPr>
        <w:t>и</w:t>
      </w:r>
      <w:r w:rsidRPr="00AB36B0">
        <w:rPr>
          <w:sz w:val="30"/>
          <w:szCs w:val="30"/>
        </w:rPr>
        <w:t>ды транспорта: «грузовая машина», «автобус», «самолет», «пароход», «поезд»; учить понимать обобщающее слово «транспорт». Формир</w:t>
      </w:r>
      <w:r w:rsidRPr="00AB36B0">
        <w:rPr>
          <w:sz w:val="30"/>
          <w:szCs w:val="30"/>
        </w:rPr>
        <w:t>о</w:t>
      </w:r>
      <w:r w:rsidRPr="00AB36B0">
        <w:rPr>
          <w:sz w:val="30"/>
          <w:szCs w:val="30"/>
        </w:rPr>
        <w:t>вать представление о среде передвижения различных видов транспо</w:t>
      </w:r>
      <w:r w:rsidRPr="00AB36B0">
        <w:rPr>
          <w:sz w:val="30"/>
          <w:szCs w:val="30"/>
        </w:rPr>
        <w:t>р</w:t>
      </w:r>
      <w:r w:rsidRPr="00AB36B0">
        <w:rPr>
          <w:sz w:val="30"/>
          <w:szCs w:val="30"/>
        </w:rPr>
        <w:t>та: «по воде», «по дороге», «по воздуху», «по рельсам».</w:t>
      </w:r>
    </w:p>
    <w:p w:rsidR="00EA6D5F" w:rsidRPr="00AB36B0" w:rsidRDefault="00EA6D5F" w:rsidP="00F5037C">
      <w:pPr>
        <w:pStyle w:val="21"/>
        <w:tabs>
          <w:tab w:val="left" w:pos="3510"/>
        </w:tabs>
        <w:spacing w:before="0" w:line="247" w:lineRule="auto"/>
        <w:ind w:firstLine="567"/>
        <w:rPr>
          <w:sz w:val="30"/>
          <w:szCs w:val="30"/>
        </w:rPr>
      </w:pPr>
      <w:r w:rsidRPr="00AB36B0">
        <w:rPr>
          <w:i/>
          <w:sz w:val="30"/>
          <w:szCs w:val="30"/>
        </w:rPr>
        <w:t xml:space="preserve">Материал: </w:t>
      </w:r>
      <w:r w:rsidR="00AB36B0">
        <w:rPr>
          <w:sz w:val="30"/>
          <w:szCs w:val="30"/>
        </w:rPr>
        <w:t>п</w:t>
      </w:r>
      <w:r w:rsidRPr="00AB36B0">
        <w:rPr>
          <w:sz w:val="30"/>
          <w:szCs w:val="30"/>
        </w:rPr>
        <w:t>анно, изображающее воздушное пространство, во</w:t>
      </w:r>
      <w:r w:rsidRPr="00AB36B0">
        <w:rPr>
          <w:sz w:val="30"/>
          <w:szCs w:val="30"/>
        </w:rPr>
        <w:t>д</w:t>
      </w:r>
      <w:r w:rsidRPr="00AB36B0">
        <w:rPr>
          <w:sz w:val="30"/>
          <w:szCs w:val="30"/>
        </w:rPr>
        <w:t>ную гладь, дорогу, железнодорожное полотно. Набор картинок с из</w:t>
      </w:r>
      <w:r w:rsidRPr="00AB36B0">
        <w:rPr>
          <w:sz w:val="30"/>
          <w:szCs w:val="30"/>
        </w:rPr>
        <w:t>о</w:t>
      </w:r>
      <w:r w:rsidRPr="00AB36B0">
        <w:rPr>
          <w:sz w:val="30"/>
          <w:szCs w:val="30"/>
        </w:rPr>
        <w:t>бражением транспорта на каждого ребенка: грузовая машина, авт</w:t>
      </w:r>
      <w:r w:rsidRPr="00AB36B0">
        <w:rPr>
          <w:sz w:val="30"/>
          <w:szCs w:val="30"/>
        </w:rPr>
        <w:t>о</w:t>
      </w:r>
      <w:r w:rsidRPr="00AB36B0">
        <w:rPr>
          <w:sz w:val="30"/>
          <w:szCs w:val="30"/>
        </w:rPr>
        <w:t>бус, пароход, самолет, поезд. Картинки с изображением транспорта для панно.</w:t>
      </w:r>
    </w:p>
    <w:p w:rsidR="00C7276E" w:rsidRPr="00AB36B0" w:rsidRDefault="00C7276E" w:rsidP="00F5037C">
      <w:pPr>
        <w:pStyle w:val="21"/>
        <w:spacing w:before="0" w:line="247" w:lineRule="auto"/>
        <w:ind w:firstLine="567"/>
        <w:rPr>
          <w:i/>
          <w:sz w:val="30"/>
          <w:szCs w:val="30"/>
        </w:rPr>
      </w:pPr>
      <w:r w:rsidRPr="00AB36B0">
        <w:rPr>
          <w:i/>
          <w:sz w:val="30"/>
          <w:szCs w:val="30"/>
        </w:rPr>
        <w:t>Структура занятия:</w:t>
      </w:r>
    </w:p>
    <w:p w:rsidR="00C7276E" w:rsidRPr="00AB36B0" w:rsidRDefault="00C7276E" w:rsidP="00F5037C">
      <w:pPr>
        <w:pStyle w:val="21"/>
        <w:spacing w:before="0" w:line="247" w:lineRule="auto"/>
        <w:ind w:firstLine="567"/>
        <w:rPr>
          <w:sz w:val="30"/>
          <w:szCs w:val="30"/>
        </w:rPr>
      </w:pPr>
      <w:r w:rsidRPr="00AB36B0">
        <w:rPr>
          <w:sz w:val="30"/>
          <w:szCs w:val="30"/>
        </w:rPr>
        <w:t>1. Дидактическая игра «Найди и покажи»:</w:t>
      </w:r>
    </w:p>
    <w:p w:rsidR="00C7276E" w:rsidRPr="00AB36B0" w:rsidRDefault="00C7276E" w:rsidP="00F5037C">
      <w:pPr>
        <w:pStyle w:val="21"/>
        <w:spacing w:before="0" w:line="247" w:lineRule="auto"/>
        <w:ind w:firstLine="567"/>
        <w:rPr>
          <w:sz w:val="30"/>
          <w:szCs w:val="30"/>
        </w:rPr>
      </w:pPr>
      <w:r w:rsidRPr="00AB36B0">
        <w:rPr>
          <w:sz w:val="30"/>
          <w:szCs w:val="30"/>
        </w:rPr>
        <w:t>а) перед игрой рассматривание картинок с словесным обознач</w:t>
      </w:r>
      <w:r w:rsidRPr="00AB36B0">
        <w:rPr>
          <w:sz w:val="30"/>
          <w:szCs w:val="30"/>
        </w:rPr>
        <w:t>е</w:t>
      </w:r>
      <w:r w:rsidRPr="00AB36B0">
        <w:rPr>
          <w:sz w:val="30"/>
          <w:szCs w:val="30"/>
        </w:rPr>
        <w:t>нием названия каждого вида транспорта;</w:t>
      </w:r>
    </w:p>
    <w:p w:rsidR="00C7276E" w:rsidRPr="00AB36B0" w:rsidRDefault="00C7276E" w:rsidP="00F5037C">
      <w:pPr>
        <w:pStyle w:val="21"/>
        <w:spacing w:before="0" w:line="247" w:lineRule="auto"/>
        <w:ind w:firstLine="567"/>
        <w:rPr>
          <w:sz w:val="30"/>
          <w:szCs w:val="30"/>
        </w:rPr>
      </w:pPr>
      <w:r w:rsidRPr="00AB36B0">
        <w:rPr>
          <w:sz w:val="30"/>
          <w:szCs w:val="30"/>
        </w:rPr>
        <w:t>б) нахождение изображения транспорта по зрительному образцу;</w:t>
      </w:r>
    </w:p>
    <w:p w:rsidR="00C7276E" w:rsidRPr="00F5037C" w:rsidRDefault="00C7276E" w:rsidP="00F5037C">
      <w:pPr>
        <w:pStyle w:val="21"/>
        <w:spacing w:before="0" w:line="247" w:lineRule="auto"/>
        <w:ind w:firstLine="567"/>
        <w:rPr>
          <w:spacing w:val="4"/>
          <w:sz w:val="30"/>
          <w:szCs w:val="30"/>
        </w:rPr>
      </w:pPr>
      <w:r w:rsidRPr="00AB36B0">
        <w:rPr>
          <w:sz w:val="30"/>
          <w:szCs w:val="30"/>
        </w:rPr>
        <w:t>в)</w:t>
      </w:r>
      <w:r w:rsidR="00F5037C">
        <w:rPr>
          <w:sz w:val="30"/>
          <w:szCs w:val="30"/>
        </w:rPr>
        <w:t> </w:t>
      </w:r>
      <w:r w:rsidRPr="00F5037C">
        <w:rPr>
          <w:spacing w:val="4"/>
          <w:sz w:val="30"/>
          <w:szCs w:val="30"/>
        </w:rPr>
        <w:t>нахождение изображения транспорта по словесному обозн</w:t>
      </w:r>
      <w:r w:rsidRPr="00F5037C">
        <w:rPr>
          <w:spacing w:val="4"/>
          <w:sz w:val="30"/>
          <w:szCs w:val="30"/>
        </w:rPr>
        <w:t>а</w:t>
      </w:r>
      <w:r w:rsidRPr="00F5037C">
        <w:rPr>
          <w:spacing w:val="4"/>
          <w:sz w:val="30"/>
          <w:szCs w:val="30"/>
        </w:rPr>
        <w:t>чению.</w:t>
      </w:r>
    </w:p>
    <w:p w:rsidR="00C7276E" w:rsidRPr="00AB36B0" w:rsidRDefault="00C7276E" w:rsidP="00F5037C">
      <w:pPr>
        <w:pStyle w:val="21"/>
        <w:spacing w:before="0" w:line="247" w:lineRule="auto"/>
        <w:ind w:firstLine="567"/>
        <w:rPr>
          <w:sz w:val="30"/>
          <w:szCs w:val="30"/>
        </w:rPr>
      </w:pPr>
      <w:r w:rsidRPr="00AB36B0">
        <w:rPr>
          <w:sz w:val="30"/>
          <w:szCs w:val="30"/>
        </w:rPr>
        <w:t>2. Рассмотрение панно с выделением различных сред: небо, море, дорога, рельсы.</w:t>
      </w:r>
    </w:p>
    <w:p w:rsidR="00C7276E" w:rsidRPr="00AB36B0" w:rsidRDefault="00C7276E" w:rsidP="00F5037C">
      <w:pPr>
        <w:pStyle w:val="21"/>
        <w:spacing w:before="0" w:line="247" w:lineRule="auto"/>
        <w:ind w:firstLine="567"/>
        <w:rPr>
          <w:sz w:val="30"/>
          <w:szCs w:val="30"/>
        </w:rPr>
      </w:pPr>
      <w:r w:rsidRPr="00AB36B0">
        <w:rPr>
          <w:sz w:val="30"/>
          <w:szCs w:val="30"/>
        </w:rPr>
        <w:t>3. Размещение видов транспорта на панно в соответствии со сп</w:t>
      </w:r>
      <w:r w:rsidRPr="00AB36B0">
        <w:rPr>
          <w:sz w:val="30"/>
          <w:szCs w:val="30"/>
        </w:rPr>
        <w:t>о</w:t>
      </w:r>
      <w:r w:rsidRPr="00AB36B0">
        <w:rPr>
          <w:sz w:val="30"/>
          <w:szCs w:val="30"/>
        </w:rPr>
        <w:t>собом передвижения конкретного вида транспорта, после почтения рифмовки о транспорте.</w:t>
      </w:r>
    </w:p>
    <w:p w:rsidR="00C7276E" w:rsidRPr="00AB36B0" w:rsidRDefault="00C7276E" w:rsidP="00F5037C">
      <w:pPr>
        <w:pStyle w:val="21"/>
        <w:spacing w:before="0" w:line="247" w:lineRule="auto"/>
        <w:ind w:firstLine="567"/>
        <w:rPr>
          <w:sz w:val="30"/>
          <w:szCs w:val="30"/>
        </w:rPr>
      </w:pPr>
      <w:r w:rsidRPr="00AB36B0">
        <w:rPr>
          <w:sz w:val="30"/>
          <w:szCs w:val="30"/>
        </w:rPr>
        <w:t>4. Самостоятельное размещение определенного вида транспорта на панно по:</w:t>
      </w:r>
    </w:p>
    <w:p w:rsidR="00C7276E" w:rsidRPr="00AB36B0" w:rsidRDefault="00C7276E" w:rsidP="00F5037C">
      <w:pPr>
        <w:pStyle w:val="21"/>
        <w:spacing w:before="0" w:line="247" w:lineRule="auto"/>
        <w:ind w:firstLine="567"/>
        <w:rPr>
          <w:sz w:val="30"/>
          <w:szCs w:val="30"/>
        </w:rPr>
      </w:pPr>
      <w:r w:rsidRPr="00AB36B0">
        <w:rPr>
          <w:sz w:val="30"/>
          <w:szCs w:val="30"/>
        </w:rPr>
        <w:t>а) словесному обозначению вида транспорта;</w:t>
      </w:r>
    </w:p>
    <w:p w:rsidR="002A619E" w:rsidRPr="00AB36B0" w:rsidRDefault="00C7276E" w:rsidP="00F5037C">
      <w:pPr>
        <w:pStyle w:val="21"/>
        <w:spacing w:before="0" w:line="247" w:lineRule="auto"/>
        <w:ind w:firstLine="567"/>
        <w:rPr>
          <w:sz w:val="30"/>
          <w:szCs w:val="30"/>
        </w:rPr>
      </w:pPr>
      <w:r w:rsidRPr="00AB36B0">
        <w:rPr>
          <w:sz w:val="30"/>
          <w:szCs w:val="30"/>
        </w:rPr>
        <w:t>б) по сложному обозначению среды передвижения транспорта.</w:t>
      </w:r>
    </w:p>
    <w:p w:rsidR="00C7276E" w:rsidRPr="00AB36B0" w:rsidRDefault="00C7276E" w:rsidP="00F5037C">
      <w:pPr>
        <w:pStyle w:val="21"/>
        <w:spacing w:before="0" w:line="247" w:lineRule="auto"/>
        <w:ind w:firstLine="567"/>
        <w:rPr>
          <w:sz w:val="30"/>
          <w:szCs w:val="30"/>
        </w:rPr>
      </w:pPr>
    </w:p>
    <w:p w:rsidR="00C7276E" w:rsidRPr="00AB36B0" w:rsidRDefault="0059513A" w:rsidP="00F5037C">
      <w:pPr>
        <w:pStyle w:val="21"/>
        <w:spacing w:before="0" w:line="247" w:lineRule="auto"/>
        <w:ind w:firstLine="567"/>
        <w:rPr>
          <w:sz w:val="30"/>
          <w:szCs w:val="30"/>
        </w:rPr>
      </w:pPr>
      <w:r w:rsidRPr="00AB36B0">
        <w:rPr>
          <w:spacing w:val="60"/>
          <w:sz w:val="30"/>
          <w:szCs w:val="30"/>
        </w:rPr>
        <w:t xml:space="preserve">Занятие </w:t>
      </w:r>
      <w:r w:rsidR="00AB36B0">
        <w:rPr>
          <w:sz w:val="30"/>
          <w:szCs w:val="30"/>
        </w:rPr>
        <w:t>5</w:t>
      </w:r>
      <w:r w:rsidRPr="00AB36B0">
        <w:rPr>
          <w:sz w:val="30"/>
          <w:szCs w:val="30"/>
        </w:rPr>
        <w:t>.</w:t>
      </w:r>
      <w:r w:rsidRPr="00AB36B0">
        <w:rPr>
          <w:spacing w:val="60"/>
          <w:sz w:val="30"/>
          <w:szCs w:val="30"/>
        </w:rPr>
        <w:t xml:space="preserve">  </w:t>
      </w:r>
      <w:r w:rsidR="00C7276E" w:rsidRPr="00AB36B0">
        <w:rPr>
          <w:b/>
          <w:sz w:val="30"/>
          <w:szCs w:val="30"/>
        </w:rPr>
        <w:t>«Виды транспорта наземный,воздушный, во</w:t>
      </w:r>
      <w:r w:rsidR="00C7276E" w:rsidRPr="00AB36B0">
        <w:rPr>
          <w:b/>
          <w:sz w:val="30"/>
          <w:szCs w:val="30"/>
        </w:rPr>
        <w:t>д</w:t>
      </w:r>
      <w:r w:rsidR="00C7276E" w:rsidRPr="00AB36B0">
        <w:rPr>
          <w:b/>
          <w:sz w:val="30"/>
          <w:szCs w:val="30"/>
        </w:rPr>
        <w:t>ный»</w:t>
      </w:r>
      <w:r w:rsidRPr="00AB36B0">
        <w:rPr>
          <w:b/>
          <w:sz w:val="30"/>
          <w:szCs w:val="30"/>
        </w:rPr>
        <w:t xml:space="preserve"> </w:t>
      </w:r>
      <w:r w:rsidR="00C7276E" w:rsidRPr="00AB36B0">
        <w:rPr>
          <w:sz w:val="30"/>
          <w:szCs w:val="30"/>
        </w:rPr>
        <w:t>(подгот.</w:t>
      </w:r>
      <w:r w:rsidR="005D1A2F" w:rsidRPr="00AB36B0">
        <w:rPr>
          <w:sz w:val="30"/>
          <w:szCs w:val="30"/>
        </w:rPr>
        <w:t xml:space="preserve"> </w:t>
      </w:r>
      <w:r w:rsidR="00C7276E" w:rsidRPr="00AB36B0">
        <w:rPr>
          <w:sz w:val="30"/>
          <w:szCs w:val="30"/>
        </w:rPr>
        <w:t>группа)</w:t>
      </w:r>
    </w:p>
    <w:p w:rsidR="00EA6D5F" w:rsidRPr="00AB36B0" w:rsidRDefault="00EA6D5F" w:rsidP="00F5037C">
      <w:pPr>
        <w:pStyle w:val="21"/>
        <w:tabs>
          <w:tab w:val="left" w:pos="3510"/>
        </w:tabs>
        <w:spacing w:before="0" w:line="247" w:lineRule="auto"/>
        <w:ind w:firstLine="567"/>
        <w:rPr>
          <w:sz w:val="30"/>
          <w:szCs w:val="30"/>
        </w:rPr>
      </w:pPr>
      <w:r w:rsidRPr="00AB36B0">
        <w:rPr>
          <w:i/>
          <w:sz w:val="30"/>
          <w:szCs w:val="30"/>
        </w:rPr>
        <w:t xml:space="preserve">Программное содержание: </w:t>
      </w:r>
      <w:r w:rsidR="00AB36B0">
        <w:rPr>
          <w:sz w:val="30"/>
          <w:szCs w:val="30"/>
        </w:rPr>
        <w:t>у</w:t>
      </w:r>
      <w:r w:rsidRPr="00AB36B0">
        <w:rPr>
          <w:sz w:val="30"/>
          <w:szCs w:val="30"/>
        </w:rPr>
        <w:t>чить детей узнавать, называть ра</w:t>
      </w:r>
      <w:r w:rsidRPr="00AB36B0">
        <w:rPr>
          <w:sz w:val="30"/>
          <w:szCs w:val="30"/>
        </w:rPr>
        <w:t>з</w:t>
      </w:r>
      <w:r w:rsidRPr="00AB36B0">
        <w:rPr>
          <w:sz w:val="30"/>
          <w:szCs w:val="30"/>
        </w:rPr>
        <w:t>личные виды транспорта; учить группировать транспорт по назнач</w:t>
      </w:r>
      <w:r w:rsidRPr="00AB36B0">
        <w:rPr>
          <w:sz w:val="30"/>
          <w:szCs w:val="30"/>
        </w:rPr>
        <w:t>е</w:t>
      </w:r>
      <w:r w:rsidRPr="00AB36B0">
        <w:rPr>
          <w:sz w:val="30"/>
          <w:szCs w:val="30"/>
        </w:rPr>
        <w:t>нию, месту передвижения, сформировать представление о зависим</w:t>
      </w:r>
      <w:r w:rsidRPr="00AB36B0">
        <w:rPr>
          <w:sz w:val="30"/>
          <w:szCs w:val="30"/>
        </w:rPr>
        <w:t>о</w:t>
      </w:r>
      <w:r w:rsidRPr="00AB36B0">
        <w:rPr>
          <w:sz w:val="30"/>
          <w:szCs w:val="30"/>
        </w:rPr>
        <w:t>сти внешнего вида транспорта от способа передвижения; учить понимать и использовать в речи слова-понятия: наземный, водный, воздушный, грузовой, пассажирский транспорт.</w:t>
      </w:r>
    </w:p>
    <w:p w:rsidR="00EA6D5F" w:rsidRPr="00AB36B0" w:rsidRDefault="00EA6D5F" w:rsidP="00F5037C">
      <w:pPr>
        <w:pStyle w:val="21"/>
        <w:tabs>
          <w:tab w:val="left" w:pos="3510"/>
        </w:tabs>
        <w:spacing w:before="0" w:line="240" w:lineRule="auto"/>
        <w:ind w:firstLine="567"/>
        <w:rPr>
          <w:sz w:val="30"/>
          <w:szCs w:val="30"/>
        </w:rPr>
      </w:pPr>
      <w:r w:rsidRPr="00AB36B0">
        <w:rPr>
          <w:i/>
          <w:sz w:val="30"/>
          <w:szCs w:val="30"/>
        </w:rPr>
        <w:lastRenderedPageBreak/>
        <w:t>Материал:</w:t>
      </w:r>
      <w:r w:rsidRPr="00AB36B0">
        <w:rPr>
          <w:sz w:val="30"/>
          <w:szCs w:val="30"/>
        </w:rPr>
        <w:t xml:space="preserve"> </w:t>
      </w:r>
      <w:r w:rsidR="00AB36B0">
        <w:rPr>
          <w:sz w:val="30"/>
          <w:szCs w:val="30"/>
        </w:rPr>
        <w:t>н</w:t>
      </w:r>
      <w:r w:rsidRPr="00AB36B0">
        <w:rPr>
          <w:sz w:val="30"/>
          <w:szCs w:val="30"/>
        </w:rPr>
        <w:t>абор картинок, изображающих различные виды транспорта: автобус, троллейбус, трамвай, грузовая машина, легковая машина, самолет, корабль, вертолет, пароход, поезд ― для показа группе и для индивидуальной работы.</w:t>
      </w:r>
    </w:p>
    <w:p w:rsidR="00C7276E" w:rsidRPr="00AB36B0" w:rsidRDefault="00C7276E" w:rsidP="0077593E">
      <w:pPr>
        <w:pStyle w:val="21"/>
        <w:spacing w:before="0" w:line="240" w:lineRule="auto"/>
        <w:ind w:firstLine="567"/>
        <w:rPr>
          <w:i/>
          <w:sz w:val="30"/>
          <w:szCs w:val="30"/>
        </w:rPr>
      </w:pPr>
      <w:r w:rsidRPr="00AB36B0">
        <w:rPr>
          <w:i/>
          <w:sz w:val="30"/>
          <w:szCs w:val="30"/>
        </w:rPr>
        <w:t>Структура занятия:</w:t>
      </w:r>
    </w:p>
    <w:p w:rsidR="002A619E" w:rsidRPr="00AB36B0" w:rsidRDefault="00C7276E" w:rsidP="0077593E">
      <w:pPr>
        <w:pStyle w:val="21"/>
        <w:spacing w:before="0" w:line="240" w:lineRule="auto"/>
        <w:ind w:firstLine="567"/>
        <w:rPr>
          <w:sz w:val="30"/>
          <w:szCs w:val="30"/>
        </w:rPr>
      </w:pPr>
      <w:r w:rsidRPr="00AB36B0">
        <w:rPr>
          <w:sz w:val="30"/>
          <w:szCs w:val="30"/>
        </w:rPr>
        <w:t>1. Беседа с детьми о транспортных средствах. Уточнение назв</w:t>
      </w:r>
      <w:r w:rsidRPr="00AB36B0">
        <w:rPr>
          <w:sz w:val="30"/>
          <w:szCs w:val="30"/>
        </w:rPr>
        <w:t>а</w:t>
      </w:r>
      <w:r w:rsidRPr="00AB36B0">
        <w:rPr>
          <w:sz w:val="30"/>
          <w:szCs w:val="30"/>
        </w:rPr>
        <w:t>ния транспортных средств, их назначения, какие транспортные сре</w:t>
      </w:r>
      <w:r w:rsidRPr="00AB36B0">
        <w:rPr>
          <w:sz w:val="30"/>
          <w:szCs w:val="30"/>
        </w:rPr>
        <w:t>д</w:t>
      </w:r>
      <w:r w:rsidRPr="00AB36B0">
        <w:rPr>
          <w:sz w:val="30"/>
          <w:szCs w:val="30"/>
        </w:rPr>
        <w:t>ства перевозят пассажиров, дается название данному транспорту (па</w:t>
      </w:r>
      <w:r w:rsidRPr="00AB36B0">
        <w:rPr>
          <w:sz w:val="30"/>
          <w:szCs w:val="30"/>
        </w:rPr>
        <w:t>с</w:t>
      </w:r>
      <w:r w:rsidRPr="00AB36B0">
        <w:rPr>
          <w:sz w:val="30"/>
          <w:szCs w:val="30"/>
        </w:rPr>
        <w:t>сажирский). Затем аналогично уточняется название и назначение транспортных средств, перевозящих грузы.</w:t>
      </w:r>
    </w:p>
    <w:p w:rsidR="00C7276E" w:rsidRPr="00AB36B0" w:rsidRDefault="00C7276E" w:rsidP="0077593E">
      <w:pPr>
        <w:pStyle w:val="21"/>
        <w:spacing w:before="0" w:line="240" w:lineRule="auto"/>
        <w:ind w:firstLine="567"/>
        <w:rPr>
          <w:sz w:val="30"/>
          <w:szCs w:val="30"/>
        </w:rPr>
      </w:pPr>
      <w:r w:rsidRPr="00AB36B0">
        <w:rPr>
          <w:sz w:val="30"/>
          <w:szCs w:val="30"/>
        </w:rPr>
        <w:t>2. Дидактическая игра «Разложи правильно». Детям дается зад</w:t>
      </w:r>
      <w:r w:rsidRPr="00AB36B0">
        <w:rPr>
          <w:sz w:val="30"/>
          <w:szCs w:val="30"/>
        </w:rPr>
        <w:t>а</w:t>
      </w:r>
      <w:r w:rsidRPr="00AB36B0">
        <w:rPr>
          <w:sz w:val="30"/>
          <w:szCs w:val="30"/>
        </w:rPr>
        <w:t>ние справа от себя положить картинки, изображающие пассажирский транспорт, слева ― грузовой. (Если необходимо, дается уточнение: пассажирский транспорт предназначен для перевозки людей, груз</w:t>
      </w:r>
      <w:r w:rsidRPr="00AB36B0">
        <w:rPr>
          <w:sz w:val="30"/>
          <w:szCs w:val="30"/>
        </w:rPr>
        <w:t>о</w:t>
      </w:r>
      <w:r w:rsidRPr="00AB36B0">
        <w:rPr>
          <w:sz w:val="30"/>
          <w:szCs w:val="30"/>
        </w:rPr>
        <w:t>вой ― для перевозки грузов).</w:t>
      </w:r>
    </w:p>
    <w:p w:rsidR="00C7276E" w:rsidRPr="00AB36B0" w:rsidRDefault="00C7276E" w:rsidP="0077593E">
      <w:pPr>
        <w:pStyle w:val="21"/>
        <w:spacing w:before="0" w:line="240" w:lineRule="auto"/>
        <w:ind w:firstLine="567"/>
        <w:rPr>
          <w:sz w:val="30"/>
          <w:szCs w:val="30"/>
        </w:rPr>
      </w:pPr>
      <w:r w:rsidRPr="00AB36B0">
        <w:rPr>
          <w:sz w:val="30"/>
          <w:szCs w:val="30"/>
        </w:rPr>
        <w:t>3. Учитель дефектолог предлагает детям найти и положить п</w:t>
      </w:r>
      <w:r w:rsidRPr="00AB36B0">
        <w:rPr>
          <w:sz w:val="30"/>
          <w:szCs w:val="30"/>
        </w:rPr>
        <w:t>о</w:t>
      </w:r>
      <w:r w:rsidRPr="00AB36B0">
        <w:rPr>
          <w:sz w:val="30"/>
          <w:szCs w:val="30"/>
        </w:rPr>
        <w:t>парно автобус и машину, самолет и вертолет, пароход и корабль и сказать чем в паре каждый транспорт похож на другой. Подводятся дети к выводу о том, что общим является место передвижения тран</w:t>
      </w:r>
      <w:r w:rsidRPr="00AB36B0">
        <w:rPr>
          <w:sz w:val="30"/>
          <w:szCs w:val="30"/>
        </w:rPr>
        <w:t>с</w:t>
      </w:r>
      <w:r w:rsidRPr="00AB36B0">
        <w:rPr>
          <w:sz w:val="30"/>
          <w:szCs w:val="30"/>
        </w:rPr>
        <w:t>порта, и в зависимости от среды передвижения транспорт бывает н</w:t>
      </w:r>
      <w:r w:rsidRPr="00AB36B0">
        <w:rPr>
          <w:sz w:val="30"/>
          <w:szCs w:val="30"/>
        </w:rPr>
        <w:t>а</w:t>
      </w:r>
      <w:r w:rsidRPr="00AB36B0">
        <w:rPr>
          <w:sz w:val="30"/>
          <w:szCs w:val="30"/>
        </w:rPr>
        <w:t>земный ― по дороге, земле, водный ― по воде, воздушный ― по воздуху.</w:t>
      </w:r>
    </w:p>
    <w:p w:rsidR="00C7276E" w:rsidRPr="00B56D5B" w:rsidRDefault="00C7276E" w:rsidP="0077593E">
      <w:pPr>
        <w:pStyle w:val="21"/>
        <w:spacing w:before="0" w:line="240" w:lineRule="auto"/>
        <w:ind w:firstLine="567"/>
        <w:rPr>
          <w:spacing w:val="4"/>
          <w:sz w:val="30"/>
          <w:szCs w:val="30"/>
        </w:rPr>
      </w:pPr>
      <w:r w:rsidRPr="00AB36B0">
        <w:rPr>
          <w:sz w:val="30"/>
          <w:szCs w:val="30"/>
        </w:rPr>
        <w:t>4.</w:t>
      </w:r>
      <w:r w:rsidR="00B56D5B">
        <w:rPr>
          <w:sz w:val="30"/>
          <w:szCs w:val="30"/>
        </w:rPr>
        <w:t> </w:t>
      </w:r>
      <w:r w:rsidRPr="00B56D5B">
        <w:rPr>
          <w:spacing w:val="4"/>
          <w:sz w:val="30"/>
          <w:szCs w:val="30"/>
        </w:rPr>
        <w:t>Дидактическая игра «Разложи правильно» ― раскладывание соответствующих картинок по рядам ― наземный, воздушный, водный.</w:t>
      </w:r>
    </w:p>
    <w:p w:rsidR="00C7276E" w:rsidRPr="00AB36B0" w:rsidRDefault="00C7276E" w:rsidP="0077593E">
      <w:pPr>
        <w:pStyle w:val="21"/>
        <w:spacing w:before="0" w:line="240" w:lineRule="auto"/>
        <w:ind w:firstLine="567"/>
        <w:rPr>
          <w:sz w:val="30"/>
          <w:szCs w:val="30"/>
        </w:rPr>
      </w:pPr>
      <w:r w:rsidRPr="00AB36B0">
        <w:rPr>
          <w:sz w:val="30"/>
          <w:szCs w:val="30"/>
        </w:rPr>
        <w:t>5. Решение проблемной ситуации «Что произойдет, если не будет никакого транспорта?»</w:t>
      </w:r>
    </w:p>
    <w:p w:rsidR="00C7276E" w:rsidRPr="00AB36B0" w:rsidRDefault="00C7276E" w:rsidP="0077593E">
      <w:pPr>
        <w:pStyle w:val="21"/>
        <w:spacing w:before="0" w:line="240" w:lineRule="auto"/>
        <w:ind w:firstLine="567"/>
        <w:rPr>
          <w:sz w:val="30"/>
          <w:szCs w:val="30"/>
        </w:rPr>
      </w:pPr>
    </w:p>
    <w:p w:rsidR="00EA6D5F" w:rsidRPr="00AB36B0" w:rsidRDefault="00EA6D5F" w:rsidP="00EA6D5F">
      <w:pPr>
        <w:pStyle w:val="21"/>
        <w:spacing w:before="0" w:line="240" w:lineRule="auto"/>
        <w:ind w:firstLine="0"/>
        <w:jc w:val="center"/>
        <w:rPr>
          <w:b/>
          <w:smallCaps/>
          <w:sz w:val="30"/>
          <w:szCs w:val="30"/>
        </w:rPr>
      </w:pPr>
      <w:r w:rsidRPr="00AB36B0">
        <w:rPr>
          <w:b/>
          <w:smallCaps/>
          <w:sz w:val="30"/>
          <w:szCs w:val="30"/>
        </w:rPr>
        <w:t>Родовое понятие: посуда</w:t>
      </w:r>
    </w:p>
    <w:p w:rsidR="00EA6D5F" w:rsidRPr="00AB36B0" w:rsidRDefault="00EA6D5F" w:rsidP="00EA6D5F">
      <w:pPr>
        <w:pStyle w:val="21"/>
        <w:spacing w:before="0" w:line="240" w:lineRule="auto"/>
        <w:ind w:firstLine="0"/>
        <w:jc w:val="center"/>
        <w:rPr>
          <w:b/>
          <w:smallCaps/>
          <w:sz w:val="30"/>
          <w:szCs w:val="30"/>
        </w:rPr>
      </w:pPr>
    </w:p>
    <w:p w:rsidR="00EA6D5F" w:rsidRPr="00AB36B0" w:rsidRDefault="000C55FD" w:rsidP="00EA6D5F">
      <w:pPr>
        <w:pStyle w:val="21"/>
        <w:spacing w:before="0" w:line="240" w:lineRule="auto"/>
        <w:ind w:firstLine="0"/>
        <w:jc w:val="center"/>
        <w:rPr>
          <w:b/>
          <w:sz w:val="30"/>
          <w:szCs w:val="30"/>
        </w:rPr>
      </w:pPr>
      <w:r w:rsidRPr="00AB36B0">
        <w:rPr>
          <w:b/>
          <w:spacing w:val="60"/>
          <w:sz w:val="30"/>
          <w:szCs w:val="30"/>
        </w:rPr>
        <w:t>Тема</w:t>
      </w:r>
      <w:r w:rsidR="00EA6D5F" w:rsidRPr="00AB36B0">
        <w:rPr>
          <w:b/>
          <w:spacing w:val="60"/>
          <w:sz w:val="30"/>
          <w:szCs w:val="30"/>
        </w:rPr>
        <w:t xml:space="preserve"> </w:t>
      </w:r>
      <w:r w:rsidRPr="00AB36B0">
        <w:rPr>
          <w:b/>
          <w:sz w:val="30"/>
          <w:szCs w:val="30"/>
        </w:rPr>
        <w:t xml:space="preserve">4.  </w:t>
      </w:r>
      <w:r w:rsidR="00C7276E" w:rsidRPr="00AB36B0">
        <w:rPr>
          <w:b/>
          <w:sz w:val="30"/>
          <w:szCs w:val="30"/>
        </w:rPr>
        <w:t>«Знакомство (закрепление)</w:t>
      </w:r>
    </w:p>
    <w:p w:rsidR="00C7276E" w:rsidRPr="00AB36B0" w:rsidRDefault="00C7276E" w:rsidP="00EA6D5F">
      <w:pPr>
        <w:pStyle w:val="21"/>
        <w:spacing w:before="0" w:line="240" w:lineRule="auto"/>
        <w:ind w:firstLine="0"/>
        <w:jc w:val="center"/>
        <w:rPr>
          <w:b/>
          <w:sz w:val="30"/>
          <w:szCs w:val="30"/>
        </w:rPr>
      </w:pPr>
      <w:r w:rsidRPr="00AB36B0">
        <w:rPr>
          <w:b/>
          <w:sz w:val="30"/>
          <w:szCs w:val="30"/>
        </w:rPr>
        <w:t>с обобщающим словом посуда»</w:t>
      </w:r>
    </w:p>
    <w:p w:rsidR="00EA6D5F" w:rsidRPr="00AB36B0" w:rsidRDefault="00EA6D5F" w:rsidP="00EA6D5F">
      <w:pPr>
        <w:pStyle w:val="21"/>
        <w:spacing w:before="0" w:line="240" w:lineRule="auto"/>
        <w:ind w:firstLine="0"/>
        <w:jc w:val="center"/>
        <w:rPr>
          <w:b/>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6</w:t>
      </w:r>
      <w:r w:rsidRPr="00AB36B0">
        <w:rPr>
          <w:sz w:val="30"/>
          <w:szCs w:val="30"/>
        </w:rPr>
        <w:t>.</w:t>
      </w:r>
      <w:r w:rsidRPr="00AB36B0">
        <w:rPr>
          <w:spacing w:val="60"/>
          <w:sz w:val="30"/>
          <w:szCs w:val="30"/>
        </w:rPr>
        <w:t xml:space="preserve">  </w:t>
      </w:r>
      <w:r w:rsidR="00C7276E" w:rsidRPr="00AB36B0">
        <w:rPr>
          <w:b/>
          <w:sz w:val="30"/>
          <w:szCs w:val="30"/>
        </w:rPr>
        <w:t xml:space="preserve">«Волшебная бабочка» </w:t>
      </w:r>
      <w:r w:rsidR="00C7276E" w:rsidRPr="00AB36B0">
        <w:rPr>
          <w:sz w:val="30"/>
          <w:szCs w:val="30"/>
        </w:rPr>
        <w:t>(мл. гр.)</w:t>
      </w:r>
    </w:p>
    <w:p w:rsidR="00EA6D5F" w:rsidRPr="00AB36B0" w:rsidRDefault="00EA6D5F" w:rsidP="00AB36B0">
      <w:pPr>
        <w:pStyle w:val="21"/>
        <w:tabs>
          <w:tab w:val="left" w:pos="3510"/>
        </w:tabs>
        <w:spacing w:before="0" w:line="240" w:lineRule="auto"/>
        <w:ind w:firstLine="567"/>
        <w:rPr>
          <w:sz w:val="30"/>
          <w:szCs w:val="30"/>
        </w:rPr>
      </w:pPr>
      <w:r w:rsidRPr="00AB36B0">
        <w:rPr>
          <w:i/>
          <w:sz w:val="30"/>
          <w:szCs w:val="30"/>
        </w:rPr>
        <w:t xml:space="preserve">Программное содержание: </w:t>
      </w:r>
      <w:r w:rsidR="00AB36B0">
        <w:rPr>
          <w:sz w:val="30"/>
          <w:szCs w:val="30"/>
        </w:rPr>
        <w:t>у</w:t>
      </w:r>
      <w:r w:rsidRPr="00AB36B0">
        <w:rPr>
          <w:sz w:val="30"/>
          <w:szCs w:val="30"/>
        </w:rPr>
        <w:t>чить узнавать и называть предметы посуды; закрепить представление о значении посуды, конкретного предмета посуды; учить понимать обобщающее слово «посуда»; учить отгадывать описательные загадки о посуде, ориентируясь на значение посуды; учить соотносить объемное изображение посуды с картинкой.</w:t>
      </w:r>
    </w:p>
    <w:p w:rsidR="00EA6D5F" w:rsidRPr="00AB36B0" w:rsidRDefault="00EA6D5F" w:rsidP="00AB36B0">
      <w:pPr>
        <w:pStyle w:val="21"/>
        <w:tabs>
          <w:tab w:val="left" w:pos="3510"/>
        </w:tabs>
        <w:spacing w:before="0" w:line="240" w:lineRule="auto"/>
        <w:ind w:firstLine="567"/>
        <w:rPr>
          <w:sz w:val="30"/>
          <w:szCs w:val="30"/>
        </w:rPr>
      </w:pPr>
      <w:r w:rsidRPr="00AB36B0">
        <w:rPr>
          <w:i/>
          <w:sz w:val="30"/>
          <w:szCs w:val="30"/>
        </w:rPr>
        <w:lastRenderedPageBreak/>
        <w:t xml:space="preserve">Материал: </w:t>
      </w:r>
      <w:r w:rsidR="00AB36B0">
        <w:rPr>
          <w:sz w:val="30"/>
          <w:szCs w:val="30"/>
        </w:rPr>
        <w:t>и</w:t>
      </w:r>
      <w:r w:rsidRPr="00AB36B0">
        <w:rPr>
          <w:sz w:val="30"/>
          <w:szCs w:val="30"/>
        </w:rPr>
        <w:t>зображение бабочки на проволоке ― 1 большая для дефектолога и маленькие для детей; набор посуды (сковорода, кас</w:t>
      </w:r>
      <w:r w:rsidRPr="00AB36B0">
        <w:rPr>
          <w:sz w:val="30"/>
          <w:szCs w:val="30"/>
        </w:rPr>
        <w:t>т</w:t>
      </w:r>
      <w:r w:rsidRPr="00AB36B0">
        <w:rPr>
          <w:sz w:val="30"/>
          <w:szCs w:val="30"/>
        </w:rPr>
        <w:t>рюля, чайник, тарелка, ложка, вилка, чашка), картинки с изображен</w:t>
      </w:r>
      <w:r w:rsidRPr="00AB36B0">
        <w:rPr>
          <w:sz w:val="30"/>
          <w:szCs w:val="30"/>
        </w:rPr>
        <w:t>и</w:t>
      </w:r>
      <w:r w:rsidRPr="00AB36B0">
        <w:rPr>
          <w:sz w:val="30"/>
          <w:szCs w:val="30"/>
        </w:rPr>
        <w:t>ем разной посуды.</w:t>
      </w:r>
    </w:p>
    <w:p w:rsidR="00C7276E" w:rsidRPr="00AB36B0" w:rsidRDefault="00C7276E" w:rsidP="0077593E">
      <w:pPr>
        <w:pStyle w:val="21"/>
        <w:spacing w:before="0" w:line="240" w:lineRule="auto"/>
        <w:ind w:firstLine="567"/>
        <w:rPr>
          <w:i/>
          <w:sz w:val="30"/>
          <w:szCs w:val="30"/>
        </w:rPr>
      </w:pPr>
      <w:r w:rsidRPr="00AB36B0">
        <w:rPr>
          <w:i/>
          <w:sz w:val="30"/>
          <w:szCs w:val="30"/>
        </w:rPr>
        <w:t>Структурные занятия:</w:t>
      </w:r>
    </w:p>
    <w:p w:rsidR="00C7276E" w:rsidRPr="00AB36B0" w:rsidRDefault="00C7276E" w:rsidP="0077593E">
      <w:pPr>
        <w:pStyle w:val="21"/>
        <w:spacing w:before="0" w:line="240" w:lineRule="auto"/>
        <w:ind w:firstLine="567"/>
        <w:rPr>
          <w:sz w:val="30"/>
          <w:szCs w:val="30"/>
        </w:rPr>
      </w:pPr>
      <w:r w:rsidRPr="00AB36B0">
        <w:rPr>
          <w:sz w:val="30"/>
          <w:szCs w:val="30"/>
        </w:rPr>
        <w:t>1. Сюрпризный момент ― волшебная бабочка, которая будет п</w:t>
      </w:r>
      <w:r w:rsidRPr="00AB36B0">
        <w:rPr>
          <w:sz w:val="30"/>
          <w:szCs w:val="30"/>
        </w:rPr>
        <w:t>о</w:t>
      </w:r>
      <w:r w:rsidRPr="00AB36B0">
        <w:rPr>
          <w:sz w:val="30"/>
          <w:szCs w:val="30"/>
        </w:rPr>
        <w:t>могать искать предметы посуды. Задача детей назвать тот предмет посуды, на который села бабочка.</w:t>
      </w:r>
    </w:p>
    <w:p w:rsidR="00C7276E" w:rsidRPr="00F5037C" w:rsidRDefault="00C7276E" w:rsidP="0077593E">
      <w:pPr>
        <w:pStyle w:val="21"/>
        <w:spacing w:before="0" w:line="240" w:lineRule="auto"/>
        <w:ind w:firstLine="567"/>
        <w:rPr>
          <w:spacing w:val="6"/>
          <w:sz w:val="30"/>
          <w:szCs w:val="30"/>
        </w:rPr>
      </w:pPr>
      <w:r w:rsidRPr="00AB36B0">
        <w:rPr>
          <w:sz w:val="30"/>
          <w:szCs w:val="30"/>
        </w:rPr>
        <w:t>2.</w:t>
      </w:r>
      <w:r w:rsidR="00F5037C">
        <w:rPr>
          <w:sz w:val="30"/>
          <w:szCs w:val="30"/>
        </w:rPr>
        <w:t> </w:t>
      </w:r>
      <w:r w:rsidRPr="00F5037C">
        <w:rPr>
          <w:spacing w:val="6"/>
          <w:sz w:val="30"/>
          <w:szCs w:val="30"/>
        </w:rPr>
        <w:t>Рассматривание собранной посуды, которая стоит на столе. Выделение назначения конкретной посуды. Подведение детей к выводу, что все то что стоит на столе называется одним словом «посуда».</w:t>
      </w:r>
    </w:p>
    <w:p w:rsidR="00C7276E" w:rsidRPr="00AB36B0" w:rsidRDefault="00C7276E" w:rsidP="0077593E">
      <w:pPr>
        <w:pStyle w:val="21"/>
        <w:spacing w:before="0" w:line="240" w:lineRule="auto"/>
        <w:ind w:firstLine="567"/>
        <w:rPr>
          <w:sz w:val="30"/>
          <w:szCs w:val="30"/>
        </w:rPr>
      </w:pPr>
      <w:r w:rsidRPr="00AB36B0">
        <w:rPr>
          <w:sz w:val="30"/>
          <w:szCs w:val="30"/>
        </w:rPr>
        <w:t>3. Отгадывание описательных загадок с наглядной опорой.</w:t>
      </w:r>
    </w:p>
    <w:p w:rsidR="00C7276E" w:rsidRPr="00AB36B0" w:rsidRDefault="00C7276E" w:rsidP="0077593E">
      <w:pPr>
        <w:pStyle w:val="21"/>
        <w:spacing w:before="0" w:line="240" w:lineRule="auto"/>
        <w:ind w:firstLine="567"/>
        <w:rPr>
          <w:sz w:val="30"/>
          <w:szCs w:val="30"/>
        </w:rPr>
      </w:pPr>
      <w:r w:rsidRPr="00AB36B0">
        <w:rPr>
          <w:sz w:val="30"/>
          <w:szCs w:val="30"/>
        </w:rPr>
        <w:t>4. Дидактическая игра «Магазин». Каждому ребенку картинка с изображением посуды. В соответствии с ней он должен дать учителю-дефектологу объемный предмет посуды, стоящий на столе, и назвать его. Затем проводится игра, где роль продавца выполняет педагог, причем он не спешит дать и правильно обозначить предмет посуды в соответствии с картинкой.</w:t>
      </w:r>
    </w:p>
    <w:p w:rsidR="00C7276E" w:rsidRPr="00AB36B0" w:rsidRDefault="00C7276E" w:rsidP="0077593E">
      <w:pPr>
        <w:pStyle w:val="21"/>
        <w:spacing w:before="0" w:line="240" w:lineRule="auto"/>
        <w:ind w:firstLine="567"/>
        <w:rPr>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7</w:t>
      </w:r>
      <w:r w:rsidRPr="00AB36B0">
        <w:rPr>
          <w:sz w:val="30"/>
          <w:szCs w:val="30"/>
        </w:rPr>
        <w:t>.</w:t>
      </w:r>
      <w:r w:rsidRPr="00AB36B0">
        <w:rPr>
          <w:spacing w:val="60"/>
          <w:sz w:val="30"/>
          <w:szCs w:val="30"/>
        </w:rPr>
        <w:t xml:space="preserve">  </w:t>
      </w:r>
      <w:r w:rsidR="00C7276E" w:rsidRPr="00AB36B0">
        <w:rPr>
          <w:b/>
          <w:sz w:val="30"/>
          <w:szCs w:val="30"/>
        </w:rPr>
        <w:t>«Наши помощники»</w:t>
      </w:r>
      <w:r w:rsidR="00C7276E" w:rsidRPr="00AB36B0">
        <w:rPr>
          <w:sz w:val="30"/>
          <w:szCs w:val="30"/>
        </w:rPr>
        <w:t xml:space="preserve"> (подгот. гр.)</w:t>
      </w:r>
    </w:p>
    <w:p w:rsidR="00EA6D5F" w:rsidRPr="00AB36B0" w:rsidRDefault="00EA6D5F" w:rsidP="00AB36B0">
      <w:pPr>
        <w:pStyle w:val="21"/>
        <w:tabs>
          <w:tab w:val="left" w:pos="3510"/>
        </w:tabs>
        <w:spacing w:before="0" w:line="240" w:lineRule="auto"/>
        <w:ind w:firstLine="567"/>
        <w:rPr>
          <w:sz w:val="30"/>
          <w:szCs w:val="30"/>
        </w:rPr>
      </w:pPr>
      <w:r w:rsidRPr="00AB36B0">
        <w:rPr>
          <w:i/>
          <w:sz w:val="30"/>
          <w:szCs w:val="30"/>
        </w:rPr>
        <w:t xml:space="preserve">Программное содержание: </w:t>
      </w:r>
      <w:r w:rsidRPr="00AB36B0">
        <w:rPr>
          <w:sz w:val="30"/>
          <w:szCs w:val="30"/>
        </w:rPr>
        <w:t>Учить выделять назначение, особе</w:t>
      </w:r>
      <w:r w:rsidRPr="00AB36B0">
        <w:rPr>
          <w:sz w:val="30"/>
          <w:szCs w:val="30"/>
        </w:rPr>
        <w:t>н</w:t>
      </w:r>
      <w:r w:rsidRPr="00AB36B0">
        <w:rPr>
          <w:sz w:val="30"/>
          <w:szCs w:val="30"/>
        </w:rPr>
        <w:t>ности строения конкретного вида посуды, определять материал, из которого она сделана; учить видеть отличительные и общие особе</w:t>
      </w:r>
      <w:r w:rsidRPr="00AB36B0">
        <w:rPr>
          <w:sz w:val="30"/>
          <w:szCs w:val="30"/>
        </w:rPr>
        <w:t>н</w:t>
      </w:r>
      <w:r w:rsidRPr="00AB36B0">
        <w:rPr>
          <w:sz w:val="30"/>
          <w:szCs w:val="30"/>
        </w:rPr>
        <w:t>ности предметов посуды; учить понимать обобщающее слово «пос</w:t>
      </w:r>
      <w:r w:rsidRPr="00AB36B0">
        <w:rPr>
          <w:sz w:val="30"/>
          <w:szCs w:val="30"/>
        </w:rPr>
        <w:t>у</w:t>
      </w:r>
      <w:r w:rsidRPr="00AB36B0">
        <w:rPr>
          <w:sz w:val="30"/>
          <w:szCs w:val="30"/>
        </w:rPr>
        <w:t>да»; развитие зрительной памяти.</w:t>
      </w:r>
    </w:p>
    <w:p w:rsidR="00EA6D5F" w:rsidRPr="00AB36B0" w:rsidRDefault="00EA6D5F" w:rsidP="00AB36B0">
      <w:pPr>
        <w:pStyle w:val="21"/>
        <w:tabs>
          <w:tab w:val="left" w:pos="3510"/>
        </w:tabs>
        <w:spacing w:before="0" w:line="240" w:lineRule="auto"/>
        <w:ind w:firstLine="567"/>
        <w:rPr>
          <w:sz w:val="30"/>
          <w:szCs w:val="30"/>
        </w:rPr>
      </w:pPr>
      <w:r w:rsidRPr="00AB36B0">
        <w:rPr>
          <w:i/>
          <w:sz w:val="30"/>
          <w:szCs w:val="30"/>
        </w:rPr>
        <w:t xml:space="preserve">Материал: </w:t>
      </w:r>
      <w:r w:rsidRPr="00AB36B0">
        <w:rPr>
          <w:sz w:val="30"/>
          <w:szCs w:val="30"/>
        </w:rPr>
        <w:t>Предметы посуды (кастрюля, сковорода, чайник, з</w:t>
      </w:r>
      <w:r w:rsidRPr="00AB36B0">
        <w:rPr>
          <w:sz w:val="30"/>
          <w:szCs w:val="30"/>
        </w:rPr>
        <w:t>а</w:t>
      </w:r>
      <w:r w:rsidRPr="00AB36B0">
        <w:rPr>
          <w:sz w:val="30"/>
          <w:szCs w:val="30"/>
        </w:rPr>
        <w:t>варочный чайник, чашка, стакан, ложка, чайная ложка, тарелка, блюдце); предметные картинки с изображением посуды, где отсутс</w:t>
      </w:r>
      <w:r w:rsidRPr="00AB36B0">
        <w:rPr>
          <w:sz w:val="30"/>
          <w:szCs w:val="30"/>
        </w:rPr>
        <w:t>т</w:t>
      </w:r>
      <w:r w:rsidRPr="00AB36B0">
        <w:rPr>
          <w:sz w:val="30"/>
          <w:szCs w:val="30"/>
        </w:rPr>
        <w:t>вует одна деталь</w:t>
      </w:r>
    </w:p>
    <w:p w:rsidR="00C7276E" w:rsidRPr="00AB36B0" w:rsidRDefault="00C7276E" w:rsidP="0077593E">
      <w:pPr>
        <w:pStyle w:val="21"/>
        <w:spacing w:before="0" w:line="240" w:lineRule="auto"/>
        <w:ind w:firstLine="567"/>
        <w:rPr>
          <w:i/>
          <w:sz w:val="30"/>
          <w:szCs w:val="30"/>
        </w:rPr>
      </w:pPr>
      <w:r w:rsidRPr="00AB36B0">
        <w:rPr>
          <w:i/>
          <w:sz w:val="30"/>
          <w:szCs w:val="30"/>
        </w:rPr>
        <w:t>Структура занятия:</w:t>
      </w:r>
    </w:p>
    <w:p w:rsidR="00C7276E" w:rsidRPr="00AB36B0" w:rsidRDefault="00C7276E" w:rsidP="0077593E">
      <w:pPr>
        <w:pStyle w:val="21"/>
        <w:spacing w:before="0" w:line="240" w:lineRule="auto"/>
        <w:ind w:firstLine="567"/>
        <w:rPr>
          <w:sz w:val="30"/>
          <w:szCs w:val="30"/>
        </w:rPr>
      </w:pPr>
      <w:r w:rsidRPr="00AB36B0">
        <w:rPr>
          <w:sz w:val="30"/>
          <w:szCs w:val="30"/>
        </w:rPr>
        <w:t>1. Последовательное рассматривание предметов посуды с выд</w:t>
      </w:r>
      <w:r w:rsidRPr="00AB36B0">
        <w:rPr>
          <w:sz w:val="30"/>
          <w:szCs w:val="30"/>
        </w:rPr>
        <w:t>е</w:t>
      </w:r>
      <w:r w:rsidRPr="00AB36B0">
        <w:rPr>
          <w:sz w:val="30"/>
          <w:szCs w:val="30"/>
        </w:rPr>
        <w:t>лением особенностей строения, материала, назначения.</w:t>
      </w:r>
    </w:p>
    <w:p w:rsidR="00C7276E" w:rsidRPr="00AB36B0" w:rsidRDefault="00C7276E" w:rsidP="0077593E">
      <w:pPr>
        <w:pStyle w:val="21"/>
        <w:spacing w:before="0" w:line="240" w:lineRule="auto"/>
        <w:ind w:firstLine="567"/>
        <w:rPr>
          <w:sz w:val="30"/>
          <w:szCs w:val="30"/>
        </w:rPr>
      </w:pPr>
      <w:r w:rsidRPr="00AB36B0">
        <w:rPr>
          <w:sz w:val="30"/>
          <w:szCs w:val="30"/>
        </w:rPr>
        <w:t>2. Учитель-дефектолог дает задание найти и попарно положить кастрюлю</w:t>
      </w:r>
      <w:r w:rsidR="002A619E" w:rsidRPr="00AB36B0">
        <w:rPr>
          <w:sz w:val="30"/>
          <w:szCs w:val="30"/>
        </w:rPr>
        <w:t xml:space="preserve"> — </w:t>
      </w:r>
      <w:r w:rsidRPr="00AB36B0">
        <w:rPr>
          <w:sz w:val="30"/>
          <w:szCs w:val="30"/>
        </w:rPr>
        <w:t>сковороду, чашку ― стакан, ложку ― чайную ложку, тарелку ― блюдце, чайник ― заварочный чайник. Затем отметить, чем похожи парные предметы, чем отличаются. Сравнение идет по схеме: внешнее строение, назначение, материал.</w:t>
      </w:r>
    </w:p>
    <w:p w:rsidR="00C7276E" w:rsidRPr="00AB36B0" w:rsidRDefault="00C7276E" w:rsidP="0077593E">
      <w:pPr>
        <w:pStyle w:val="21"/>
        <w:spacing w:before="0" w:line="240" w:lineRule="auto"/>
        <w:ind w:firstLine="567"/>
        <w:rPr>
          <w:sz w:val="30"/>
          <w:szCs w:val="30"/>
        </w:rPr>
      </w:pPr>
      <w:r w:rsidRPr="00AB36B0">
        <w:rPr>
          <w:sz w:val="30"/>
          <w:szCs w:val="30"/>
        </w:rPr>
        <w:t>3. Дидактическая игра «Третий лишний». Учитель-дефектолог на столе выставляет набор из 4 предметов, дети находят лишний и об</w:t>
      </w:r>
      <w:r w:rsidRPr="00AB36B0">
        <w:rPr>
          <w:sz w:val="30"/>
          <w:szCs w:val="30"/>
        </w:rPr>
        <w:t>ъ</w:t>
      </w:r>
      <w:r w:rsidRPr="00AB36B0">
        <w:rPr>
          <w:sz w:val="30"/>
          <w:szCs w:val="30"/>
        </w:rPr>
        <w:lastRenderedPageBreak/>
        <w:t>ясняют почему он лишний, опираясь на строение, материал, назнач</w:t>
      </w:r>
      <w:r w:rsidRPr="00AB36B0">
        <w:rPr>
          <w:sz w:val="30"/>
          <w:szCs w:val="30"/>
        </w:rPr>
        <w:t>е</w:t>
      </w:r>
      <w:r w:rsidRPr="00AB36B0">
        <w:rPr>
          <w:sz w:val="30"/>
          <w:szCs w:val="30"/>
        </w:rPr>
        <w:t>ние посуды.</w:t>
      </w:r>
    </w:p>
    <w:p w:rsidR="00C7276E" w:rsidRPr="00AB36B0" w:rsidRDefault="00C7276E" w:rsidP="0077593E">
      <w:pPr>
        <w:pStyle w:val="21"/>
        <w:spacing w:before="0" w:line="240" w:lineRule="auto"/>
        <w:ind w:firstLine="567"/>
        <w:rPr>
          <w:sz w:val="30"/>
          <w:szCs w:val="30"/>
        </w:rPr>
      </w:pPr>
      <w:r w:rsidRPr="00AB36B0">
        <w:rPr>
          <w:sz w:val="30"/>
          <w:szCs w:val="30"/>
        </w:rPr>
        <w:t>4. Дидактическая игра «Что забыл нарисовать художник?» Ка</w:t>
      </w:r>
      <w:r w:rsidRPr="00AB36B0">
        <w:rPr>
          <w:sz w:val="30"/>
          <w:szCs w:val="30"/>
        </w:rPr>
        <w:t>ж</w:t>
      </w:r>
      <w:r w:rsidRPr="00AB36B0">
        <w:rPr>
          <w:sz w:val="30"/>
          <w:szCs w:val="30"/>
        </w:rPr>
        <w:t>дый ребенок получает по картинке, где у предмета посуды отсутств</w:t>
      </w:r>
      <w:r w:rsidRPr="00AB36B0">
        <w:rPr>
          <w:sz w:val="30"/>
          <w:szCs w:val="30"/>
        </w:rPr>
        <w:t>у</w:t>
      </w:r>
      <w:r w:rsidRPr="00AB36B0">
        <w:rPr>
          <w:sz w:val="30"/>
          <w:szCs w:val="30"/>
        </w:rPr>
        <w:t>ет одна деталь. Ребенок должен назвать недостающую деталь.</w:t>
      </w:r>
    </w:p>
    <w:p w:rsidR="00C7276E" w:rsidRPr="00AB36B0" w:rsidRDefault="00C7276E" w:rsidP="0077593E">
      <w:pPr>
        <w:pStyle w:val="21"/>
        <w:spacing w:before="0" w:line="240" w:lineRule="auto"/>
        <w:ind w:firstLine="567"/>
        <w:rPr>
          <w:sz w:val="30"/>
          <w:szCs w:val="30"/>
        </w:rPr>
      </w:pPr>
    </w:p>
    <w:p w:rsidR="00C7276E" w:rsidRPr="00AB36B0" w:rsidRDefault="00EA6D5F" w:rsidP="00AB36B0">
      <w:pPr>
        <w:pStyle w:val="21"/>
        <w:spacing w:before="0" w:line="240" w:lineRule="auto"/>
        <w:ind w:firstLine="0"/>
        <w:jc w:val="center"/>
        <w:rPr>
          <w:sz w:val="30"/>
          <w:szCs w:val="30"/>
        </w:rPr>
      </w:pPr>
      <w:r w:rsidRPr="00AB36B0">
        <w:rPr>
          <w:b/>
          <w:spacing w:val="60"/>
          <w:sz w:val="30"/>
          <w:szCs w:val="30"/>
        </w:rPr>
        <w:t xml:space="preserve">Тема </w:t>
      </w:r>
      <w:r w:rsidRPr="00AB36B0">
        <w:rPr>
          <w:b/>
          <w:sz w:val="30"/>
          <w:szCs w:val="30"/>
        </w:rPr>
        <w:t xml:space="preserve">5.  </w:t>
      </w:r>
      <w:r w:rsidR="00C7276E" w:rsidRPr="00AB36B0">
        <w:rPr>
          <w:b/>
          <w:sz w:val="30"/>
          <w:szCs w:val="30"/>
        </w:rPr>
        <w:t>«Знакомство с разными видами посуды»</w:t>
      </w:r>
    </w:p>
    <w:p w:rsidR="00EA6D5F" w:rsidRPr="00AB36B0" w:rsidRDefault="00EA6D5F" w:rsidP="0077593E">
      <w:pPr>
        <w:pStyle w:val="21"/>
        <w:spacing w:before="0" w:line="240" w:lineRule="auto"/>
        <w:ind w:firstLine="567"/>
        <w:rPr>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8</w:t>
      </w:r>
      <w:r w:rsidRPr="00AB36B0">
        <w:rPr>
          <w:sz w:val="30"/>
          <w:szCs w:val="30"/>
        </w:rPr>
        <w:t>.</w:t>
      </w:r>
      <w:r w:rsidRPr="00AB36B0">
        <w:rPr>
          <w:spacing w:val="60"/>
          <w:sz w:val="30"/>
          <w:szCs w:val="30"/>
        </w:rPr>
        <w:t xml:space="preserve">  </w:t>
      </w:r>
      <w:r w:rsidR="00C7276E" w:rsidRPr="00AB36B0">
        <w:rPr>
          <w:b/>
          <w:sz w:val="30"/>
          <w:szCs w:val="30"/>
        </w:rPr>
        <w:t>«Мишка пришел в гости»</w:t>
      </w:r>
      <w:r w:rsidR="00C7276E" w:rsidRPr="00AB36B0">
        <w:rPr>
          <w:sz w:val="30"/>
          <w:szCs w:val="30"/>
        </w:rPr>
        <w:t xml:space="preserve"> (мл. гр.)</w:t>
      </w:r>
    </w:p>
    <w:p w:rsidR="00EA6D5F" w:rsidRPr="00AB36B0" w:rsidRDefault="00EA6D5F" w:rsidP="00AB36B0">
      <w:pPr>
        <w:pStyle w:val="21"/>
        <w:tabs>
          <w:tab w:val="left" w:pos="3510"/>
        </w:tabs>
        <w:spacing w:before="0" w:line="240" w:lineRule="auto"/>
        <w:ind w:firstLine="567"/>
        <w:rPr>
          <w:sz w:val="30"/>
          <w:szCs w:val="30"/>
        </w:rPr>
      </w:pPr>
      <w:r w:rsidRPr="00AB36B0">
        <w:rPr>
          <w:i/>
          <w:sz w:val="30"/>
          <w:szCs w:val="30"/>
        </w:rPr>
        <w:t xml:space="preserve">Программное содержание: </w:t>
      </w:r>
      <w:r w:rsidR="00AB36B0">
        <w:rPr>
          <w:sz w:val="30"/>
          <w:szCs w:val="30"/>
        </w:rPr>
        <w:t>п</w:t>
      </w:r>
      <w:r w:rsidRPr="00AB36B0">
        <w:rPr>
          <w:sz w:val="30"/>
          <w:szCs w:val="30"/>
        </w:rPr>
        <w:t>ознакомить детей с предметами ча</w:t>
      </w:r>
      <w:r w:rsidRPr="00AB36B0">
        <w:rPr>
          <w:sz w:val="30"/>
          <w:szCs w:val="30"/>
        </w:rPr>
        <w:t>й</w:t>
      </w:r>
      <w:r w:rsidRPr="00AB36B0">
        <w:rPr>
          <w:sz w:val="30"/>
          <w:szCs w:val="30"/>
        </w:rPr>
        <w:t>ной посуды ― чашка, блюдце, чайная ложка, чайник. Учить обслед</w:t>
      </w:r>
      <w:r w:rsidRPr="00AB36B0">
        <w:rPr>
          <w:sz w:val="30"/>
          <w:szCs w:val="30"/>
        </w:rPr>
        <w:t>о</w:t>
      </w:r>
      <w:r w:rsidRPr="00AB36B0">
        <w:rPr>
          <w:sz w:val="30"/>
          <w:szCs w:val="30"/>
        </w:rPr>
        <w:t>вательским действиям ― потрогать, надавить, обвести контур пре</w:t>
      </w:r>
      <w:r w:rsidRPr="00AB36B0">
        <w:rPr>
          <w:sz w:val="30"/>
          <w:szCs w:val="30"/>
        </w:rPr>
        <w:t>д</w:t>
      </w:r>
      <w:r w:rsidRPr="00AB36B0">
        <w:rPr>
          <w:sz w:val="30"/>
          <w:szCs w:val="30"/>
        </w:rPr>
        <w:t>мета. Учить понимать и употреблять в речи существительные, обозначающие детали ― носик, донышко, край, ручка, крышка.</w:t>
      </w:r>
    </w:p>
    <w:p w:rsidR="00EA6D5F" w:rsidRPr="00AB36B0" w:rsidRDefault="00EA6D5F" w:rsidP="00AB36B0">
      <w:pPr>
        <w:pStyle w:val="21"/>
        <w:spacing w:before="0" w:line="240" w:lineRule="auto"/>
        <w:ind w:firstLine="567"/>
        <w:rPr>
          <w:sz w:val="30"/>
          <w:szCs w:val="30"/>
        </w:rPr>
      </w:pPr>
      <w:r w:rsidRPr="00AB36B0">
        <w:rPr>
          <w:i/>
          <w:sz w:val="30"/>
          <w:szCs w:val="30"/>
        </w:rPr>
        <w:t>Материал:</w:t>
      </w:r>
      <w:r w:rsidR="00AB36B0">
        <w:rPr>
          <w:i/>
          <w:sz w:val="30"/>
          <w:szCs w:val="30"/>
        </w:rPr>
        <w:t xml:space="preserve"> </w:t>
      </w:r>
      <w:r w:rsidRPr="00AB36B0">
        <w:rPr>
          <w:i/>
          <w:sz w:val="30"/>
          <w:szCs w:val="30"/>
        </w:rPr>
        <w:t>н</w:t>
      </w:r>
      <w:r w:rsidRPr="00AB36B0">
        <w:rPr>
          <w:sz w:val="30"/>
          <w:szCs w:val="30"/>
        </w:rPr>
        <w:t>абор чайной посуды — чашка, блюдце, чайная ло</w:t>
      </w:r>
      <w:r w:rsidRPr="00AB36B0">
        <w:rPr>
          <w:sz w:val="30"/>
          <w:szCs w:val="30"/>
        </w:rPr>
        <w:t>ж</w:t>
      </w:r>
      <w:r w:rsidRPr="00AB36B0">
        <w:rPr>
          <w:sz w:val="30"/>
          <w:szCs w:val="30"/>
        </w:rPr>
        <w:t>ка, чайник; тот же набор детской игрушечной посуды на каждого р</w:t>
      </w:r>
      <w:r w:rsidRPr="00AB36B0">
        <w:rPr>
          <w:sz w:val="30"/>
          <w:szCs w:val="30"/>
        </w:rPr>
        <w:t>е</w:t>
      </w:r>
      <w:r w:rsidRPr="00AB36B0">
        <w:rPr>
          <w:sz w:val="30"/>
          <w:szCs w:val="30"/>
        </w:rPr>
        <w:t>бенка; письмо от Мишки</w:t>
      </w:r>
    </w:p>
    <w:p w:rsidR="00C7276E" w:rsidRPr="00AB36B0" w:rsidRDefault="00C7276E" w:rsidP="0077593E">
      <w:pPr>
        <w:pStyle w:val="21"/>
        <w:spacing w:before="0" w:line="240" w:lineRule="auto"/>
        <w:ind w:firstLine="567"/>
        <w:rPr>
          <w:i/>
          <w:sz w:val="30"/>
          <w:szCs w:val="30"/>
        </w:rPr>
      </w:pPr>
      <w:r w:rsidRPr="00AB36B0">
        <w:rPr>
          <w:i/>
          <w:sz w:val="30"/>
          <w:szCs w:val="30"/>
        </w:rPr>
        <w:t>Структура занятия:</w:t>
      </w:r>
    </w:p>
    <w:p w:rsidR="00C7276E" w:rsidRPr="00AB36B0" w:rsidRDefault="00C7276E" w:rsidP="0077593E">
      <w:pPr>
        <w:pStyle w:val="21"/>
        <w:spacing w:before="0" w:line="240" w:lineRule="auto"/>
        <w:ind w:firstLine="567"/>
        <w:rPr>
          <w:sz w:val="30"/>
          <w:szCs w:val="30"/>
        </w:rPr>
      </w:pPr>
      <w:r w:rsidRPr="00AB36B0">
        <w:rPr>
          <w:sz w:val="30"/>
          <w:szCs w:val="30"/>
        </w:rPr>
        <w:t>1. Сюрпризный момент ― письмо от Мишки, где сообщается что он едет в гости.</w:t>
      </w:r>
    </w:p>
    <w:p w:rsidR="00C7276E" w:rsidRPr="00AB36B0" w:rsidRDefault="00C7276E" w:rsidP="0077593E">
      <w:pPr>
        <w:pStyle w:val="21"/>
        <w:spacing w:before="0" w:line="240" w:lineRule="auto"/>
        <w:ind w:firstLine="567"/>
        <w:rPr>
          <w:sz w:val="30"/>
          <w:szCs w:val="30"/>
        </w:rPr>
      </w:pPr>
      <w:r w:rsidRPr="00AB36B0">
        <w:rPr>
          <w:sz w:val="30"/>
          <w:szCs w:val="30"/>
        </w:rPr>
        <w:t>2. Создание проблемной ситуации: «Мишку надо встретить. Н</w:t>
      </w:r>
      <w:r w:rsidRPr="00AB36B0">
        <w:rPr>
          <w:sz w:val="30"/>
          <w:szCs w:val="30"/>
        </w:rPr>
        <w:t>а</w:t>
      </w:r>
      <w:r w:rsidRPr="00AB36B0">
        <w:rPr>
          <w:sz w:val="30"/>
          <w:szCs w:val="30"/>
        </w:rPr>
        <w:t>поить чаем. А что нам нужно для чайного стола?»</w:t>
      </w:r>
    </w:p>
    <w:p w:rsidR="00C7276E" w:rsidRPr="00AB36B0" w:rsidRDefault="00C7276E" w:rsidP="0077593E">
      <w:pPr>
        <w:pStyle w:val="21"/>
        <w:spacing w:before="0" w:line="240" w:lineRule="auto"/>
        <w:ind w:firstLine="567"/>
        <w:rPr>
          <w:sz w:val="30"/>
          <w:szCs w:val="30"/>
        </w:rPr>
      </w:pPr>
      <w:r w:rsidRPr="00AB36B0">
        <w:rPr>
          <w:sz w:val="30"/>
          <w:szCs w:val="30"/>
        </w:rPr>
        <w:t>3. Последовательное рассматривание, выделение особенностей строения, назначение чайной посуды ― чашка, чайник, чайная л</w:t>
      </w:r>
      <w:r w:rsidRPr="00AB36B0">
        <w:rPr>
          <w:sz w:val="30"/>
          <w:szCs w:val="30"/>
        </w:rPr>
        <w:t>о</w:t>
      </w:r>
      <w:r w:rsidRPr="00AB36B0">
        <w:rPr>
          <w:sz w:val="30"/>
          <w:szCs w:val="30"/>
        </w:rPr>
        <w:t>жечка, блюдце.</w:t>
      </w:r>
    </w:p>
    <w:p w:rsidR="00C7276E" w:rsidRPr="00AB36B0" w:rsidRDefault="00C7276E" w:rsidP="0077593E">
      <w:pPr>
        <w:pStyle w:val="21"/>
        <w:spacing w:before="0" w:line="240" w:lineRule="auto"/>
        <w:ind w:firstLine="567"/>
        <w:rPr>
          <w:sz w:val="30"/>
          <w:szCs w:val="30"/>
        </w:rPr>
      </w:pPr>
      <w:r w:rsidRPr="00AB36B0">
        <w:rPr>
          <w:sz w:val="30"/>
          <w:szCs w:val="30"/>
        </w:rPr>
        <w:t>4. Каждому ребенку раздается набор игрушечной посуды ― ча</w:t>
      </w:r>
      <w:r w:rsidRPr="00AB36B0">
        <w:rPr>
          <w:sz w:val="30"/>
          <w:szCs w:val="30"/>
        </w:rPr>
        <w:t>ш</w:t>
      </w:r>
      <w:r w:rsidRPr="00AB36B0">
        <w:rPr>
          <w:sz w:val="30"/>
          <w:szCs w:val="30"/>
        </w:rPr>
        <w:t>ка, чайник, чайная ложка, блюдце. Учитель-дефектолог говорит детям о том, что они сейчас будят учиться правильно наливать чай в чаше</w:t>
      </w:r>
      <w:r w:rsidRPr="00AB36B0">
        <w:rPr>
          <w:sz w:val="30"/>
          <w:szCs w:val="30"/>
        </w:rPr>
        <w:t>ч</w:t>
      </w:r>
      <w:r w:rsidRPr="00AB36B0">
        <w:rPr>
          <w:sz w:val="30"/>
          <w:szCs w:val="30"/>
        </w:rPr>
        <w:t>ку. Просит детей внимательно слушать педагога и выполнять все де</w:t>
      </w:r>
      <w:r w:rsidRPr="00AB36B0">
        <w:rPr>
          <w:sz w:val="30"/>
          <w:szCs w:val="30"/>
        </w:rPr>
        <w:t>й</w:t>
      </w:r>
      <w:r w:rsidRPr="00AB36B0">
        <w:rPr>
          <w:sz w:val="30"/>
          <w:szCs w:val="30"/>
        </w:rPr>
        <w:t>ствия за ним.</w:t>
      </w:r>
    </w:p>
    <w:p w:rsidR="00EA6D5F" w:rsidRPr="00AB36B0" w:rsidRDefault="00EA6D5F" w:rsidP="0077593E">
      <w:pPr>
        <w:pStyle w:val="21"/>
        <w:spacing w:before="0" w:line="240" w:lineRule="auto"/>
        <w:ind w:firstLine="567"/>
        <w:rPr>
          <w:sz w:val="30"/>
          <w:szCs w:val="30"/>
        </w:rPr>
      </w:pPr>
    </w:p>
    <w:p w:rsidR="00C7276E" w:rsidRPr="00AB36B0" w:rsidRDefault="00C7276E" w:rsidP="00EA6D5F">
      <w:pPr>
        <w:pStyle w:val="21"/>
        <w:spacing w:before="0" w:line="240" w:lineRule="auto"/>
        <w:ind w:left="567" w:right="565" w:firstLine="567"/>
        <w:rPr>
          <w:i/>
          <w:sz w:val="26"/>
          <w:szCs w:val="26"/>
        </w:rPr>
      </w:pPr>
      <w:r w:rsidRPr="00AB36B0">
        <w:rPr>
          <w:i/>
          <w:sz w:val="26"/>
          <w:szCs w:val="26"/>
        </w:rPr>
        <w:t>Образец рассказа:</w:t>
      </w:r>
    </w:p>
    <w:p w:rsidR="00C7276E" w:rsidRPr="00AB36B0" w:rsidRDefault="00C7276E" w:rsidP="00EA6D5F">
      <w:pPr>
        <w:pStyle w:val="21"/>
        <w:spacing w:before="0" w:line="240" w:lineRule="auto"/>
        <w:ind w:left="567" w:right="565" w:firstLine="567"/>
        <w:rPr>
          <w:sz w:val="26"/>
          <w:szCs w:val="26"/>
        </w:rPr>
      </w:pPr>
      <w:r w:rsidRPr="00AB36B0">
        <w:rPr>
          <w:sz w:val="26"/>
          <w:szCs w:val="26"/>
        </w:rPr>
        <w:t>Мы захотели попить чаю. Нам нужен чайник, чтобы заварить чай. Чашка, чтобы пить чай. Блюдце, чтобы положить на него пирог или поставить чашечку. Чайная ложка, чтобы размешать сахар. Возьмем блюдце, поставим его перед собой. На блюдце поставим чашку. Ост</w:t>
      </w:r>
      <w:r w:rsidRPr="00AB36B0">
        <w:rPr>
          <w:sz w:val="26"/>
          <w:szCs w:val="26"/>
        </w:rPr>
        <w:t>о</w:t>
      </w:r>
      <w:r w:rsidRPr="00AB36B0">
        <w:rPr>
          <w:sz w:val="26"/>
          <w:szCs w:val="26"/>
        </w:rPr>
        <w:t>рожно, чтобы не обжечься берем одной рукой ручку чайника, другой придерживаем крышку чайника. Подносим чайник к чашке. Тихонько наклоняем носик чайника к краю чашки. Налили чай. Теперь отставл</w:t>
      </w:r>
      <w:r w:rsidRPr="00AB36B0">
        <w:rPr>
          <w:sz w:val="26"/>
          <w:szCs w:val="26"/>
        </w:rPr>
        <w:t>я</w:t>
      </w:r>
      <w:r w:rsidRPr="00AB36B0">
        <w:rPr>
          <w:sz w:val="26"/>
          <w:szCs w:val="26"/>
        </w:rPr>
        <w:t>ем чайник, чтобы он нам не мешал. Берем чайную ложечку и опустим ее на донышко чашки. Чай можно пить.</w:t>
      </w:r>
    </w:p>
    <w:p w:rsidR="00C7276E" w:rsidRPr="00AB36B0" w:rsidRDefault="0059513A" w:rsidP="00B56D5B">
      <w:pPr>
        <w:pStyle w:val="21"/>
        <w:spacing w:before="0" w:line="247" w:lineRule="auto"/>
        <w:ind w:firstLine="567"/>
        <w:rPr>
          <w:sz w:val="30"/>
          <w:szCs w:val="30"/>
        </w:rPr>
      </w:pPr>
      <w:r w:rsidRPr="00AB36B0">
        <w:rPr>
          <w:spacing w:val="60"/>
          <w:sz w:val="30"/>
          <w:szCs w:val="30"/>
        </w:rPr>
        <w:lastRenderedPageBreak/>
        <w:t xml:space="preserve">Занятие </w:t>
      </w:r>
      <w:r w:rsidR="00AB36B0">
        <w:rPr>
          <w:sz w:val="30"/>
          <w:szCs w:val="30"/>
        </w:rPr>
        <w:t>9</w:t>
      </w:r>
      <w:r w:rsidRPr="00AB36B0">
        <w:rPr>
          <w:sz w:val="30"/>
          <w:szCs w:val="30"/>
        </w:rPr>
        <w:t>.</w:t>
      </w:r>
      <w:r w:rsidRPr="00AB36B0">
        <w:rPr>
          <w:spacing w:val="60"/>
          <w:sz w:val="30"/>
          <w:szCs w:val="30"/>
        </w:rPr>
        <w:t xml:space="preserve">  </w:t>
      </w:r>
      <w:r w:rsidR="00C7276E" w:rsidRPr="00AB36B0">
        <w:rPr>
          <w:b/>
          <w:sz w:val="30"/>
          <w:szCs w:val="30"/>
        </w:rPr>
        <w:t>«Классификация посуды ― чайная</w:t>
      </w:r>
      <w:r w:rsidR="002A619E" w:rsidRPr="00AB36B0">
        <w:rPr>
          <w:b/>
          <w:sz w:val="30"/>
          <w:szCs w:val="30"/>
        </w:rPr>
        <w:t>,</w:t>
      </w:r>
      <w:r w:rsidR="00C7276E" w:rsidRPr="00AB36B0">
        <w:rPr>
          <w:b/>
          <w:sz w:val="30"/>
          <w:szCs w:val="30"/>
        </w:rPr>
        <w:t xml:space="preserve"> столовая, кухонная»</w:t>
      </w:r>
      <w:r w:rsidR="00F1209D" w:rsidRPr="00AB36B0">
        <w:rPr>
          <w:b/>
          <w:sz w:val="30"/>
          <w:szCs w:val="30"/>
        </w:rPr>
        <w:t xml:space="preserve"> </w:t>
      </w:r>
      <w:r w:rsidR="00C7276E" w:rsidRPr="00AB36B0">
        <w:rPr>
          <w:sz w:val="30"/>
          <w:szCs w:val="30"/>
        </w:rPr>
        <w:t>(подгот. гр.)</w:t>
      </w:r>
    </w:p>
    <w:p w:rsidR="00F1209D" w:rsidRPr="00AB36B0" w:rsidRDefault="00F1209D" w:rsidP="00B56D5B">
      <w:pPr>
        <w:pStyle w:val="21"/>
        <w:spacing w:before="0" w:line="247" w:lineRule="auto"/>
        <w:ind w:firstLine="567"/>
        <w:rPr>
          <w:sz w:val="30"/>
          <w:szCs w:val="30"/>
        </w:rPr>
      </w:pPr>
      <w:r w:rsidRPr="00AB36B0">
        <w:rPr>
          <w:i/>
          <w:sz w:val="30"/>
          <w:szCs w:val="30"/>
        </w:rPr>
        <w:t xml:space="preserve">Программное содержание: </w:t>
      </w:r>
      <w:r w:rsidRPr="00AB36B0">
        <w:rPr>
          <w:sz w:val="30"/>
          <w:szCs w:val="30"/>
        </w:rPr>
        <w:t>познакомить детей с классификацией посуды ― чайная, столовая, кухонная. Закрепить знание об обо</w:t>
      </w:r>
      <w:r w:rsidRPr="00AB36B0">
        <w:rPr>
          <w:sz w:val="30"/>
          <w:szCs w:val="30"/>
        </w:rPr>
        <w:t>б</w:t>
      </w:r>
      <w:r w:rsidRPr="00AB36B0">
        <w:rPr>
          <w:sz w:val="30"/>
          <w:szCs w:val="30"/>
        </w:rPr>
        <w:t>щающем понятии «посуда». Учить выделять существенные признаки посуды, различия и по различиям осуществлять классификацию п</w:t>
      </w:r>
      <w:r w:rsidRPr="00AB36B0">
        <w:rPr>
          <w:sz w:val="30"/>
          <w:szCs w:val="30"/>
        </w:rPr>
        <w:t>о</w:t>
      </w:r>
      <w:r w:rsidRPr="00AB36B0">
        <w:rPr>
          <w:sz w:val="30"/>
          <w:szCs w:val="30"/>
        </w:rPr>
        <w:t>суды по назначению.</w:t>
      </w:r>
    </w:p>
    <w:p w:rsidR="00F1209D" w:rsidRPr="00AB36B0" w:rsidRDefault="00F1209D" w:rsidP="00B56D5B">
      <w:pPr>
        <w:pStyle w:val="21"/>
        <w:tabs>
          <w:tab w:val="left" w:pos="3510"/>
        </w:tabs>
        <w:spacing w:before="0" w:line="247" w:lineRule="auto"/>
        <w:ind w:firstLine="567"/>
        <w:rPr>
          <w:sz w:val="30"/>
          <w:szCs w:val="30"/>
        </w:rPr>
      </w:pPr>
      <w:r w:rsidRPr="00AB36B0">
        <w:rPr>
          <w:i/>
          <w:sz w:val="30"/>
          <w:szCs w:val="30"/>
        </w:rPr>
        <w:t>Материал: п</w:t>
      </w:r>
      <w:r w:rsidRPr="00AB36B0">
        <w:rPr>
          <w:sz w:val="30"/>
          <w:szCs w:val="30"/>
        </w:rPr>
        <w:t>редметы посуды кухонной, столовой, чайной, куда входят предметы с которыми дети знакомы. Три стола.</w:t>
      </w:r>
    </w:p>
    <w:p w:rsidR="00C7276E" w:rsidRPr="00AB36B0" w:rsidRDefault="00C7276E" w:rsidP="00B56D5B">
      <w:pPr>
        <w:pStyle w:val="21"/>
        <w:spacing w:before="0" w:line="247" w:lineRule="auto"/>
        <w:ind w:firstLine="567"/>
        <w:rPr>
          <w:i/>
          <w:sz w:val="30"/>
          <w:szCs w:val="30"/>
        </w:rPr>
      </w:pPr>
      <w:r w:rsidRPr="00AB36B0">
        <w:rPr>
          <w:i/>
          <w:sz w:val="30"/>
          <w:szCs w:val="30"/>
        </w:rPr>
        <w:t>Структура занятия:</w:t>
      </w:r>
    </w:p>
    <w:p w:rsidR="00C7276E" w:rsidRPr="00AB36B0" w:rsidRDefault="00C7276E" w:rsidP="00B56D5B">
      <w:pPr>
        <w:pStyle w:val="21"/>
        <w:spacing w:before="0" w:line="247" w:lineRule="auto"/>
        <w:ind w:firstLine="567"/>
        <w:rPr>
          <w:sz w:val="30"/>
          <w:szCs w:val="30"/>
        </w:rPr>
      </w:pPr>
      <w:r w:rsidRPr="00AB36B0">
        <w:rPr>
          <w:sz w:val="30"/>
          <w:szCs w:val="30"/>
        </w:rPr>
        <w:t>1. Различение и называние различны видов посуды. Выделение их назначения. Определение обобщающего слова.</w:t>
      </w:r>
    </w:p>
    <w:p w:rsidR="00C7276E" w:rsidRPr="00AB36B0" w:rsidRDefault="00C7276E" w:rsidP="00B56D5B">
      <w:pPr>
        <w:pStyle w:val="21"/>
        <w:spacing w:before="0" w:line="247" w:lineRule="auto"/>
        <w:ind w:firstLine="567"/>
        <w:rPr>
          <w:sz w:val="30"/>
          <w:szCs w:val="30"/>
        </w:rPr>
      </w:pPr>
      <w:r w:rsidRPr="00AB36B0">
        <w:rPr>
          <w:sz w:val="30"/>
          <w:szCs w:val="30"/>
        </w:rPr>
        <w:t>2. Отгадывание загадок о посуде с опорой на наглядность.</w:t>
      </w:r>
    </w:p>
    <w:p w:rsidR="00C7276E" w:rsidRPr="00AB36B0" w:rsidRDefault="00C7276E" w:rsidP="00B56D5B">
      <w:pPr>
        <w:pStyle w:val="21"/>
        <w:spacing w:before="0" w:line="247" w:lineRule="auto"/>
        <w:ind w:firstLine="567"/>
        <w:rPr>
          <w:sz w:val="30"/>
          <w:szCs w:val="30"/>
        </w:rPr>
      </w:pPr>
      <w:r w:rsidRPr="00AB36B0">
        <w:rPr>
          <w:sz w:val="30"/>
          <w:szCs w:val="30"/>
        </w:rPr>
        <w:t>3. Составление детьми самостоятельно описательных загадок.</w:t>
      </w:r>
    </w:p>
    <w:p w:rsidR="00C7276E" w:rsidRPr="00AB36B0" w:rsidRDefault="00C7276E" w:rsidP="00B56D5B">
      <w:pPr>
        <w:pStyle w:val="21"/>
        <w:spacing w:before="0" w:line="247" w:lineRule="auto"/>
        <w:ind w:firstLine="567"/>
        <w:rPr>
          <w:sz w:val="30"/>
          <w:szCs w:val="30"/>
        </w:rPr>
      </w:pPr>
      <w:r w:rsidRPr="00AB36B0">
        <w:rPr>
          <w:sz w:val="30"/>
          <w:szCs w:val="30"/>
        </w:rPr>
        <w:t>4. Решение проблемных ситуаций:</w:t>
      </w:r>
    </w:p>
    <w:p w:rsidR="00C7276E" w:rsidRPr="00AB36B0" w:rsidRDefault="00C7276E" w:rsidP="00B56D5B">
      <w:pPr>
        <w:pStyle w:val="21"/>
        <w:spacing w:before="0" w:line="247" w:lineRule="auto"/>
        <w:ind w:firstLine="567"/>
        <w:rPr>
          <w:sz w:val="30"/>
          <w:szCs w:val="30"/>
        </w:rPr>
      </w:pPr>
      <w:r w:rsidRPr="00AB36B0">
        <w:rPr>
          <w:sz w:val="30"/>
          <w:szCs w:val="30"/>
        </w:rPr>
        <w:t>а) Нам нужно приготовить обед. Какую посуду взять?</w:t>
      </w:r>
    </w:p>
    <w:p w:rsidR="00C7276E" w:rsidRPr="00AB36B0" w:rsidRDefault="00C7276E" w:rsidP="00B56D5B">
      <w:pPr>
        <w:pStyle w:val="21"/>
        <w:spacing w:before="0" w:line="247" w:lineRule="auto"/>
        <w:ind w:firstLine="567"/>
        <w:rPr>
          <w:sz w:val="30"/>
          <w:szCs w:val="30"/>
        </w:rPr>
      </w:pPr>
      <w:r w:rsidRPr="00AB36B0">
        <w:rPr>
          <w:sz w:val="30"/>
          <w:szCs w:val="30"/>
        </w:rPr>
        <w:t>б) Мы садимся есть. Что нам нужно?</w:t>
      </w:r>
    </w:p>
    <w:p w:rsidR="00C7276E" w:rsidRPr="00AB36B0" w:rsidRDefault="00C7276E" w:rsidP="00B56D5B">
      <w:pPr>
        <w:pStyle w:val="21"/>
        <w:spacing w:before="0" w:line="247" w:lineRule="auto"/>
        <w:ind w:firstLine="567"/>
        <w:rPr>
          <w:sz w:val="30"/>
          <w:szCs w:val="30"/>
        </w:rPr>
      </w:pPr>
      <w:r w:rsidRPr="00AB36B0">
        <w:rPr>
          <w:sz w:val="30"/>
          <w:szCs w:val="30"/>
        </w:rPr>
        <w:t>в) Будем пить чай. Какую посуду возьмем?</w:t>
      </w:r>
    </w:p>
    <w:p w:rsidR="00C7276E" w:rsidRPr="00AB36B0" w:rsidRDefault="00C7276E" w:rsidP="00B56D5B">
      <w:pPr>
        <w:pStyle w:val="21"/>
        <w:spacing w:before="0" w:line="247" w:lineRule="auto"/>
        <w:ind w:firstLine="567"/>
        <w:rPr>
          <w:sz w:val="30"/>
          <w:szCs w:val="30"/>
        </w:rPr>
      </w:pPr>
      <w:r w:rsidRPr="00AB36B0">
        <w:rPr>
          <w:sz w:val="30"/>
          <w:szCs w:val="30"/>
        </w:rPr>
        <w:t>Разные виды посуды, по назначению, расставляются по трем ст</w:t>
      </w:r>
      <w:r w:rsidRPr="00AB36B0">
        <w:rPr>
          <w:sz w:val="30"/>
          <w:szCs w:val="30"/>
        </w:rPr>
        <w:t>о</w:t>
      </w:r>
      <w:r w:rsidRPr="00AB36B0">
        <w:rPr>
          <w:sz w:val="30"/>
          <w:szCs w:val="30"/>
        </w:rPr>
        <w:t>лам. Детей подводят к выводу о том, что есть кухонная посуда ― для приготовления пищи, столовая ― для принятия пищи и чайная ― для чайного стола.</w:t>
      </w:r>
    </w:p>
    <w:p w:rsidR="00C7276E" w:rsidRPr="00AB36B0" w:rsidRDefault="00C7276E" w:rsidP="00B56D5B">
      <w:pPr>
        <w:pStyle w:val="21"/>
        <w:spacing w:before="0" w:line="247" w:lineRule="auto"/>
        <w:ind w:firstLine="567"/>
        <w:rPr>
          <w:sz w:val="30"/>
          <w:szCs w:val="30"/>
        </w:rPr>
      </w:pPr>
      <w:r w:rsidRPr="00AB36B0">
        <w:rPr>
          <w:sz w:val="30"/>
          <w:szCs w:val="30"/>
        </w:rPr>
        <w:t>5. Дидактическая игра «Четвертый лишний» (нахождение лишн</w:t>
      </w:r>
      <w:r w:rsidRPr="00AB36B0">
        <w:rPr>
          <w:sz w:val="30"/>
          <w:szCs w:val="30"/>
        </w:rPr>
        <w:t>е</w:t>
      </w:r>
      <w:r w:rsidRPr="00AB36B0">
        <w:rPr>
          <w:sz w:val="30"/>
          <w:szCs w:val="30"/>
        </w:rPr>
        <w:t>го предмета с опорой на назначение посуды).</w:t>
      </w:r>
    </w:p>
    <w:p w:rsidR="00C7276E" w:rsidRPr="00AB36B0" w:rsidRDefault="00C7276E" w:rsidP="00B56D5B">
      <w:pPr>
        <w:pStyle w:val="21"/>
        <w:spacing w:before="0" w:line="247" w:lineRule="auto"/>
        <w:ind w:firstLine="567"/>
        <w:rPr>
          <w:sz w:val="30"/>
          <w:szCs w:val="30"/>
        </w:rPr>
      </w:pPr>
      <w:r w:rsidRPr="00AB36B0">
        <w:rPr>
          <w:sz w:val="30"/>
          <w:szCs w:val="30"/>
        </w:rPr>
        <w:t>6. Подгрупповые задания:</w:t>
      </w:r>
    </w:p>
    <w:tbl>
      <w:tblPr>
        <w:tblW w:w="9072" w:type="dxa"/>
        <w:tblInd w:w="108" w:type="dxa"/>
        <w:tblLayout w:type="fixed"/>
        <w:tblLook w:val="0000"/>
      </w:tblPr>
      <w:tblGrid>
        <w:gridCol w:w="6379"/>
        <w:gridCol w:w="2693"/>
      </w:tblGrid>
      <w:tr w:rsidR="00F1209D" w:rsidRPr="00AB36B0" w:rsidTr="00F1209D">
        <w:tc>
          <w:tcPr>
            <w:tcW w:w="6379" w:type="dxa"/>
            <w:tcBorders>
              <w:right w:val="single" w:sz="4" w:space="0" w:color="auto"/>
            </w:tcBorders>
          </w:tcPr>
          <w:p w:rsidR="00F1209D" w:rsidRPr="00AB36B0" w:rsidRDefault="00F1209D" w:rsidP="00B56D5B">
            <w:pPr>
              <w:pStyle w:val="21"/>
              <w:spacing w:before="0" w:line="247" w:lineRule="auto"/>
              <w:ind w:firstLine="567"/>
              <w:rPr>
                <w:sz w:val="30"/>
                <w:szCs w:val="30"/>
              </w:rPr>
            </w:pPr>
            <w:r w:rsidRPr="00AB36B0">
              <w:rPr>
                <w:sz w:val="30"/>
                <w:szCs w:val="30"/>
                <w:lang w:val="en-US"/>
              </w:rPr>
              <w:t>I</w:t>
            </w:r>
            <w:r w:rsidRPr="00AB36B0">
              <w:rPr>
                <w:sz w:val="30"/>
                <w:szCs w:val="30"/>
              </w:rPr>
              <w:t xml:space="preserve"> группе подобрать посуду для пригото</w:t>
            </w:r>
            <w:r w:rsidRPr="00AB36B0">
              <w:rPr>
                <w:sz w:val="30"/>
                <w:szCs w:val="30"/>
              </w:rPr>
              <w:t>в</w:t>
            </w:r>
            <w:r w:rsidRPr="00AB36B0">
              <w:rPr>
                <w:sz w:val="30"/>
                <w:szCs w:val="30"/>
              </w:rPr>
              <w:t>ления пищи</w:t>
            </w:r>
          </w:p>
        </w:tc>
        <w:tc>
          <w:tcPr>
            <w:tcW w:w="2693" w:type="dxa"/>
            <w:vMerge w:val="restart"/>
            <w:tcBorders>
              <w:left w:val="nil"/>
            </w:tcBorders>
            <w:vAlign w:val="center"/>
          </w:tcPr>
          <w:p w:rsidR="00F1209D" w:rsidRPr="00AB36B0" w:rsidRDefault="00F1209D" w:rsidP="00B56D5B">
            <w:pPr>
              <w:pStyle w:val="21"/>
              <w:spacing w:before="0" w:line="247" w:lineRule="auto"/>
              <w:ind w:firstLine="0"/>
              <w:jc w:val="left"/>
              <w:rPr>
                <w:sz w:val="30"/>
                <w:szCs w:val="30"/>
              </w:rPr>
            </w:pPr>
            <w:r w:rsidRPr="00AB36B0">
              <w:rPr>
                <w:sz w:val="30"/>
                <w:szCs w:val="30"/>
              </w:rPr>
              <w:t>обозначить</w:t>
            </w:r>
            <w:r w:rsidRPr="00AB36B0">
              <w:rPr>
                <w:sz w:val="30"/>
                <w:szCs w:val="30"/>
              </w:rPr>
              <w:br/>
              <w:t>конкретным</w:t>
            </w:r>
            <w:r w:rsidRPr="00AB36B0">
              <w:rPr>
                <w:sz w:val="30"/>
                <w:szCs w:val="30"/>
              </w:rPr>
              <w:br/>
              <w:t>словом</w:t>
            </w:r>
          </w:p>
        </w:tc>
      </w:tr>
      <w:tr w:rsidR="00F1209D" w:rsidRPr="00AB36B0" w:rsidTr="00F1209D">
        <w:tc>
          <w:tcPr>
            <w:tcW w:w="6379" w:type="dxa"/>
            <w:tcBorders>
              <w:right w:val="single" w:sz="4" w:space="0" w:color="auto"/>
            </w:tcBorders>
          </w:tcPr>
          <w:p w:rsidR="00F1209D" w:rsidRPr="00AB36B0" w:rsidRDefault="00F1209D" w:rsidP="00B56D5B">
            <w:pPr>
              <w:pStyle w:val="21"/>
              <w:spacing w:before="0" w:line="247" w:lineRule="auto"/>
              <w:ind w:firstLine="567"/>
              <w:rPr>
                <w:sz w:val="30"/>
                <w:szCs w:val="30"/>
              </w:rPr>
            </w:pPr>
            <w:r w:rsidRPr="00AB36B0">
              <w:rPr>
                <w:sz w:val="30"/>
                <w:szCs w:val="30"/>
                <w:lang w:val="en-US"/>
              </w:rPr>
              <w:t>II</w:t>
            </w:r>
            <w:r w:rsidRPr="00AB36B0">
              <w:rPr>
                <w:sz w:val="30"/>
                <w:szCs w:val="30"/>
              </w:rPr>
              <w:t xml:space="preserve"> группе накрыть стол для принятия пищи</w:t>
            </w:r>
          </w:p>
        </w:tc>
        <w:tc>
          <w:tcPr>
            <w:tcW w:w="2693" w:type="dxa"/>
            <w:vMerge/>
            <w:tcBorders>
              <w:left w:val="nil"/>
            </w:tcBorders>
            <w:vAlign w:val="center"/>
          </w:tcPr>
          <w:p w:rsidR="00F1209D" w:rsidRPr="00AB36B0" w:rsidRDefault="00F1209D" w:rsidP="00B56D5B">
            <w:pPr>
              <w:pStyle w:val="21"/>
              <w:spacing w:line="247" w:lineRule="auto"/>
              <w:ind w:firstLine="0"/>
              <w:jc w:val="left"/>
              <w:rPr>
                <w:sz w:val="30"/>
                <w:szCs w:val="30"/>
              </w:rPr>
            </w:pPr>
          </w:p>
        </w:tc>
      </w:tr>
      <w:tr w:rsidR="00F1209D" w:rsidRPr="00AB36B0" w:rsidTr="00F1209D">
        <w:tc>
          <w:tcPr>
            <w:tcW w:w="6379" w:type="dxa"/>
            <w:tcBorders>
              <w:right w:val="single" w:sz="4" w:space="0" w:color="auto"/>
            </w:tcBorders>
          </w:tcPr>
          <w:p w:rsidR="00F1209D" w:rsidRPr="00AB36B0" w:rsidRDefault="00F1209D" w:rsidP="00B56D5B">
            <w:pPr>
              <w:pStyle w:val="21"/>
              <w:spacing w:before="0" w:line="247" w:lineRule="auto"/>
              <w:ind w:firstLine="567"/>
              <w:rPr>
                <w:sz w:val="30"/>
                <w:szCs w:val="30"/>
              </w:rPr>
            </w:pPr>
            <w:r w:rsidRPr="00AB36B0">
              <w:rPr>
                <w:sz w:val="30"/>
                <w:szCs w:val="30"/>
                <w:lang w:val="en-US"/>
              </w:rPr>
              <w:t>III</w:t>
            </w:r>
            <w:r w:rsidRPr="00AB36B0">
              <w:rPr>
                <w:sz w:val="30"/>
                <w:szCs w:val="30"/>
              </w:rPr>
              <w:t xml:space="preserve"> группе накрыть стол для чая</w:t>
            </w:r>
          </w:p>
        </w:tc>
        <w:tc>
          <w:tcPr>
            <w:tcW w:w="2693" w:type="dxa"/>
            <w:vMerge/>
            <w:tcBorders>
              <w:left w:val="nil"/>
            </w:tcBorders>
            <w:vAlign w:val="center"/>
          </w:tcPr>
          <w:p w:rsidR="00F1209D" w:rsidRPr="00AB36B0" w:rsidRDefault="00F1209D" w:rsidP="00B56D5B">
            <w:pPr>
              <w:pStyle w:val="21"/>
              <w:spacing w:before="0" w:line="247" w:lineRule="auto"/>
              <w:ind w:firstLine="0"/>
              <w:jc w:val="left"/>
              <w:rPr>
                <w:sz w:val="30"/>
                <w:szCs w:val="30"/>
              </w:rPr>
            </w:pPr>
          </w:p>
        </w:tc>
      </w:tr>
    </w:tbl>
    <w:p w:rsidR="00C7276E" w:rsidRPr="00AB36B0" w:rsidRDefault="00C7276E" w:rsidP="00B56D5B">
      <w:pPr>
        <w:pStyle w:val="21"/>
        <w:spacing w:before="0" w:line="247" w:lineRule="auto"/>
        <w:ind w:firstLine="567"/>
        <w:rPr>
          <w:sz w:val="30"/>
          <w:szCs w:val="30"/>
        </w:rPr>
      </w:pPr>
    </w:p>
    <w:p w:rsidR="00C7276E" w:rsidRPr="00AB36B0" w:rsidRDefault="000C55FD" w:rsidP="00B56D5B">
      <w:pPr>
        <w:pStyle w:val="21"/>
        <w:spacing w:before="0" w:line="247" w:lineRule="auto"/>
        <w:ind w:firstLine="0"/>
        <w:jc w:val="center"/>
        <w:rPr>
          <w:sz w:val="30"/>
          <w:szCs w:val="30"/>
        </w:rPr>
      </w:pPr>
      <w:r w:rsidRPr="00AB36B0">
        <w:rPr>
          <w:b/>
          <w:spacing w:val="60"/>
          <w:sz w:val="30"/>
          <w:szCs w:val="30"/>
        </w:rPr>
        <w:t>Тема</w:t>
      </w:r>
      <w:r w:rsidR="00F1209D" w:rsidRPr="00AB36B0">
        <w:rPr>
          <w:b/>
          <w:sz w:val="30"/>
          <w:szCs w:val="30"/>
        </w:rPr>
        <w:t>6</w:t>
      </w:r>
      <w:r w:rsidRPr="00AB36B0">
        <w:rPr>
          <w:b/>
          <w:sz w:val="30"/>
          <w:szCs w:val="30"/>
        </w:rPr>
        <w:t xml:space="preserve">.  </w:t>
      </w:r>
      <w:r w:rsidR="00C7276E" w:rsidRPr="00AB36B0">
        <w:rPr>
          <w:b/>
          <w:sz w:val="30"/>
          <w:szCs w:val="30"/>
        </w:rPr>
        <w:t>«Знакомство с новыми видами посуды»</w:t>
      </w:r>
    </w:p>
    <w:p w:rsidR="00F1209D" w:rsidRPr="00AB36B0" w:rsidRDefault="00F1209D" w:rsidP="00B56D5B">
      <w:pPr>
        <w:pStyle w:val="21"/>
        <w:spacing w:before="0" w:line="247" w:lineRule="auto"/>
        <w:ind w:firstLine="567"/>
        <w:rPr>
          <w:sz w:val="30"/>
          <w:szCs w:val="30"/>
        </w:rPr>
      </w:pPr>
    </w:p>
    <w:p w:rsidR="00C7276E" w:rsidRPr="00AB36B0" w:rsidRDefault="0059513A" w:rsidP="00B56D5B">
      <w:pPr>
        <w:pStyle w:val="21"/>
        <w:spacing w:before="0" w:line="247" w:lineRule="auto"/>
        <w:ind w:firstLine="567"/>
        <w:rPr>
          <w:sz w:val="30"/>
          <w:szCs w:val="30"/>
        </w:rPr>
      </w:pPr>
      <w:r w:rsidRPr="00AB36B0">
        <w:rPr>
          <w:spacing w:val="60"/>
          <w:sz w:val="30"/>
          <w:szCs w:val="30"/>
        </w:rPr>
        <w:t xml:space="preserve">Занятие </w:t>
      </w:r>
      <w:r w:rsidRPr="00AB36B0">
        <w:rPr>
          <w:sz w:val="30"/>
          <w:szCs w:val="30"/>
        </w:rPr>
        <w:t>1</w:t>
      </w:r>
      <w:r w:rsidR="00AB36B0">
        <w:rPr>
          <w:sz w:val="30"/>
          <w:szCs w:val="30"/>
        </w:rPr>
        <w:t>0</w:t>
      </w:r>
      <w:r w:rsidRPr="00AB36B0">
        <w:rPr>
          <w:sz w:val="30"/>
          <w:szCs w:val="30"/>
        </w:rPr>
        <w:t>.</w:t>
      </w:r>
      <w:r w:rsidRPr="00AB36B0">
        <w:rPr>
          <w:spacing w:val="60"/>
          <w:sz w:val="30"/>
          <w:szCs w:val="30"/>
        </w:rPr>
        <w:t xml:space="preserve">  </w:t>
      </w:r>
      <w:r w:rsidR="00C7276E" w:rsidRPr="00AB36B0">
        <w:rPr>
          <w:b/>
          <w:sz w:val="30"/>
          <w:szCs w:val="30"/>
        </w:rPr>
        <w:t xml:space="preserve">«Мишка пришел в гости» </w:t>
      </w:r>
      <w:r w:rsidR="00C7276E" w:rsidRPr="00AB36B0">
        <w:rPr>
          <w:i/>
          <w:sz w:val="30"/>
          <w:szCs w:val="30"/>
        </w:rPr>
        <w:t xml:space="preserve">― часть </w:t>
      </w:r>
      <w:r w:rsidR="00C7276E" w:rsidRPr="00AB36B0">
        <w:rPr>
          <w:i/>
          <w:sz w:val="30"/>
          <w:szCs w:val="30"/>
          <w:lang w:val="en-US"/>
        </w:rPr>
        <w:t>II</w:t>
      </w:r>
      <w:r w:rsidR="00C7276E" w:rsidRPr="00AB36B0">
        <w:rPr>
          <w:i/>
          <w:sz w:val="30"/>
          <w:szCs w:val="30"/>
        </w:rPr>
        <w:t xml:space="preserve"> </w:t>
      </w:r>
      <w:r w:rsidR="00C7276E" w:rsidRPr="00AB36B0">
        <w:rPr>
          <w:sz w:val="30"/>
          <w:szCs w:val="30"/>
        </w:rPr>
        <w:t>(мл. гр.)</w:t>
      </w:r>
    </w:p>
    <w:p w:rsidR="00F1209D" w:rsidRPr="00AB36B0" w:rsidRDefault="00F1209D" w:rsidP="00B56D5B">
      <w:pPr>
        <w:pStyle w:val="21"/>
        <w:tabs>
          <w:tab w:val="left" w:pos="3510"/>
        </w:tabs>
        <w:spacing w:before="0" w:line="247" w:lineRule="auto"/>
        <w:ind w:left="108" w:firstLine="567"/>
        <w:rPr>
          <w:sz w:val="30"/>
          <w:szCs w:val="30"/>
        </w:rPr>
      </w:pPr>
      <w:r w:rsidRPr="00AB36B0">
        <w:rPr>
          <w:i/>
          <w:sz w:val="30"/>
          <w:szCs w:val="30"/>
        </w:rPr>
        <w:t xml:space="preserve">Программное содержание: </w:t>
      </w:r>
      <w:r w:rsidR="00B56D5B">
        <w:rPr>
          <w:sz w:val="30"/>
          <w:szCs w:val="30"/>
        </w:rPr>
        <w:t>п</w:t>
      </w:r>
      <w:r w:rsidRPr="00AB36B0">
        <w:rPr>
          <w:sz w:val="30"/>
          <w:szCs w:val="30"/>
        </w:rPr>
        <w:t>ознакомить детей с такой посудой как сахарница, молочник, конфетница, салфетница. Подвести к п</w:t>
      </w:r>
      <w:r w:rsidRPr="00AB36B0">
        <w:rPr>
          <w:sz w:val="30"/>
          <w:szCs w:val="30"/>
        </w:rPr>
        <w:t>о</w:t>
      </w:r>
      <w:r w:rsidRPr="00AB36B0">
        <w:rPr>
          <w:sz w:val="30"/>
          <w:szCs w:val="30"/>
        </w:rPr>
        <w:t>ниманию зависимости названия данной посуды от ее назначения.</w:t>
      </w:r>
    </w:p>
    <w:p w:rsidR="00F1209D" w:rsidRPr="00AB36B0" w:rsidRDefault="00F1209D" w:rsidP="00B56D5B">
      <w:pPr>
        <w:pStyle w:val="21"/>
        <w:tabs>
          <w:tab w:val="left" w:pos="3510"/>
        </w:tabs>
        <w:spacing w:before="0" w:line="247" w:lineRule="auto"/>
        <w:ind w:left="108" w:firstLine="567"/>
        <w:rPr>
          <w:sz w:val="30"/>
          <w:szCs w:val="30"/>
        </w:rPr>
      </w:pPr>
      <w:r w:rsidRPr="00AB36B0">
        <w:rPr>
          <w:i/>
          <w:sz w:val="30"/>
          <w:szCs w:val="30"/>
        </w:rPr>
        <w:t xml:space="preserve">Материал: </w:t>
      </w:r>
      <w:r w:rsidR="00B56D5B">
        <w:rPr>
          <w:sz w:val="30"/>
          <w:szCs w:val="30"/>
        </w:rPr>
        <w:t>н</w:t>
      </w:r>
      <w:r w:rsidRPr="00AB36B0">
        <w:rPr>
          <w:sz w:val="30"/>
          <w:szCs w:val="30"/>
        </w:rPr>
        <w:t xml:space="preserve">абор чайной посуды, использовавшийся в </w:t>
      </w:r>
      <w:r w:rsidRPr="00AB36B0">
        <w:rPr>
          <w:sz w:val="30"/>
          <w:szCs w:val="30"/>
          <w:lang w:val="en-US"/>
        </w:rPr>
        <w:t>I</w:t>
      </w:r>
      <w:r w:rsidRPr="00AB36B0">
        <w:rPr>
          <w:sz w:val="30"/>
          <w:szCs w:val="30"/>
        </w:rPr>
        <w:t xml:space="preserve"> части занятия; сахарница, молочник, конфетница, салфетница; сахар, м</w:t>
      </w:r>
      <w:r w:rsidRPr="00AB36B0">
        <w:rPr>
          <w:sz w:val="30"/>
          <w:szCs w:val="30"/>
        </w:rPr>
        <w:t>о</w:t>
      </w:r>
      <w:r w:rsidRPr="00AB36B0">
        <w:rPr>
          <w:sz w:val="30"/>
          <w:szCs w:val="30"/>
        </w:rPr>
        <w:t>локо, конфеты, салфетки; два стола</w:t>
      </w:r>
      <w:r w:rsidR="00B56D5B">
        <w:rPr>
          <w:sz w:val="30"/>
          <w:szCs w:val="30"/>
        </w:rPr>
        <w:t>.</w:t>
      </w:r>
    </w:p>
    <w:p w:rsidR="00C7276E" w:rsidRPr="00AB36B0" w:rsidRDefault="00C7276E" w:rsidP="0077593E">
      <w:pPr>
        <w:pStyle w:val="21"/>
        <w:spacing w:before="0" w:line="240" w:lineRule="auto"/>
        <w:ind w:firstLine="567"/>
        <w:rPr>
          <w:i/>
          <w:sz w:val="30"/>
          <w:szCs w:val="30"/>
        </w:rPr>
      </w:pPr>
      <w:r w:rsidRPr="00AB36B0">
        <w:rPr>
          <w:i/>
          <w:sz w:val="30"/>
          <w:szCs w:val="30"/>
        </w:rPr>
        <w:lastRenderedPageBreak/>
        <w:t>Структура занятия:</w:t>
      </w:r>
    </w:p>
    <w:p w:rsidR="00C7276E" w:rsidRPr="00AB36B0" w:rsidRDefault="00C7276E" w:rsidP="0077593E">
      <w:pPr>
        <w:pStyle w:val="21"/>
        <w:spacing w:before="0" w:line="240" w:lineRule="auto"/>
        <w:ind w:firstLine="567"/>
        <w:rPr>
          <w:sz w:val="30"/>
          <w:szCs w:val="30"/>
        </w:rPr>
      </w:pPr>
      <w:r w:rsidRPr="00AB36B0">
        <w:rPr>
          <w:sz w:val="30"/>
          <w:szCs w:val="30"/>
        </w:rPr>
        <w:t>1. Учитель-дефектолог просит детей вспомнить и назвать посуду, которая нужна для чаепития (та посуда, которая рассматривалась на первом занятии). Просит найти данную посуду на столе педагога и поставить на стол, где накрыта скатерть.</w:t>
      </w:r>
    </w:p>
    <w:p w:rsidR="002A619E" w:rsidRPr="00AB36B0" w:rsidRDefault="00C7276E" w:rsidP="0077593E">
      <w:pPr>
        <w:pStyle w:val="21"/>
        <w:spacing w:before="0" w:line="240" w:lineRule="auto"/>
        <w:ind w:firstLine="567"/>
        <w:rPr>
          <w:sz w:val="30"/>
          <w:szCs w:val="30"/>
        </w:rPr>
      </w:pPr>
      <w:r w:rsidRPr="00AB36B0">
        <w:rPr>
          <w:sz w:val="30"/>
          <w:szCs w:val="30"/>
        </w:rPr>
        <w:t>2. Затем учитель-дефектолог просит детей сесть вокруг второго стола и сообщает детям, что кроме той посуды для чая, которая стоит на первом столе, есть еще</w:t>
      </w:r>
      <w:r w:rsidR="00E22C8D" w:rsidRPr="00AB36B0">
        <w:rPr>
          <w:sz w:val="30"/>
          <w:szCs w:val="30"/>
        </w:rPr>
        <w:t xml:space="preserve"> та</w:t>
      </w:r>
      <w:r w:rsidRPr="00AB36B0">
        <w:rPr>
          <w:sz w:val="30"/>
          <w:szCs w:val="30"/>
        </w:rPr>
        <w:t>, которая обязательно ставится на чайный стол.</w:t>
      </w:r>
    </w:p>
    <w:p w:rsidR="00C7276E" w:rsidRPr="00AB36B0" w:rsidRDefault="00C7276E" w:rsidP="0077593E">
      <w:pPr>
        <w:pStyle w:val="21"/>
        <w:spacing w:before="0" w:line="240" w:lineRule="auto"/>
        <w:ind w:firstLine="567"/>
        <w:rPr>
          <w:sz w:val="30"/>
          <w:szCs w:val="30"/>
        </w:rPr>
      </w:pPr>
      <w:r w:rsidRPr="00AB36B0">
        <w:rPr>
          <w:sz w:val="30"/>
          <w:szCs w:val="30"/>
        </w:rPr>
        <w:t>3. Рассматривание с выделением особенностей строения и назн</w:t>
      </w:r>
      <w:r w:rsidRPr="00AB36B0">
        <w:rPr>
          <w:sz w:val="30"/>
          <w:szCs w:val="30"/>
        </w:rPr>
        <w:t>а</w:t>
      </w:r>
      <w:r w:rsidRPr="00AB36B0">
        <w:rPr>
          <w:sz w:val="30"/>
          <w:szCs w:val="30"/>
        </w:rPr>
        <w:t>чения такой посуды как сахарница, молочник, конфетница, сахарн</w:t>
      </w:r>
      <w:r w:rsidRPr="00AB36B0">
        <w:rPr>
          <w:sz w:val="30"/>
          <w:szCs w:val="30"/>
        </w:rPr>
        <w:t>и</w:t>
      </w:r>
      <w:r w:rsidRPr="00AB36B0">
        <w:rPr>
          <w:sz w:val="30"/>
          <w:szCs w:val="30"/>
        </w:rPr>
        <w:t>ца. Например, «Посмотрите! Это посуда называется сахарницей. У нее две ручки сбоку, есть и крышка. Сахарница похожа на маленькую кастрюльку. В сахарницу кладут сахар (учитель-дефектолог высыпает заранее подготовленный сахар в сахарницу) и ставят на чайный стол (просит одного из детей аккуратно поставить сахарницу на стол, н</w:t>
      </w:r>
      <w:r w:rsidRPr="00AB36B0">
        <w:rPr>
          <w:sz w:val="30"/>
          <w:szCs w:val="30"/>
        </w:rPr>
        <w:t>а</w:t>
      </w:r>
      <w:r w:rsidRPr="00AB36B0">
        <w:rPr>
          <w:sz w:val="30"/>
          <w:szCs w:val="30"/>
        </w:rPr>
        <w:t>крытый скатертью)». Аналогичное рассматривание проходит и с др</w:t>
      </w:r>
      <w:r w:rsidRPr="00AB36B0">
        <w:rPr>
          <w:sz w:val="30"/>
          <w:szCs w:val="30"/>
        </w:rPr>
        <w:t>у</w:t>
      </w:r>
      <w:r w:rsidRPr="00AB36B0">
        <w:rPr>
          <w:sz w:val="30"/>
          <w:szCs w:val="30"/>
        </w:rPr>
        <w:t xml:space="preserve">гой посудой. Учитель-дефектолог подчеркивает зависимость названия посуды от ее функционального назначения: «Сахарница для сахара. Поэтому и называется </w:t>
      </w:r>
      <w:r w:rsidRPr="00AB36B0">
        <w:rPr>
          <w:i/>
          <w:sz w:val="30"/>
          <w:szCs w:val="30"/>
        </w:rPr>
        <w:t>сахар</w:t>
      </w:r>
      <w:r w:rsidRPr="00AB36B0">
        <w:rPr>
          <w:sz w:val="30"/>
          <w:szCs w:val="30"/>
        </w:rPr>
        <w:t>-ница».</w:t>
      </w:r>
    </w:p>
    <w:p w:rsidR="00C7276E" w:rsidRPr="00AB36B0" w:rsidRDefault="00C7276E" w:rsidP="0077593E">
      <w:pPr>
        <w:pStyle w:val="21"/>
        <w:spacing w:before="0" w:line="240" w:lineRule="auto"/>
        <w:ind w:firstLine="567"/>
        <w:rPr>
          <w:sz w:val="30"/>
          <w:szCs w:val="30"/>
        </w:rPr>
      </w:pPr>
      <w:r w:rsidRPr="00AB36B0">
        <w:rPr>
          <w:sz w:val="30"/>
          <w:szCs w:val="30"/>
        </w:rPr>
        <w:t>4. Детей подводят к накрытому столу. Задаются вопросы. Для ч</w:t>
      </w:r>
      <w:r w:rsidRPr="00AB36B0">
        <w:rPr>
          <w:sz w:val="30"/>
          <w:szCs w:val="30"/>
        </w:rPr>
        <w:t>е</w:t>
      </w:r>
      <w:r w:rsidRPr="00AB36B0">
        <w:rPr>
          <w:sz w:val="30"/>
          <w:szCs w:val="30"/>
        </w:rPr>
        <w:t>го накрыт стол? (для чая).</w:t>
      </w:r>
    </w:p>
    <w:p w:rsidR="00C7276E" w:rsidRPr="00AB36B0" w:rsidRDefault="00C7276E" w:rsidP="0077593E">
      <w:pPr>
        <w:pStyle w:val="21"/>
        <w:spacing w:before="0" w:line="240" w:lineRule="auto"/>
        <w:ind w:firstLine="567"/>
        <w:rPr>
          <w:sz w:val="30"/>
          <w:szCs w:val="30"/>
        </w:rPr>
      </w:pPr>
      <w:r w:rsidRPr="00AB36B0">
        <w:rPr>
          <w:sz w:val="30"/>
          <w:szCs w:val="30"/>
        </w:rPr>
        <w:t>Какую посуду они видят, как она называется?</w:t>
      </w:r>
    </w:p>
    <w:p w:rsidR="00C7276E" w:rsidRPr="00AB36B0" w:rsidRDefault="00C7276E" w:rsidP="0077593E">
      <w:pPr>
        <w:pStyle w:val="21"/>
        <w:spacing w:before="0" w:line="240" w:lineRule="auto"/>
        <w:ind w:firstLine="567"/>
        <w:rPr>
          <w:sz w:val="30"/>
          <w:szCs w:val="30"/>
        </w:rPr>
      </w:pPr>
      <w:r w:rsidRPr="00AB36B0">
        <w:rPr>
          <w:sz w:val="30"/>
          <w:szCs w:val="30"/>
        </w:rPr>
        <w:t>Для чего нужна та или иная посуда?</w:t>
      </w:r>
    </w:p>
    <w:p w:rsidR="00C7276E" w:rsidRPr="00AB36B0" w:rsidRDefault="00C7276E" w:rsidP="0077593E">
      <w:pPr>
        <w:pStyle w:val="21"/>
        <w:spacing w:before="0" w:line="240" w:lineRule="auto"/>
        <w:ind w:firstLine="567"/>
        <w:rPr>
          <w:sz w:val="30"/>
          <w:szCs w:val="30"/>
        </w:rPr>
      </w:pPr>
      <w:r w:rsidRPr="00AB36B0">
        <w:rPr>
          <w:sz w:val="30"/>
          <w:szCs w:val="30"/>
        </w:rPr>
        <w:t>5. Появляется Мишка. Благодарит за красивый чайный стол. Угощает всех конфетами.</w:t>
      </w:r>
    </w:p>
    <w:p w:rsidR="00C7276E" w:rsidRPr="00AB36B0" w:rsidRDefault="00C7276E" w:rsidP="0077593E">
      <w:pPr>
        <w:pStyle w:val="21"/>
        <w:spacing w:before="0" w:line="240" w:lineRule="auto"/>
        <w:ind w:firstLine="567"/>
        <w:rPr>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11</w:t>
      </w:r>
      <w:r w:rsidRPr="00AB36B0">
        <w:rPr>
          <w:sz w:val="30"/>
          <w:szCs w:val="30"/>
        </w:rPr>
        <w:t>.</w:t>
      </w:r>
      <w:r w:rsidRPr="00AB36B0">
        <w:rPr>
          <w:spacing w:val="60"/>
          <w:sz w:val="30"/>
          <w:szCs w:val="30"/>
        </w:rPr>
        <w:t xml:space="preserve">  </w:t>
      </w:r>
      <w:r w:rsidR="00C7276E" w:rsidRPr="00AB36B0">
        <w:rPr>
          <w:b/>
          <w:sz w:val="30"/>
          <w:szCs w:val="30"/>
        </w:rPr>
        <w:t>«Хозяйственная утварь»</w:t>
      </w:r>
      <w:r w:rsidR="00C7276E" w:rsidRPr="00AB36B0">
        <w:rPr>
          <w:sz w:val="30"/>
          <w:szCs w:val="30"/>
        </w:rPr>
        <w:t xml:space="preserve"> (подгот. гр.)</w:t>
      </w:r>
    </w:p>
    <w:p w:rsidR="00F1209D" w:rsidRPr="00AB36B0" w:rsidRDefault="00F1209D" w:rsidP="00AB36B0">
      <w:pPr>
        <w:pStyle w:val="21"/>
        <w:tabs>
          <w:tab w:val="left" w:pos="3510"/>
        </w:tabs>
        <w:spacing w:before="0" w:line="240" w:lineRule="auto"/>
        <w:ind w:left="108" w:firstLine="567"/>
        <w:rPr>
          <w:sz w:val="30"/>
          <w:szCs w:val="30"/>
        </w:rPr>
      </w:pPr>
      <w:r w:rsidRPr="00AB36B0">
        <w:rPr>
          <w:i/>
          <w:sz w:val="30"/>
          <w:szCs w:val="30"/>
        </w:rPr>
        <w:t xml:space="preserve">Программное содержание: </w:t>
      </w:r>
      <w:r w:rsidRPr="00AB36B0">
        <w:rPr>
          <w:sz w:val="30"/>
          <w:szCs w:val="30"/>
        </w:rPr>
        <w:t>познакомить детей с хозяйственной утварью ―сито, терка, дуршлаг; их назначением в хозяйстве; дать знания о способе действия с данной хозяйственной утварью.</w:t>
      </w:r>
    </w:p>
    <w:p w:rsidR="00F1209D" w:rsidRPr="00AB36B0" w:rsidRDefault="00F1209D" w:rsidP="00AB36B0">
      <w:pPr>
        <w:pStyle w:val="21"/>
        <w:spacing w:before="0" w:line="240" w:lineRule="auto"/>
        <w:ind w:firstLine="567"/>
        <w:rPr>
          <w:sz w:val="30"/>
          <w:szCs w:val="30"/>
        </w:rPr>
      </w:pPr>
      <w:r w:rsidRPr="00AB36B0">
        <w:rPr>
          <w:i/>
          <w:sz w:val="30"/>
          <w:szCs w:val="30"/>
        </w:rPr>
        <w:t>Материал: н</w:t>
      </w:r>
      <w:r w:rsidRPr="00AB36B0">
        <w:rPr>
          <w:sz w:val="30"/>
          <w:szCs w:val="30"/>
        </w:rPr>
        <w:t>абор хозяйственной утвари ― сито, терка, дуршлаг; банка с водой, где плавают нарезанные дольки яблок, мука, смеша</w:t>
      </w:r>
      <w:r w:rsidRPr="00AB36B0">
        <w:rPr>
          <w:sz w:val="30"/>
          <w:szCs w:val="30"/>
        </w:rPr>
        <w:t>н</w:t>
      </w:r>
      <w:r w:rsidRPr="00AB36B0">
        <w:rPr>
          <w:sz w:val="30"/>
          <w:szCs w:val="30"/>
        </w:rPr>
        <w:t>ная с гречкой, яблоко.</w:t>
      </w:r>
    </w:p>
    <w:p w:rsidR="00C7276E" w:rsidRPr="00AB36B0" w:rsidRDefault="00C7276E" w:rsidP="0077593E">
      <w:pPr>
        <w:pStyle w:val="21"/>
        <w:spacing w:before="0" w:line="240" w:lineRule="auto"/>
        <w:ind w:firstLine="567"/>
        <w:rPr>
          <w:i/>
          <w:sz w:val="30"/>
          <w:szCs w:val="30"/>
        </w:rPr>
      </w:pPr>
      <w:r w:rsidRPr="00AB36B0">
        <w:rPr>
          <w:i/>
          <w:sz w:val="30"/>
          <w:szCs w:val="30"/>
        </w:rPr>
        <w:t>Структура занятия:</w:t>
      </w:r>
    </w:p>
    <w:p w:rsidR="00C7276E" w:rsidRPr="00AB36B0" w:rsidRDefault="00C7276E" w:rsidP="0077593E">
      <w:pPr>
        <w:pStyle w:val="21"/>
        <w:spacing w:before="0" w:line="240" w:lineRule="auto"/>
        <w:ind w:firstLine="567"/>
        <w:contextualSpacing/>
        <w:rPr>
          <w:sz w:val="30"/>
          <w:szCs w:val="30"/>
        </w:rPr>
      </w:pPr>
      <w:r w:rsidRPr="00AB36B0">
        <w:rPr>
          <w:sz w:val="30"/>
          <w:szCs w:val="30"/>
        </w:rPr>
        <w:t>1. Учитель-дефектолог вносит в группу предметы хозяйственной утвари и спрашивает детей, знают ли они, что это и для чего испол</w:t>
      </w:r>
      <w:r w:rsidRPr="00AB36B0">
        <w:rPr>
          <w:sz w:val="30"/>
          <w:szCs w:val="30"/>
        </w:rPr>
        <w:t>ь</w:t>
      </w:r>
      <w:r w:rsidRPr="00AB36B0">
        <w:rPr>
          <w:sz w:val="30"/>
          <w:szCs w:val="30"/>
        </w:rPr>
        <w:t>зуется.</w:t>
      </w:r>
      <w:r w:rsidR="002A619E" w:rsidRPr="00AB36B0">
        <w:rPr>
          <w:sz w:val="30"/>
          <w:szCs w:val="30"/>
        </w:rPr>
        <w:t xml:space="preserve"> </w:t>
      </w:r>
      <w:r w:rsidRPr="00AB36B0">
        <w:rPr>
          <w:sz w:val="30"/>
          <w:szCs w:val="30"/>
        </w:rPr>
        <w:t>Ответы детей.</w:t>
      </w:r>
    </w:p>
    <w:p w:rsidR="00C7276E" w:rsidRPr="00AB36B0" w:rsidRDefault="00C7276E" w:rsidP="0077593E">
      <w:pPr>
        <w:pStyle w:val="21"/>
        <w:spacing w:before="0" w:line="240" w:lineRule="auto"/>
        <w:ind w:firstLine="567"/>
        <w:contextualSpacing/>
        <w:rPr>
          <w:sz w:val="30"/>
          <w:szCs w:val="30"/>
        </w:rPr>
      </w:pPr>
      <w:r w:rsidRPr="00AB36B0">
        <w:rPr>
          <w:sz w:val="30"/>
          <w:szCs w:val="30"/>
        </w:rPr>
        <w:t>2. Рассказ педагога о каждом предмете хозяйственной утвари по отдельности.</w:t>
      </w:r>
    </w:p>
    <w:p w:rsidR="00C7276E" w:rsidRPr="00AB36B0" w:rsidRDefault="00C7276E" w:rsidP="0077593E">
      <w:pPr>
        <w:pStyle w:val="21"/>
        <w:spacing w:before="0" w:line="240" w:lineRule="auto"/>
        <w:ind w:firstLine="567"/>
        <w:contextualSpacing/>
        <w:rPr>
          <w:sz w:val="30"/>
          <w:szCs w:val="30"/>
        </w:rPr>
      </w:pPr>
      <w:r w:rsidRPr="00AB36B0">
        <w:rPr>
          <w:sz w:val="30"/>
          <w:szCs w:val="30"/>
        </w:rPr>
        <w:lastRenderedPageBreak/>
        <w:t>«Дуршлаг ― предмет хозяйственной утвари в форме ковша с м</w:t>
      </w:r>
      <w:r w:rsidRPr="00AB36B0">
        <w:rPr>
          <w:sz w:val="30"/>
          <w:szCs w:val="30"/>
        </w:rPr>
        <w:t>а</w:t>
      </w:r>
      <w:r w:rsidRPr="00AB36B0">
        <w:rPr>
          <w:sz w:val="30"/>
          <w:szCs w:val="30"/>
        </w:rPr>
        <w:t>ленькими отверстиями для отцеживания жидкости».</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«Сито </w:t>
      </w:r>
      <w:r w:rsidRPr="00AB36B0">
        <w:rPr>
          <w:rFonts w:ascii="Times New Roman" w:hAnsi="Times New Roman"/>
          <w:sz w:val="30"/>
          <w:szCs w:val="30"/>
        </w:rPr>
        <w:sym w:font="Symbol" w:char="F0BE"/>
      </w:r>
      <w:r w:rsidRPr="00AB36B0">
        <w:rPr>
          <w:rFonts w:ascii="Times New Roman" w:hAnsi="Times New Roman"/>
          <w:sz w:val="30"/>
          <w:szCs w:val="30"/>
        </w:rPr>
        <w:t xml:space="preserve"> предмет хозяйственной утвари в форме широкого обр</w:t>
      </w:r>
      <w:r w:rsidRPr="00AB36B0">
        <w:rPr>
          <w:rFonts w:ascii="Times New Roman" w:hAnsi="Times New Roman"/>
          <w:sz w:val="30"/>
          <w:szCs w:val="30"/>
        </w:rPr>
        <w:t>у</w:t>
      </w:r>
      <w:r w:rsidRPr="00AB36B0">
        <w:rPr>
          <w:rFonts w:ascii="Times New Roman" w:hAnsi="Times New Roman"/>
          <w:sz w:val="30"/>
          <w:szCs w:val="30"/>
        </w:rPr>
        <w:t>ча с натянутой мелкой сеткой с одной стороны, предназначено для просеивания муки».</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«Терка </w:t>
      </w:r>
      <w:r w:rsidRPr="00AB36B0">
        <w:rPr>
          <w:rFonts w:ascii="Times New Roman" w:hAnsi="Times New Roman"/>
          <w:sz w:val="30"/>
          <w:szCs w:val="30"/>
        </w:rPr>
        <w:sym w:font="Symbol" w:char="F0BE"/>
      </w:r>
      <w:r w:rsidRPr="00AB36B0">
        <w:rPr>
          <w:rFonts w:ascii="Times New Roman" w:hAnsi="Times New Roman"/>
          <w:sz w:val="30"/>
          <w:szCs w:val="30"/>
        </w:rPr>
        <w:t xml:space="preserve"> предмет хозяйственной утвари, предназначенный для измельчения чего-либо».</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3. Детям дается возможность подержать предмет в руках, ра</w:t>
      </w:r>
      <w:r w:rsidRPr="00AB36B0">
        <w:rPr>
          <w:rFonts w:ascii="Times New Roman" w:hAnsi="Times New Roman"/>
          <w:sz w:val="30"/>
          <w:szCs w:val="30"/>
        </w:rPr>
        <w:t>с</w:t>
      </w:r>
      <w:r w:rsidRPr="00AB36B0">
        <w:rPr>
          <w:rFonts w:ascii="Times New Roman" w:hAnsi="Times New Roman"/>
          <w:sz w:val="30"/>
          <w:szCs w:val="30"/>
        </w:rPr>
        <w:t>смотреть его.</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4. Опыты. Выводы:</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1) Процеживание через дуршлаг воды, в которой плавают дольки яблок. Дуршлаг пропустил воду, а яблоки задержал.</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2) Просеивание муки, смешанной с гречкой через сито. Сито п</w:t>
      </w:r>
      <w:r w:rsidRPr="00AB36B0">
        <w:rPr>
          <w:rFonts w:ascii="Times New Roman" w:hAnsi="Times New Roman"/>
          <w:sz w:val="30"/>
          <w:szCs w:val="30"/>
        </w:rPr>
        <w:t>о</w:t>
      </w:r>
      <w:r w:rsidRPr="00AB36B0">
        <w:rPr>
          <w:rFonts w:ascii="Times New Roman" w:hAnsi="Times New Roman"/>
          <w:sz w:val="30"/>
          <w:szCs w:val="30"/>
        </w:rPr>
        <w:t xml:space="preserve">могло очистить муку от более крупного зерна </w:t>
      </w:r>
      <w:r w:rsidRPr="00AB36B0">
        <w:rPr>
          <w:rFonts w:ascii="Times New Roman" w:hAnsi="Times New Roman"/>
          <w:sz w:val="30"/>
          <w:szCs w:val="30"/>
        </w:rPr>
        <w:sym w:font="Symbol" w:char="F0BE"/>
      </w:r>
      <w:r w:rsidRPr="00AB36B0">
        <w:rPr>
          <w:rFonts w:ascii="Times New Roman" w:hAnsi="Times New Roman"/>
          <w:sz w:val="30"/>
          <w:szCs w:val="30"/>
        </w:rPr>
        <w:t xml:space="preserve"> гречки.</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3) Натирание на терке яблока. Терка помогла измельчить яблоко.</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4) Детей подводят к выводу о том, что дуршлаг, сито, терка и</w:t>
      </w:r>
      <w:r w:rsidRPr="00AB36B0">
        <w:rPr>
          <w:rFonts w:ascii="Times New Roman" w:hAnsi="Times New Roman"/>
          <w:sz w:val="30"/>
          <w:szCs w:val="30"/>
        </w:rPr>
        <w:t>с</w:t>
      </w:r>
      <w:r w:rsidRPr="00AB36B0">
        <w:rPr>
          <w:rFonts w:ascii="Times New Roman" w:hAnsi="Times New Roman"/>
          <w:sz w:val="30"/>
          <w:szCs w:val="30"/>
        </w:rPr>
        <w:t>пользуются для приготовления пищи, но это не посуда, а предметы хозяйственной утвари.</w:t>
      </w:r>
    </w:p>
    <w:p w:rsidR="00A67B03" w:rsidRPr="00AB36B0" w:rsidRDefault="00A67B03" w:rsidP="0077593E">
      <w:pPr>
        <w:spacing w:after="0" w:line="240" w:lineRule="auto"/>
        <w:ind w:firstLine="567"/>
        <w:contextualSpacing/>
        <w:jc w:val="both"/>
        <w:rPr>
          <w:rFonts w:ascii="Times New Roman" w:hAnsi="Times New Roman"/>
          <w:sz w:val="30"/>
          <w:szCs w:val="30"/>
        </w:rPr>
      </w:pPr>
    </w:p>
    <w:p w:rsidR="00F1209D" w:rsidRPr="00AB36B0" w:rsidRDefault="00F1209D" w:rsidP="00F1209D">
      <w:pPr>
        <w:spacing w:after="0" w:line="240" w:lineRule="auto"/>
        <w:contextualSpacing/>
        <w:jc w:val="center"/>
        <w:rPr>
          <w:rFonts w:ascii="Times New Roman" w:hAnsi="Times New Roman"/>
          <w:b/>
          <w:smallCaps/>
          <w:sz w:val="30"/>
          <w:szCs w:val="30"/>
        </w:rPr>
      </w:pPr>
      <w:r w:rsidRPr="00AB36B0">
        <w:rPr>
          <w:rFonts w:ascii="Times New Roman" w:hAnsi="Times New Roman"/>
          <w:b/>
          <w:smallCaps/>
          <w:sz w:val="30"/>
          <w:szCs w:val="30"/>
        </w:rPr>
        <w:t>Родовое понятие: животные</w:t>
      </w:r>
    </w:p>
    <w:p w:rsidR="00C7276E" w:rsidRPr="00AB36B0" w:rsidRDefault="00C7276E" w:rsidP="0077593E">
      <w:pPr>
        <w:pStyle w:val="21"/>
        <w:spacing w:before="0" w:line="240" w:lineRule="auto"/>
        <w:ind w:firstLine="567"/>
        <w:rPr>
          <w:sz w:val="30"/>
          <w:szCs w:val="30"/>
        </w:rPr>
      </w:pPr>
    </w:p>
    <w:p w:rsidR="00F1209D" w:rsidRPr="00AB36B0" w:rsidRDefault="000C55FD" w:rsidP="00F1209D">
      <w:pPr>
        <w:pStyle w:val="21"/>
        <w:spacing w:before="0" w:line="240" w:lineRule="auto"/>
        <w:ind w:firstLine="0"/>
        <w:jc w:val="center"/>
        <w:rPr>
          <w:b/>
          <w:sz w:val="30"/>
          <w:szCs w:val="30"/>
        </w:rPr>
      </w:pPr>
      <w:r w:rsidRPr="00AB36B0">
        <w:rPr>
          <w:b/>
          <w:spacing w:val="60"/>
          <w:sz w:val="30"/>
          <w:szCs w:val="30"/>
        </w:rPr>
        <w:t>Тема</w:t>
      </w:r>
      <w:r w:rsidR="0027434B">
        <w:rPr>
          <w:b/>
          <w:sz w:val="30"/>
          <w:szCs w:val="30"/>
        </w:rPr>
        <w:t>7</w:t>
      </w:r>
      <w:r w:rsidRPr="00AB36B0">
        <w:rPr>
          <w:b/>
          <w:sz w:val="30"/>
          <w:szCs w:val="30"/>
        </w:rPr>
        <w:t xml:space="preserve">.  </w:t>
      </w:r>
      <w:r w:rsidR="00C7276E" w:rsidRPr="00AB36B0">
        <w:rPr>
          <w:b/>
          <w:sz w:val="30"/>
          <w:szCs w:val="30"/>
        </w:rPr>
        <w:t>«Знакомство</w:t>
      </w:r>
    </w:p>
    <w:p w:rsidR="00C7276E" w:rsidRPr="00AB36B0" w:rsidRDefault="00C7276E" w:rsidP="00F1209D">
      <w:pPr>
        <w:pStyle w:val="21"/>
        <w:spacing w:before="0" w:line="240" w:lineRule="auto"/>
        <w:ind w:firstLine="0"/>
        <w:jc w:val="center"/>
        <w:rPr>
          <w:b/>
          <w:sz w:val="30"/>
          <w:szCs w:val="30"/>
        </w:rPr>
      </w:pPr>
      <w:r w:rsidRPr="00AB36B0">
        <w:rPr>
          <w:b/>
          <w:sz w:val="30"/>
          <w:szCs w:val="30"/>
        </w:rPr>
        <w:t>с дикими и домашними животными»</w:t>
      </w:r>
    </w:p>
    <w:p w:rsidR="00F1209D" w:rsidRPr="00AB36B0" w:rsidRDefault="00F1209D" w:rsidP="00F1209D">
      <w:pPr>
        <w:pStyle w:val="21"/>
        <w:spacing w:before="0" w:line="240" w:lineRule="auto"/>
        <w:ind w:firstLine="0"/>
        <w:jc w:val="center"/>
        <w:rPr>
          <w:b/>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Pr="00AB36B0">
        <w:rPr>
          <w:sz w:val="30"/>
          <w:szCs w:val="30"/>
        </w:rPr>
        <w:t>1</w:t>
      </w:r>
      <w:r w:rsidR="00AB36B0">
        <w:rPr>
          <w:sz w:val="30"/>
          <w:szCs w:val="30"/>
        </w:rPr>
        <w:t>2</w:t>
      </w:r>
      <w:r w:rsidRPr="00AB36B0">
        <w:rPr>
          <w:sz w:val="30"/>
          <w:szCs w:val="30"/>
        </w:rPr>
        <w:t>.</w:t>
      </w:r>
      <w:r w:rsidRPr="00AB36B0">
        <w:rPr>
          <w:spacing w:val="60"/>
          <w:sz w:val="30"/>
          <w:szCs w:val="30"/>
        </w:rPr>
        <w:t xml:space="preserve">  </w:t>
      </w:r>
      <w:r w:rsidR="00C7276E" w:rsidRPr="00AB36B0">
        <w:rPr>
          <w:b/>
          <w:sz w:val="30"/>
          <w:szCs w:val="30"/>
        </w:rPr>
        <w:t>«Домашние и дикие животные»</w:t>
      </w:r>
      <w:r w:rsidR="00C7276E" w:rsidRPr="00AB36B0">
        <w:rPr>
          <w:sz w:val="30"/>
          <w:szCs w:val="30"/>
        </w:rPr>
        <w:t xml:space="preserve"> (мл. гр.)</w:t>
      </w:r>
    </w:p>
    <w:p w:rsidR="00F1209D" w:rsidRPr="00AB36B0" w:rsidRDefault="00F1209D" w:rsidP="00AB36B0">
      <w:pPr>
        <w:pStyle w:val="21"/>
        <w:tabs>
          <w:tab w:val="left" w:pos="3510"/>
        </w:tabs>
        <w:spacing w:before="0" w:line="240" w:lineRule="auto"/>
        <w:ind w:left="108" w:firstLine="567"/>
        <w:rPr>
          <w:sz w:val="30"/>
          <w:szCs w:val="30"/>
        </w:rPr>
      </w:pPr>
      <w:r w:rsidRPr="00AB36B0">
        <w:rPr>
          <w:i/>
          <w:sz w:val="30"/>
          <w:szCs w:val="30"/>
        </w:rPr>
        <w:t xml:space="preserve">Программное содержание: </w:t>
      </w:r>
      <w:r w:rsidRPr="00AB36B0">
        <w:rPr>
          <w:sz w:val="30"/>
          <w:szCs w:val="30"/>
        </w:rPr>
        <w:t>научить различать домашних и д</w:t>
      </w:r>
      <w:r w:rsidRPr="00AB36B0">
        <w:rPr>
          <w:sz w:val="30"/>
          <w:szCs w:val="30"/>
        </w:rPr>
        <w:t>и</w:t>
      </w:r>
      <w:r w:rsidRPr="00AB36B0">
        <w:rPr>
          <w:sz w:val="30"/>
          <w:szCs w:val="30"/>
        </w:rPr>
        <w:t>ких животных, правильно называть их. Закрепить знание о том, что дикие животные живут в лесу, а домашние с человеком. Учить п</w:t>
      </w:r>
      <w:r w:rsidRPr="00AB36B0">
        <w:rPr>
          <w:sz w:val="30"/>
          <w:szCs w:val="30"/>
        </w:rPr>
        <w:t>о</w:t>
      </w:r>
      <w:r w:rsidRPr="00AB36B0">
        <w:rPr>
          <w:sz w:val="30"/>
          <w:szCs w:val="30"/>
        </w:rPr>
        <w:t>нимать обобщающие слова «дикие животные», «домашние живо</w:t>
      </w:r>
      <w:r w:rsidRPr="00AB36B0">
        <w:rPr>
          <w:sz w:val="30"/>
          <w:szCs w:val="30"/>
        </w:rPr>
        <w:t>т</w:t>
      </w:r>
      <w:r w:rsidRPr="00AB36B0">
        <w:rPr>
          <w:sz w:val="30"/>
          <w:szCs w:val="30"/>
        </w:rPr>
        <w:t>ные».</w:t>
      </w:r>
    </w:p>
    <w:p w:rsidR="00F1209D" w:rsidRPr="00AB36B0" w:rsidRDefault="00F1209D" w:rsidP="00AB36B0">
      <w:pPr>
        <w:pStyle w:val="21"/>
        <w:tabs>
          <w:tab w:val="left" w:pos="3510"/>
        </w:tabs>
        <w:spacing w:before="0" w:line="240" w:lineRule="auto"/>
        <w:ind w:left="108" w:firstLine="567"/>
        <w:rPr>
          <w:sz w:val="30"/>
          <w:szCs w:val="30"/>
        </w:rPr>
      </w:pPr>
      <w:r w:rsidRPr="00AB36B0">
        <w:rPr>
          <w:i/>
          <w:sz w:val="30"/>
          <w:szCs w:val="30"/>
        </w:rPr>
        <w:t xml:space="preserve">Материал: </w:t>
      </w:r>
      <w:r w:rsidRPr="00AB36B0">
        <w:rPr>
          <w:sz w:val="30"/>
          <w:szCs w:val="30"/>
        </w:rPr>
        <w:t xml:space="preserve">набор картинок с изображением животных </w:t>
      </w:r>
      <w:r w:rsidRPr="00AB36B0">
        <w:rPr>
          <w:sz w:val="30"/>
          <w:szCs w:val="30"/>
        </w:rPr>
        <w:sym w:font="Symbol" w:char="F0BE"/>
      </w:r>
      <w:r w:rsidRPr="00AB36B0">
        <w:rPr>
          <w:sz w:val="30"/>
          <w:szCs w:val="30"/>
        </w:rPr>
        <w:t xml:space="preserve"> волк, лиса, медведь, заяц, белка; корова, лошадь, собака, кошка, порос</w:t>
      </w:r>
      <w:r w:rsidRPr="00AB36B0">
        <w:rPr>
          <w:sz w:val="30"/>
          <w:szCs w:val="30"/>
        </w:rPr>
        <w:t>е</w:t>
      </w:r>
      <w:r w:rsidRPr="00AB36B0">
        <w:rPr>
          <w:sz w:val="30"/>
          <w:szCs w:val="30"/>
        </w:rPr>
        <w:t>нок. Одна общая картинка с изображением всех вышеперечисленных животных, набор силуэтных изображений животных. Изображение елки, изображение дома.</w:t>
      </w:r>
    </w:p>
    <w:p w:rsidR="00C7276E" w:rsidRPr="00AB36B0" w:rsidRDefault="00C7276E" w:rsidP="0077593E">
      <w:pPr>
        <w:spacing w:after="0" w:line="240" w:lineRule="auto"/>
        <w:ind w:firstLine="567"/>
        <w:jc w:val="both"/>
        <w:rPr>
          <w:rFonts w:ascii="Times New Roman" w:hAnsi="Times New Roman"/>
          <w:i/>
          <w:sz w:val="30"/>
          <w:szCs w:val="30"/>
        </w:rPr>
      </w:pPr>
      <w:r w:rsidRPr="00AB36B0">
        <w:rPr>
          <w:rFonts w:ascii="Times New Roman" w:hAnsi="Times New Roman"/>
          <w:i/>
          <w:sz w:val="30"/>
          <w:szCs w:val="30"/>
        </w:rPr>
        <w:t>Структура занятия: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1. Рассматривание картинок (по четыре в ряду). Выбор сначала только домашних животных и называние их.</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2. Выбор диких животных из предложенного ряда (по четыре в ряду) и называние их.</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lastRenderedPageBreak/>
        <w:t xml:space="preserve">3. Дидактическая игра «Кто где живет?». Домашних животных надо поместить рядом с домиком, диких </w:t>
      </w:r>
      <w:r w:rsidRPr="00AB36B0">
        <w:rPr>
          <w:rFonts w:ascii="Times New Roman" w:hAnsi="Times New Roman"/>
          <w:sz w:val="30"/>
          <w:szCs w:val="30"/>
        </w:rPr>
        <w:sym w:font="Symbol" w:char="F0BE"/>
      </w:r>
      <w:r w:rsidRPr="00AB36B0">
        <w:rPr>
          <w:rFonts w:ascii="Times New Roman" w:hAnsi="Times New Roman"/>
          <w:sz w:val="30"/>
          <w:szCs w:val="30"/>
        </w:rPr>
        <w:t xml:space="preserve"> рядом с елочкой.</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 xml:space="preserve">4. Детей подводят к выводу о том, что дикие животные </w:t>
      </w:r>
      <w:r w:rsidRPr="00AB36B0">
        <w:rPr>
          <w:rFonts w:ascii="Times New Roman" w:hAnsi="Times New Roman"/>
          <w:sz w:val="30"/>
          <w:szCs w:val="30"/>
        </w:rPr>
        <w:sym w:font="Symbol" w:char="F0BE"/>
      </w:r>
      <w:r w:rsidRPr="00AB36B0">
        <w:rPr>
          <w:rFonts w:ascii="Times New Roman" w:hAnsi="Times New Roman"/>
          <w:sz w:val="30"/>
          <w:szCs w:val="30"/>
        </w:rPr>
        <w:t xml:space="preserve"> это те животные, которые живут в лесу, а домашние </w:t>
      </w:r>
      <w:r w:rsidRPr="00AB36B0">
        <w:rPr>
          <w:rFonts w:ascii="Times New Roman" w:hAnsi="Times New Roman"/>
          <w:sz w:val="30"/>
          <w:szCs w:val="30"/>
        </w:rPr>
        <w:sym w:font="Symbol" w:char="F0BE"/>
      </w:r>
      <w:r w:rsidRPr="00AB36B0">
        <w:rPr>
          <w:rFonts w:ascii="Times New Roman" w:hAnsi="Times New Roman"/>
          <w:sz w:val="30"/>
          <w:szCs w:val="30"/>
        </w:rPr>
        <w:t xml:space="preserve"> это тех животные, которые живут с человеком в деревне, в городе.</w:t>
      </w:r>
    </w:p>
    <w:p w:rsidR="00C7276E" w:rsidRPr="00AB36B0" w:rsidRDefault="00C7276E" w:rsidP="0077593E">
      <w:pPr>
        <w:pStyle w:val="21"/>
        <w:spacing w:before="0" w:line="240" w:lineRule="auto"/>
        <w:ind w:firstLine="567"/>
        <w:rPr>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13</w:t>
      </w:r>
      <w:r w:rsidRPr="00AB36B0">
        <w:rPr>
          <w:sz w:val="30"/>
          <w:szCs w:val="30"/>
        </w:rPr>
        <w:t>.</w:t>
      </w:r>
      <w:r w:rsidRPr="00AB36B0">
        <w:rPr>
          <w:spacing w:val="60"/>
          <w:sz w:val="30"/>
          <w:szCs w:val="30"/>
        </w:rPr>
        <w:t xml:space="preserve">  </w:t>
      </w:r>
      <w:r w:rsidR="00C7276E" w:rsidRPr="00AB36B0">
        <w:rPr>
          <w:b/>
          <w:sz w:val="30"/>
          <w:szCs w:val="30"/>
        </w:rPr>
        <w:t xml:space="preserve">«Домашние и дикие животные» </w:t>
      </w:r>
      <w:r w:rsidR="00C7276E" w:rsidRPr="00AB36B0">
        <w:rPr>
          <w:sz w:val="30"/>
          <w:szCs w:val="30"/>
        </w:rPr>
        <w:t>(подгот. гр.)</w:t>
      </w:r>
    </w:p>
    <w:p w:rsidR="00A71863" w:rsidRPr="00AB36B0" w:rsidRDefault="00A71863" w:rsidP="00B56D5B">
      <w:pPr>
        <w:pStyle w:val="21"/>
        <w:tabs>
          <w:tab w:val="left" w:pos="3510"/>
        </w:tabs>
        <w:spacing w:before="0" w:line="240" w:lineRule="auto"/>
        <w:ind w:left="108" w:firstLine="567"/>
        <w:rPr>
          <w:sz w:val="30"/>
          <w:szCs w:val="30"/>
        </w:rPr>
      </w:pPr>
      <w:r w:rsidRPr="00AB36B0">
        <w:rPr>
          <w:i/>
          <w:sz w:val="30"/>
          <w:szCs w:val="30"/>
        </w:rPr>
        <w:t xml:space="preserve">Программное содержание: </w:t>
      </w:r>
      <w:r w:rsidRPr="00AB36B0">
        <w:rPr>
          <w:sz w:val="30"/>
          <w:szCs w:val="30"/>
        </w:rPr>
        <w:t>закрепить умение правильно разл</w:t>
      </w:r>
      <w:r w:rsidRPr="00AB36B0">
        <w:rPr>
          <w:sz w:val="30"/>
          <w:szCs w:val="30"/>
        </w:rPr>
        <w:t>и</w:t>
      </w:r>
      <w:r w:rsidRPr="00AB36B0">
        <w:rPr>
          <w:sz w:val="30"/>
          <w:szCs w:val="30"/>
        </w:rPr>
        <w:t>чать и называть домашних и диких животных; закрепить знание н</w:t>
      </w:r>
      <w:r w:rsidRPr="00AB36B0">
        <w:rPr>
          <w:sz w:val="30"/>
          <w:szCs w:val="30"/>
        </w:rPr>
        <w:t>а</w:t>
      </w:r>
      <w:r w:rsidRPr="00AB36B0">
        <w:rPr>
          <w:sz w:val="30"/>
          <w:szCs w:val="30"/>
        </w:rPr>
        <w:t>званий детенышей диких и домашних животных. Закрепить знание о месте обитания, способах питания домашних и диких животных; учить группировать животных по видовым признакам.</w:t>
      </w:r>
    </w:p>
    <w:p w:rsidR="00A71863" w:rsidRPr="00AB36B0" w:rsidRDefault="00A71863" w:rsidP="00B56D5B">
      <w:pPr>
        <w:pStyle w:val="21"/>
        <w:tabs>
          <w:tab w:val="left" w:pos="3510"/>
        </w:tabs>
        <w:spacing w:before="0" w:line="240" w:lineRule="auto"/>
        <w:ind w:left="108" w:firstLine="567"/>
        <w:rPr>
          <w:sz w:val="30"/>
          <w:szCs w:val="30"/>
        </w:rPr>
      </w:pPr>
      <w:r w:rsidRPr="00AB36B0">
        <w:rPr>
          <w:i/>
          <w:sz w:val="30"/>
          <w:szCs w:val="30"/>
        </w:rPr>
        <w:t xml:space="preserve">Материал: </w:t>
      </w:r>
      <w:r w:rsidRPr="00AB36B0">
        <w:rPr>
          <w:sz w:val="30"/>
          <w:szCs w:val="30"/>
        </w:rPr>
        <w:t>набор картинок с изображениями диких и домашних животных, их детенышей; изображение леса, двора, видов пищи; изображение города и деревни.</w:t>
      </w:r>
    </w:p>
    <w:p w:rsidR="00C7276E" w:rsidRPr="00AB36B0" w:rsidRDefault="00C7276E" w:rsidP="0077593E">
      <w:pPr>
        <w:spacing w:after="0" w:line="240" w:lineRule="auto"/>
        <w:ind w:firstLine="567"/>
        <w:contextualSpacing/>
        <w:jc w:val="both"/>
        <w:rPr>
          <w:rFonts w:ascii="Times New Roman" w:hAnsi="Times New Roman"/>
          <w:i/>
          <w:sz w:val="30"/>
          <w:szCs w:val="30"/>
        </w:rPr>
      </w:pPr>
      <w:r w:rsidRPr="00AB36B0">
        <w:rPr>
          <w:rFonts w:ascii="Times New Roman" w:hAnsi="Times New Roman"/>
          <w:i/>
          <w:sz w:val="30"/>
          <w:szCs w:val="30"/>
        </w:rPr>
        <w:t>Структура занятия: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1. Рассматривание картинок. Выбор только домашних животных. Дидактическая игра «Кто живет с человеком: в городе, в деревне» (необходимо найти домашних животных, которые живут с человеком только в деревне, а какие живут и в городе).</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2. Дидактическая игра «Животные и их детеныши». Детей делят на две группы. Первая группа находит только диких животных и их детенышей. Вторая находит только домашних животных и их дет</w:t>
      </w:r>
      <w:r w:rsidRPr="00AB36B0">
        <w:rPr>
          <w:rFonts w:ascii="Times New Roman" w:hAnsi="Times New Roman"/>
          <w:sz w:val="30"/>
          <w:szCs w:val="30"/>
        </w:rPr>
        <w:t>е</w:t>
      </w:r>
      <w:r w:rsidRPr="00AB36B0">
        <w:rPr>
          <w:rFonts w:ascii="Times New Roman" w:hAnsi="Times New Roman"/>
          <w:sz w:val="30"/>
          <w:szCs w:val="30"/>
        </w:rPr>
        <w:t>нышей. Необходимо назвать каждую группу общим словом и по п</w:t>
      </w:r>
      <w:r w:rsidRPr="00AB36B0">
        <w:rPr>
          <w:rFonts w:ascii="Times New Roman" w:hAnsi="Times New Roman"/>
          <w:sz w:val="30"/>
          <w:szCs w:val="30"/>
        </w:rPr>
        <w:t>о</w:t>
      </w:r>
      <w:r w:rsidRPr="00AB36B0">
        <w:rPr>
          <w:rFonts w:ascii="Times New Roman" w:hAnsi="Times New Roman"/>
          <w:sz w:val="30"/>
          <w:szCs w:val="30"/>
        </w:rPr>
        <w:t>рядку назвать взрослое животное и его детеныша (один ребенок н</w:t>
      </w:r>
      <w:r w:rsidRPr="00AB36B0">
        <w:rPr>
          <w:rFonts w:ascii="Times New Roman" w:hAnsi="Times New Roman"/>
          <w:sz w:val="30"/>
          <w:szCs w:val="30"/>
        </w:rPr>
        <w:t>а</w:t>
      </w:r>
      <w:r w:rsidRPr="00AB36B0">
        <w:rPr>
          <w:rFonts w:ascii="Times New Roman" w:hAnsi="Times New Roman"/>
          <w:sz w:val="30"/>
          <w:szCs w:val="30"/>
        </w:rPr>
        <w:t>зывает по одному взрослому животному и его детенышу).</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3. Дидактическая игра «Кто, где живет?» (распределить живо</w:t>
      </w:r>
      <w:r w:rsidRPr="00AB36B0">
        <w:rPr>
          <w:rFonts w:ascii="Times New Roman" w:hAnsi="Times New Roman"/>
          <w:sz w:val="30"/>
          <w:szCs w:val="30"/>
        </w:rPr>
        <w:t>т</w:t>
      </w:r>
      <w:r w:rsidRPr="00AB36B0">
        <w:rPr>
          <w:rFonts w:ascii="Times New Roman" w:hAnsi="Times New Roman"/>
          <w:sz w:val="30"/>
          <w:szCs w:val="30"/>
        </w:rPr>
        <w:t xml:space="preserve">ных по месту обитания: диких животных у елочки, домашних </w:t>
      </w:r>
      <w:r w:rsidRPr="00AB36B0">
        <w:rPr>
          <w:rFonts w:ascii="Times New Roman" w:hAnsi="Times New Roman"/>
          <w:sz w:val="30"/>
          <w:szCs w:val="30"/>
        </w:rPr>
        <w:sym w:font="Symbol" w:char="F0BE"/>
      </w:r>
      <w:r w:rsidRPr="00AB36B0">
        <w:rPr>
          <w:rFonts w:ascii="Times New Roman" w:hAnsi="Times New Roman"/>
          <w:sz w:val="30"/>
          <w:szCs w:val="30"/>
        </w:rPr>
        <w:t xml:space="preserve"> у домика).</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4. Дидактическая игра «Кто, чем питается?» (к изображению ж</w:t>
      </w:r>
      <w:r w:rsidRPr="00AB36B0">
        <w:rPr>
          <w:rFonts w:ascii="Times New Roman" w:hAnsi="Times New Roman"/>
          <w:sz w:val="30"/>
          <w:szCs w:val="30"/>
        </w:rPr>
        <w:t>и</w:t>
      </w:r>
      <w:r w:rsidRPr="00AB36B0">
        <w:rPr>
          <w:rFonts w:ascii="Times New Roman" w:hAnsi="Times New Roman"/>
          <w:sz w:val="30"/>
          <w:szCs w:val="30"/>
        </w:rPr>
        <w:t>вотного подобрать корм, которым питается дикое животное).</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5. Дидактическая игра «Четвертый лишний» (на различение д</w:t>
      </w:r>
      <w:r w:rsidRPr="00AB36B0">
        <w:rPr>
          <w:rFonts w:ascii="Times New Roman" w:hAnsi="Times New Roman"/>
          <w:sz w:val="30"/>
          <w:szCs w:val="30"/>
        </w:rPr>
        <w:t>о</w:t>
      </w:r>
      <w:r w:rsidRPr="00AB36B0">
        <w:rPr>
          <w:rFonts w:ascii="Times New Roman" w:hAnsi="Times New Roman"/>
          <w:sz w:val="30"/>
          <w:szCs w:val="30"/>
        </w:rPr>
        <w:t>машних и диких животных).</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6. Обобщающая беседа «Каких ты знаешь животных?»</w:t>
      </w:r>
    </w:p>
    <w:p w:rsidR="00C7276E" w:rsidRPr="00AB36B0" w:rsidRDefault="00C7276E" w:rsidP="0077593E">
      <w:pPr>
        <w:pStyle w:val="21"/>
        <w:spacing w:before="0" w:line="240" w:lineRule="auto"/>
        <w:ind w:firstLine="567"/>
        <w:rPr>
          <w:sz w:val="30"/>
          <w:szCs w:val="30"/>
        </w:rPr>
      </w:pPr>
    </w:p>
    <w:p w:rsidR="00C7276E" w:rsidRPr="00AB36B0" w:rsidRDefault="0059513A"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14</w:t>
      </w:r>
      <w:r w:rsidRPr="00AB36B0">
        <w:rPr>
          <w:sz w:val="30"/>
          <w:szCs w:val="30"/>
        </w:rPr>
        <w:t>.</w:t>
      </w:r>
      <w:r w:rsidRPr="00AB36B0">
        <w:rPr>
          <w:spacing w:val="60"/>
          <w:sz w:val="30"/>
          <w:szCs w:val="30"/>
        </w:rPr>
        <w:t xml:space="preserve">  </w:t>
      </w:r>
      <w:r w:rsidR="00C7276E" w:rsidRPr="00AB36B0">
        <w:rPr>
          <w:b/>
          <w:sz w:val="30"/>
          <w:szCs w:val="30"/>
        </w:rPr>
        <w:t>«Знакомство с коровой»</w:t>
      </w:r>
      <w:r w:rsidR="00C7276E" w:rsidRPr="00AB36B0">
        <w:rPr>
          <w:sz w:val="30"/>
          <w:szCs w:val="30"/>
        </w:rPr>
        <w:t xml:space="preserve"> (мл. гр.)</w:t>
      </w:r>
    </w:p>
    <w:p w:rsidR="00A71863" w:rsidRPr="00AB36B0" w:rsidRDefault="00A71863" w:rsidP="00AB36B0">
      <w:pPr>
        <w:pStyle w:val="21"/>
        <w:tabs>
          <w:tab w:val="left" w:pos="3510"/>
        </w:tabs>
        <w:spacing w:before="0" w:line="240" w:lineRule="auto"/>
        <w:ind w:left="108" w:firstLine="567"/>
        <w:rPr>
          <w:sz w:val="30"/>
          <w:szCs w:val="30"/>
        </w:rPr>
      </w:pPr>
      <w:r w:rsidRPr="00AB36B0">
        <w:rPr>
          <w:i/>
          <w:sz w:val="30"/>
          <w:szCs w:val="30"/>
        </w:rPr>
        <w:t xml:space="preserve">Программное содержание: </w:t>
      </w:r>
      <w:r w:rsidRPr="00AB36B0">
        <w:rPr>
          <w:sz w:val="30"/>
          <w:szCs w:val="30"/>
        </w:rPr>
        <w:t>познакомить детей с коровой или с домашним животным, формировать представление о внешнем виде животного (коровы); учить составлять простейший описательный рассказ о корове.</w:t>
      </w:r>
    </w:p>
    <w:p w:rsidR="00A71863" w:rsidRPr="00AB36B0" w:rsidRDefault="00A71863" w:rsidP="00AB36B0">
      <w:pPr>
        <w:pStyle w:val="21"/>
        <w:tabs>
          <w:tab w:val="left" w:pos="3510"/>
        </w:tabs>
        <w:spacing w:before="0" w:line="240" w:lineRule="auto"/>
        <w:ind w:left="108" w:firstLine="567"/>
        <w:rPr>
          <w:sz w:val="30"/>
          <w:szCs w:val="30"/>
        </w:rPr>
      </w:pPr>
      <w:r w:rsidRPr="00AB36B0">
        <w:rPr>
          <w:i/>
          <w:sz w:val="30"/>
          <w:szCs w:val="30"/>
        </w:rPr>
        <w:lastRenderedPageBreak/>
        <w:t xml:space="preserve">Материал: </w:t>
      </w:r>
      <w:r w:rsidRPr="00AB36B0">
        <w:rPr>
          <w:sz w:val="30"/>
          <w:szCs w:val="30"/>
        </w:rPr>
        <w:t>большое изображение коровы на демонстрационном стенде, картина с изображением коровы на каждого ребенка, карти</w:t>
      </w:r>
      <w:r w:rsidRPr="00AB36B0">
        <w:rPr>
          <w:sz w:val="30"/>
          <w:szCs w:val="30"/>
        </w:rPr>
        <w:t>н</w:t>
      </w:r>
      <w:r w:rsidRPr="00AB36B0">
        <w:rPr>
          <w:sz w:val="30"/>
          <w:szCs w:val="30"/>
        </w:rPr>
        <w:t>ки с изображением коров разной расцветки; дидактическая игра «Поможем пастуху» (картинка с изображением коров в разных п</w:t>
      </w:r>
      <w:r w:rsidRPr="00AB36B0">
        <w:rPr>
          <w:sz w:val="30"/>
          <w:szCs w:val="30"/>
        </w:rPr>
        <w:t>о</w:t>
      </w:r>
      <w:r w:rsidRPr="00AB36B0">
        <w:rPr>
          <w:sz w:val="30"/>
          <w:szCs w:val="30"/>
        </w:rPr>
        <w:t xml:space="preserve">зах), объемная игрушка </w:t>
      </w:r>
      <w:r w:rsidRPr="00AB36B0">
        <w:rPr>
          <w:sz w:val="30"/>
          <w:szCs w:val="30"/>
        </w:rPr>
        <w:sym w:font="Symbol" w:char="F0BE"/>
      </w:r>
      <w:r w:rsidRPr="00AB36B0">
        <w:rPr>
          <w:sz w:val="30"/>
          <w:szCs w:val="30"/>
        </w:rPr>
        <w:t xml:space="preserve"> корова.</w:t>
      </w:r>
    </w:p>
    <w:p w:rsidR="00C7276E" w:rsidRPr="00AB36B0" w:rsidRDefault="00C7276E" w:rsidP="0077593E">
      <w:pPr>
        <w:spacing w:after="0" w:line="240" w:lineRule="auto"/>
        <w:ind w:firstLine="567"/>
        <w:contextualSpacing/>
        <w:jc w:val="both"/>
        <w:rPr>
          <w:rFonts w:ascii="Times New Roman" w:hAnsi="Times New Roman"/>
          <w:i/>
          <w:sz w:val="30"/>
          <w:szCs w:val="30"/>
        </w:rPr>
      </w:pPr>
      <w:r w:rsidRPr="00AB36B0">
        <w:rPr>
          <w:rFonts w:ascii="Times New Roman" w:hAnsi="Times New Roman"/>
          <w:i/>
          <w:sz w:val="30"/>
          <w:szCs w:val="30"/>
        </w:rPr>
        <w:t>Структура занятия: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1. Рассматривание изображения коровы.</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2. Рассказ учителя-дефектолога о корове с одновременным выд</w:t>
      </w:r>
      <w:r w:rsidRPr="00AB36B0">
        <w:rPr>
          <w:rFonts w:ascii="Times New Roman" w:hAnsi="Times New Roman"/>
          <w:sz w:val="30"/>
          <w:szCs w:val="30"/>
        </w:rPr>
        <w:t>е</w:t>
      </w:r>
      <w:r w:rsidRPr="00AB36B0">
        <w:rPr>
          <w:rFonts w:ascii="Times New Roman" w:hAnsi="Times New Roman"/>
          <w:sz w:val="30"/>
          <w:szCs w:val="30"/>
        </w:rPr>
        <w:t xml:space="preserve">лением на картинке внешнего строения </w:t>
      </w:r>
      <w:r w:rsidRPr="00AB36B0">
        <w:rPr>
          <w:rFonts w:ascii="Times New Roman" w:hAnsi="Times New Roman"/>
          <w:sz w:val="30"/>
          <w:szCs w:val="30"/>
        </w:rPr>
        <w:sym w:font="Symbol" w:char="F0BE"/>
      </w:r>
      <w:r w:rsidRPr="00AB36B0">
        <w:rPr>
          <w:rFonts w:ascii="Times New Roman" w:hAnsi="Times New Roman"/>
          <w:sz w:val="30"/>
          <w:szCs w:val="30"/>
        </w:rPr>
        <w:t xml:space="preserve"> обведение контура осно</w:t>
      </w:r>
      <w:r w:rsidRPr="00AB36B0">
        <w:rPr>
          <w:rFonts w:ascii="Times New Roman" w:hAnsi="Times New Roman"/>
          <w:sz w:val="30"/>
          <w:szCs w:val="30"/>
        </w:rPr>
        <w:t>в</w:t>
      </w:r>
      <w:r w:rsidRPr="00AB36B0">
        <w:rPr>
          <w:rFonts w:ascii="Times New Roman" w:hAnsi="Times New Roman"/>
          <w:sz w:val="30"/>
          <w:szCs w:val="30"/>
        </w:rPr>
        <w:t>ных частей тела.</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3. Учитель-дефектолог задает вопросы о внешнем строении кор</w:t>
      </w:r>
      <w:r w:rsidRPr="00AB36B0">
        <w:rPr>
          <w:rFonts w:ascii="Times New Roman" w:hAnsi="Times New Roman"/>
          <w:sz w:val="30"/>
          <w:szCs w:val="30"/>
        </w:rPr>
        <w:t>о</w:t>
      </w:r>
      <w:r w:rsidRPr="00AB36B0">
        <w:rPr>
          <w:rFonts w:ascii="Times New Roman" w:hAnsi="Times New Roman"/>
          <w:sz w:val="30"/>
          <w:szCs w:val="30"/>
        </w:rPr>
        <w:t>вы, побуждает детей обводить пальчиком контур определенной дет</w:t>
      </w:r>
      <w:r w:rsidRPr="00AB36B0">
        <w:rPr>
          <w:rFonts w:ascii="Times New Roman" w:hAnsi="Times New Roman"/>
          <w:sz w:val="30"/>
          <w:szCs w:val="30"/>
        </w:rPr>
        <w:t>а</w:t>
      </w:r>
      <w:r w:rsidRPr="00AB36B0">
        <w:rPr>
          <w:rFonts w:ascii="Times New Roman" w:hAnsi="Times New Roman"/>
          <w:sz w:val="30"/>
          <w:szCs w:val="30"/>
        </w:rPr>
        <w:t>ли и оречевлять свои действия.</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4. Коллективное составление описательного рассказа об объе</w:t>
      </w:r>
      <w:r w:rsidRPr="00AB36B0">
        <w:rPr>
          <w:rFonts w:ascii="Times New Roman" w:hAnsi="Times New Roman"/>
          <w:sz w:val="30"/>
          <w:szCs w:val="30"/>
        </w:rPr>
        <w:t>м</w:t>
      </w:r>
      <w:r w:rsidRPr="00AB36B0">
        <w:rPr>
          <w:rFonts w:ascii="Times New Roman" w:hAnsi="Times New Roman"/>
          <w:sz w:val="30"/>
          <w:szCs w:val="30"/>
        </w:rPr>
        <w:t>ной игрушке, изображающей корову.</w:t>
      </w:r>
    </w:p>
    <w:p w:rsidR="00C7276E" w:rsidRPr="00AB36B0" w:rsidRDefault="00C7276E" w:rsidP="0077593E">
      <w:pPr>
        <w:spacing w:after="0" w:line="240" w:lineRule="auto"/>
        <w:ind w:firstLine="567"/>
        <w:contextualSpacing/>
        <w:jc w:val="both"/>
        <w:rPr>
          <w:rFonts w:ascii="Times New Roman" w:hAnsi="Times New Roman"/>
          <w:sz w:val="30"/>
          <w:szCs w:val="30"/>
        </w:rPr>
      </w:pPr>
      <w:r w:rsidRPr="00AB36B0">
        <w:rPr>
          <w:rFonts w:ascii="Times New Roman" w:hAnsi="Times New Roman"/>
          <w:sz w:val="30"/>
          <w:szCs w:val="30"/>
        </w:rPr>
        <w:t>5. Дидактическая игра «Поможем пастуху» (детям предлагается рисунок, где коровы изображены в разных позах. Детям необходимо найти всех коров.)</w:t>
      </w:r>
    </w:p>
    <w:p w:rsidR="00C7276E" w:rsidRPr="00AB36B0" w:rsidRDefault="00C7276E" w:rsidP="0077593E">
      <w:pPr>
        <w:pStyle w:val="21"/>
        <w:spacing w:before="0" w:line="240" w:lineRule="auto"/>
        <w:ind w:firstLine="567"/>
        <w:rPr>
          <w:sz w:val="30"/>
          <w:szCs w:val="30"/>
        </w:rPr>
      </w:pPr>
    </w:p>
    <w:p w:rsidR="00C7276E" w:rsidRPr="00AB36B0" w:rsidRDefault="00A67B03" w:rsidP="0077593E">
      <w:pPr>
        <w:pStyle w:val="21"/>
        <w:spacing w:before="0" w:line="240" w:lineRule="auto"/>
        <w:ind w:firstLine="567"/>
        <w:rPr>
          <w:sz w:val="30"/>
          <w:szCs w:val="30"/>
        </w:rPr>
      </w:pPr>
      <w:r w:rsidRPr="00AB36B0">
        <w:rPr>
          <w:spacing w:val="60"/>
          <w:sz w:val="30"/>
          <w:szCs w:val="30"/>
        </w:rPr>
        <w:t xml:space="preserve">Занятие </w:t>
      </w:r>
      <w:r w:rsidR="00AB36B0">
        <w:rPr>
          <w:sz w:val="30"/>
          <w:szCs w:val="30"/>
        </w:rPr>
        <w:t>15</w:t>
      </w:r>
      <w:r w:rsidRPr="00AB36B0">
        <w:rPr>
          <w:sz w:val="30"/>
          <w:szCs w:val="30"/>
        </w:rPr>
        <w:t>.</w:t>
      </w:r>
      <w:r w:rsidRPr="00AB36B0">
        <w:rPr>
          <w:spacing w:val="60"/>
          <w:sz w:val="30"/>
          <w:szCs w:val="30"/>
        </w:rPr>
        <w:t xml:space="preserve">  </w:t>
      </w:r>
      <w:r w:rsidR="00C7276E" w:rsidRPr="00AB36B0">
        <w:rPr>
          <w:b/>
          <w:sz w:val="30"/>
          <w:szCs w:val="30"/>
        </w:rPr>
        <w:t xml:space="preserve">«Лошадь </w:t>
      </w:r>
      <w:r w:rsidR="00C7276E" w:rsidRPr="00AB36B0">
        <w:rPr>
          <w:b/>
          <w:sz w:val="30"/>
          <w:szCs w:val="30"/>
        </w:rPr>
        <w:sym w:font="Symbol" w:char="F0BE"/>
      </w:r>
      <w:r w:rsidR="00C7276E" w:rsidRPr="00AB36B0">
        <w:rPr>
          <w:b/>
          <w:sz w:val="30"/>
          <w:szCs w:val="30"/>
        </w:rPr>
        <w:t xml:space="preserve"> домашнее животное»</w:t>
      </w:r>
      <w:r w:rsidR="00C7276E" w:rsidRPr="00AB36B0">
        <w:rPr>
          <w:sz w:val="30"/>
          <w:szCs w:val="30"/>
        </w:rPr>
        <w:t xml:space="preserve"> (подгот. гр.)</w:t>
      </w:r>
    </w:p>
    <w:p w:rsidR="00A71863" w:rsidRPr="00AB36B0" w:rsidRDefault="00A71863" w:rsidP="0077593E">
      <w:pPr>
        <w:pStyle w:val="21"/>
        <w:tabs>
          <w:tab w:val="left" w:pos="3510"/>
        </w:tabs>
        <w:spacing w:before="0" w:line="240" w:lineRule="auto"/>
        <w:ind w:left="108" w:firstLine="567"/>
        <w:jc w:val="left"/>
        <w:rPr>
          <w:sz w:val="30"/>
          <w:szCs w:val="30"/>
        </w:rPr>
      </w:pPr>
      <w:r w:rsidRPr="00AB36B0">
        <w:rPr>
          <w:i/>
          <w:sz w:val="30"/>
          <w:szCs w:val="30"/>
        </w:rPr>
        <w:t xml:space="preserve">Программное содержание: </w:t>
      </w:r>
      <w:r w:rsidRPr="00AB36B0">
        <w:rPr>
          <w:sz w:val="30"/>
          <w:szCs w:val="30"/>
        </w:rPr>
        <w:t>сформировать понятие, что лошадь это домашнее животное, о ней заботится человек; закрепить пре</w:t>
      </w:r>
      <w:r w:rsidRPr="00AB36B0">
        <w:rPr>
          <w:sz w:val="30"/>
          <w:szCs w:val="30"/>
        </w:rPr>
        <w:t>д</w:t>
      </w:r>
      <w:r w:rsidRPr="00AB36B0">
        <w:rPr>
          <w:sz w:val="30"/>
          <w:szCs w:val="30"/>
        </w:rPr>
        <w:t>ставление о внешнем виде лошади, о пространственном располож</w:t>
      </w:r>
      <w:r w:rsidRPr="00AB36B0">
        <w:rPr>
          <w:sz w:val="30"/>
          <w:szCs w:val="30"/>
        </w:rPr>
        <w:t>е</w:t>
      </w:r>
      <w:r w:rsidRPr="00AB36B0">
        <w:rPr>
          <w:sz w:val="30"/>
          <w:szCs w:val="30"/>
        </w:rPr>
        <w:t>нии основных частей тела; учить составлять описательный рассказ о лошади, ее внешнем виде.</w:t>
      </w:r>
    </w:p>
    <w:p w:rsidR="00A71863" w:rsidRPr="00AB36B0" w:rsidRDefault="00A71863" w:rsidP="0077593E">
      <w:pPr>
        <w:pStyle w:val="21"/>
        <w:tabs>
          <w:tab w:val="left" w:pos="3510"/>
        </w:tabs>
        <w:spacing w:before="0" w:line="240" w:lineRule="auto"/>
        <w:ind w:left="108" w:firstLine="567"/>
        <w:jc w:val="left"/>
        <w:rPr>
          <w:sz w:val="30"/>
          <w:szCs w:val="30"/>
        </w:rPr>
      </w:pPr>
      <w:r w:rsidRPr="00AB36B0">
        <w:rPr>
          <w:i/>
          <w:sz w:val="30"/>
          <w:szCs w:val="30"/>
        </w:rPr>
        <w:t xml:space="preserve">Материал: </w:t>
      </w:r>
      <w:r w:rsidRPr="00AB36B0">
        <w:rPr>
          <w:sz w:val="30"/>
          <w:szCs w:val="30"/>
        </w:rPr>
        <w:t xml:space="preserve">большое изображение лошади для демонстрации; вырезанные детали основных частей тела лошади (5 деталей) </w:t>
      </w:r>
      <w:r w:rsidRPr="00AB36B0">
        <w:rPr>
          <w:sz w:val="30"/>
          <w:szCs w:val="30"/>
        </w:rPr>
        <w:sym w:font="Symbol" w:char="F0BE"/>
      </w:r>
      <w:r w:rsidRPr="00AB36B0">
        <w:rPr>
          <w:sz w:val="30"/>
          <w:szCs w:val="30"/>
        </w:rPr>
        <w:t xml:space="preserve"> на каждого ребенка.</w:t>
      </w:r>
    </w:p>
    <w:p w:rsidR="00C7276E" w:rsidRPr="00AB36B0" w:rsidRDefault="00C7276E" w:rsidP="0077593E">
      <w:pPr>
        <w:spacing w:after="0" w:line="240" w:lineRule="auto"/>
        <w:ind w:firstLine="567"/>
        <w:jc w:val="both"/>
        <w:rPr>
          <w:rFonts w:ascii="Times New Roman" w:hAnsi="Times New Roman"/>
          <w:i/>
          <w:sz w:val="30"/>
          <w:szCs w:val="30"/>
        </w:rPr>
      </w:pPr>
      <w:r w:rsidRPr="00AB36B0">
        <w:rPr>
          <w:rFonts w:ascii="Times New Roman" w:hAnsi="Times New Roman"/>
          <w:i/>
          <w:sz w:val="30"/>
          <w:szCs w:val="30"/>
        </w:rPr>
        <w:t>Структура занятия:</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1. Рассказ учителя-дефектолога о лошади с одновременным в</w:t>
      </w:r>
      <w:r w:rsidRPr="00AB36B0">
        <w:rPr>
          <w:rFonts w:ascii="Times New Roman" w:hAnsi="Times New Roman"/>
          <w:sz w:val="30"/>
          <w:szCs w:val="30"/>
        </w:rPr>
        <w:t>ы</w:t>
      </w:r>
      <w:r w:rsidRPr="00AB36B0">
        <w:rPr>
          <w:rFonts w:ascii="Times New Roman" w:hAnsi="Times New Roman"/>
          <w:sz w:val="30"/>
          <w:szCs w:val="30"/>
        </w:rPr>
        <w:t xml:space="preserve">делением основных частей тела </w:t>
      </w:r>
      <w:r w:rsidRPr="00AB36B0">
        <w:rPr>
          <w:rFonts w:ascii="Times New Roman" w:hAnsi="Times New Roman"/>
          <w:sz w:val="30"/>
          <w:szCs w:val="30"/>
        </w:rPr>
        <w:sym w:font="Symbol" w:char="F0BE"/>
      </w:r>
      <w:r w:rsidRPr="00AB36B0">
        <w:rPr>
          <w:rFonts w:ascii="Times New Roman" w:hAnsi="Times New Roman"/>
          <w:sz w:val="30"/>
          <w:szCs w:val="30"/>
        </w:rPr>
        <w:t xml:space="preserve"> обведение рукой контура.</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2. Организация обследовательских действий самих детей через обведение контура основных частей тела.</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3. Дидактическая игра «Составь лошадь». Дети составляют из вырезанных деталей частей тела изображение лошади (если необх</w:t>
      </w:r>
      <w:r w:rsidRPr="00AB36B0">
        <w:rPr>
          <w:rFonts w:ascii="Times New Roman" w:hAnsi="Times New Roman"/>
          <w:sz w:val="30"/>
          <w:szCs w:val="30"/>
        </w:rPr>
        <w:t>о</w:t>
      </w:r>
      <w:r w:rsidRPr="00AB36B0">
        <w:rPr>
          <w:rFonts w:ascii="Times New Roman" w:hAnsi="Times New Roman"/>
          <w:sz w:val="30"/>
          <w:szCs w:val="30"/>
        </w:rPr>
        <w:t>димо дается наглядный образ).</w:t>
      </w:r>
    </w:p>
    <w:p w:rsidR="00C7276E" w:rsidRDefault="00C7276E" w:rsidP="0077593E">
      <w:pPr>
        <w:spacing w:after="0" w:line="240" w:lineRule="auto"/>
        <w:ind w:firstLine="567"/>
        <w:jc w:val="both"/>
        <w:rPr>
          <w:rFonts w:ascii="Times New Roman" w:hAnsi="Times New Roman"/>
          <w:spacing w:val="4"/>
          <w:sz w:val="30"/>
          <w:szCs w:val="30"/>
        </w:rPr>
      </w:pPr>
      <w:r w:rsidRPr="00AB36B0">
        <w:rPr>
          <w:rFonts w:ascii="Times New Roman" w:hAnsi="Times New Roman"/>
          <w:sz w:val="30"/>
          <w:szCs w:val="30"/>
        </w:rPr>
        <w:t>4.</w:t>
      </w:r>
      <w:r w:rsidR="00B56D5B">
        <w:rPr>
          <w:rFonts w:ascii="Times New Roman" w:hAnsi="Times New Roman"/>
          <w:sz w:val="30"/>
          <w:szCs w:val="30"/>
        </w:rPr>
        <w:t> </w:t>
      </w:r>
      <w:r w:rsidRPr="00B56D5B">
        <w:rPr>
          <w:rFonts w:ascii="Times New Roman" w:hAnsi="Times New Roman"/>
          <w:spacing w:val="4"/>
          <w:sz w:val="30"/>
          <w:szCs w:val="30"/>
        </w:rPr>
        <w:t>Составление описательного рассказа о лошади по схеме: н</w:t>
      </w:r>
      <w:r w:rsidRPr="00B56D5B">
        <w:rPr>
          <w:rFonts w:ascii="Times New Roman" w:hAnsi="Times New Roman"/>
          <w:spacing w:val="4"/>
          <w:sz w:val="30"/>
          <w:szCs w:val="30"/>
        </w:rPr>
        <w:t>а</w:t>
      </w:r>
      <w:r w:rsidRPr="00B56D5B">
        <w:rPr>
          <w:rFonts w:ascii="Times New Roman" w:hAnsi="Times New Roman"/>
          <w:spacing w:val="4"/>
          <w:sz w:val="30"/>
          <w:szCs w:val="30"/>
        </w:rPr>
        <w:t>звание, внешний вид, где живет, кто заботится, какую пользу пр</w:t>
      </w:r>
      <w:r w:rsidRPr="00B56D5B">
        <w:rPr>
          <w:rFonts w:ascii="Times New Roman" w:hAnsi="Times New Roman"/>
          <w:spacing w:val="4"/>
          <w:sz w:val="30"/>
          <w:szCs w:val="30"/>
        </w:rPr>
        <w:t>и</w:t>
      </w:r>
      <w:r w:rsidRPr="00B56D5B">
        <w:rPr>
          <w:rFonts w:ascii="Times New Roman" w:hAnsi="Times New Roman"/>
          <w:spacing w:val="4"/>
          <w:sz w:val="30"/>
          <w:szCs w:val="30"/>
        </w:rPr>
        <w:t>носит.</w:t>
      </w:r>
    </w:p>
    <w:p w:rsidR="00C7276E" w:rsidRPr="00AB36B0" w:rsidRDefault="00A67B03" w:rsidP="0077593E">
      <w:pPr>
        <w:pStyle w:val="21"/>
        <w:spacing w:before="0" w:line="240" w:lineRule="auto"/>
        <w:ind w:firstLine="567"/>
        <w:rPr>
          <w:sz w:val="30"/>
          <w:szCs w:val="30"/>
        </w:rPr>
      </w:pPr>
      <w:r w:rsidRPr="00AB36B0">
        <w:rPr>
          <w:spacing w:val="60"/>
          <w:sz w:val="30"/>
          <w:szCs w:val="30"/>
        </w:rPr>
        <w:lastRenderedPageBreak/>
        <w:t xml:space="preserve">Занятие </w:t>
      </w:r>
      <w:r w:rsidR="00AB36B0">
        <w:rPr>
          <w:sz w:val="30"/>
          <w:szCs w:val="30"/>
        </w:rPr>
        <w:t>16</w:t>
      </w:r>
      <w:r w:rsidRPr="00AB36B0">
        <w:rPr>
          <w:sz w:val="30"/>
          <w:szCs w:val="30"/>
        </w:rPr>
        <w:t>.</w:t>
      </w:r>
      <w:r w:rsidRPr="00AB36B0">
        <w:rPr>
          <w:spacing w:val="60"/>
          <w:sz w:val="30"/>
          <w:szCs w:val="30"/>
        </w:rPr>
        <w:t xml:space="preserve">  </w:t>
      </w:r>
      <w:r w:rsidR="00C7276E" w:rsidRPr="00AB36B0">
        <w:rPr>
          <w:b/>
          <w:sz w:val="30"/>
          <w:szCs w:val="30"/>
        </w:rPr>
        <w:t>«Сравнение домашнего и дикого животного»</w:t>
      </w:r>
      <w:r w:rsidR="00C7276E" w:rsidRPr="00AB36B0">
        <w:rPr>
          <w:sz w:val="30"/>
          <w:szCs w:val="30"/>
        </w:rPr>
        <w:t xml:space="preserve"> (подготовит. гр.)</w:t>
      </w:r>
    </w:p>
    <w:p w:rsidR="00A71863" w:rsidRPr="00AB36B0" w:rsidRDefault="00A71863" w:rsidP="00B4329F">
      <w:pPr>
        <w:pStyle w:val="21"/>
        <w:tabs>
          <w:tab w:val="left" w:pos="3510"/>
        </w:tabs>
        <w:spacing w:before="0" w:line="240" w:lineRule="auto"/>
        <w:ind w:left="108" w:firstLine="567"/>
        <w:rPr>
          <w:sz w:val="30"/>
          <w:szCs w:val="30"/>
        </w:rPr>
      </w:pPr>
      <w:r w:rsidRPr="00AB36B0">
        <w:rPr>
          <w:i/>
          <w:sz w:val="30"/>
          <w:szCs w:val="30"/>
        </w:rPr>
        <w:t xml:space="preserve">Программное содержание: </w:t>
      </w:r>
      <w:r w:rsidRPr="00B56D5B">
        <w:rPr>
          <w:spacing w:val="-4"/>
          <w:sz w:val="30"/>
          <w:szCs w:val="30"/>
        </w:rPr>
        <w:t>уточнить с детьми признаки</w:t>
      </w:r>
      <w:r w:rsidRPr="00AB36B0">
        <w:rPr>
          <w:sz w:val="30"/>
          <w:szCs w:val="30"/>
        </w:rPr>
        <w:t xml:space="preserve"> </w:t>
      </w:r>
      <w:r w:rsidRPr="00B56D5B">
        <w:rPr>
          <w:spacing w:val="-4"/>
          <w:sz w:val="30"/>
          <w:szCs w:val="30"/>
        </w:rPr>
        <w:t>дома</w:t>
      </w:r>
      <w:r w:rsidRPr="00B56D5B">
        <w:rPr>
          <w:spacing w:val="-4"/>
          <w:sz w:val="30"/>
          <w:szCs w:val="30"/>
        </w:rPr>
        <w:t>ш</w:t>
      </w:r>
      <w:r w:rsidRPr="00B56D5B">
        <w:rPr>
          <w:spacing w:val="-4"/>
          <w:sz w:val="30"/>
          <w:szCs w:val="30"/>
        </w:rPr>
        <w:t>него животного на примере свиньи: живет с человеком, человек заб</w:t>
      </w:r>
      <w:r w:rsidRPr="00B56D5B">
        <w:rPr>
          <w:spacing w:val="-4"/>
          <w:sz w:val="30"/>
          <w:szCs w:val="30"/>
        </w:rPr>
        <w:t>о</w:t>
      </w:r>
      <w:r w:rsidRPr="00B56D5B">
        <w:rPr>
          <w:spacing w:val="-4"/>
          <w:sz w:val="30"/>
          <w:szCs w:val="30"/>
        </w:rPr>
        <w:t>тится о нем, не приспособлено к жизни в лесу; уточнить признаки</w:t>
      </w:r>
      <w:r w:rsidRPr="00AB36B0">
        <w:rPr>
          <w:sz w:val="30"/>
          <w:szCs w:val="30"/>
        </w:rPr>
        <w:t xml:space="preserve"> </w:t>
      </w:r>
      <w:r w:rsidRPr="00B56D5B">
        <w:rPr>
          <w:spacing w:val="-4"/>
          <w:sz w:val="30"/>
          <w:szCs w:val="30"/>
        </w:rPr>
        <w:t>д</w:t>
      </w:r>
      <w:r w:rsidRPr="00B56D5B">
        <w:rPr>
          <w:spacing w:val="-4"/>
          <w:sz w:val="30"/>
          <w:szCs w:val="30"/>
        </w:rPr>
        <w:t>и</w:t>
      </w:r>
      <w:r w:rsidRPr="00B56D5B">
        <w:rPr>
          <w:spacing w:val="-4"/>
          <w:sz w:val="30"/>
          <w:szCs w:val="30"/>
        </w:rPr>
        <w:t>кого животного на примере кабана: живет в лесу, хорошо приспособ</w:t>
      </w:r>
      <w:r w:rsidR="00B56D5B">
        <w:rPr>
          <w:spacing w:val="-4"/>
          <w:sz w:val="30"/>
          <w:szCs w:val="30"/>
        </w:rPr>
        <w:softHyphen/>
      </w:r>
      <w:r w:rsidRPr="00B56D5B">
        <w:rPr>
          <w:spacing w:val="-4"/>
          <w:sz w:val="30"/>
          <w:szCs w:val="30"/>
        </w:rPr>
        <w:t>лен к жизни в лесу; упражнять в умении сравнивать, делать выводы.</w:t>
      </w:r>
    </w:p>
    <w:p w:rsidR="00A71863" w:rsidRPr="00AB36B0" w:rsidRDefault="00A71863" w:rsidP="00B4329F">
      <w:pPr>
        <w:pStyle w:val="21"/>
        <w:tabs>
          <w:tab w:val="left" w:pos="3510"/>
        </w:tabs>
        <w:spacing w:before="0" w:line="240" w:lineRule="auto"/>
        <w:ind w:left="108" w:firstLine="567"/>
        <w:rPr>
          <w:sz w:val="30"/>
          <w:szCs w:val="30"/>
        </w:rPr>
      </w:pPr>
      <w:r w:rsidRPr="00AB36B0">
        <w:rPr>
          <w:i/>
          <w:sz w:val="30"/>
          <w:szCs w:val="30"/>
        </w:rPr>
        <w:t xml:space="preserve">Материал: </w:t>
      </w:r>
      <w:r w:rsidRPr="00AB36B0">
        <w:rPr>
          <w:sz w:val="30"/>
          <w:szCs w:val="30"/>
        </w:rPr>
        <w:t>цветное изображение свиньи и кабана, на каждого ребенка силуэтное и цветное изображение данных животных, дида</w:t>
      </w:r>
      <w:r w:rsidRPr="00AB36B0">
        <w:rPr>
          <w:sz w:val="30"/>
          <w:szCs w:val="30"/>
        </w:rPr>
        <w:t>к</w:t>
      </w:r>
      <w:r w:rsidRPr="00AB36B0">
        <w:rPr>
          <w:sz w:val="30"/>
          <w:szCs w:val="30"/>
        </w:rPr>
        <w:t>тическая игра «Где чья тень?»</w:t>
      </w:r>
    </w:p>
    <w:p w:rsidR="00C7276E" w:rsidRPr="00AB36B0" w:rsidRDefault="00C7276E" w:rsidP="0077593E">
      <w:pPr>
        <w:spacing w:after="0" w:line="240" w:lineRule="auto"/>
        <w:ind w:firstLine="567"/>
        <w:jc w:val="both"/>
        <w:rPr>
          <w:rFonts w:ascii="Times New Roman" w:hAnsi="Times New Roman"/>
          <w:i/>
          <w:sz w:val="30"/>
          <w:szCs w:val="30"/>
        </w:rPr>
      </w:pPr>
      <w:r w:rsidRPr="00AB36B0">
        <w:rPr>
          <w:rFonts w:ascii="Times New Roman" w:hAnsi="Times New Roman"/>
          <w:i/>
          <w:sz w:val="30"/>
          <w:szCs w:val="30"/>
        </w:rPr>
        <w:t>Структура занятия:</w:t>
      </w:r>
    </w:p>
    <w:p w:rsidR="00C7276E" w:rsidRPr="00B56D5B" w:rsidRDefault="00C7276E" w:rsidP="0077593E">
      <w:pPr>
        <w:spacing w:after="0" w:line="240" w:lineRule="auto"/>
        <w:ind w:firstLine="567"/>
        <w:jc w:val="both"/>
        <w:rPr>
          <w:rFonts w:ascii="Times New Roman" w:hAnsi="Times New Roman"/>
          <w:spacing w:val="-4"/>
          <w:sz w:val="30"/>
          <w:szCs w:val="30"/>
        </w:rPr>
      </w:pPr>
      <w:r w:rsidRPr="00AB36B0">
        <w:rPr>
          <w:rFonts w:ascii="Times New Roman" w:hAnsi="Times New Roman"/>
          <w:sz w:val="30"/>
          <w:szCs w:val="30"/>
        </w:rPr>
        <w:t xml:space="preserve">1. </w:t>
      </w:r>
      <w:r w:rsidRPr="00B56D5B">
        <w:rPr>
          <w:rFonts w:ascii="Times New Roman" w:hAnsi="Times New Roman"/>
          <w:spacing w:val="-4"/>
          <w:sz w:val="30"/>
          <w:szCs w:val="30"/>
        </w:rPr>
        <w:t>Узнавание и называние животных, изображенных на картинках.</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2. Рассмотрение каждого животного (свиньи и кабана) по отдел</w:t>
      </w:r>
      <w:r w:rsidRPr="00AB36B0">
        <w:rPr>
          <w:rFonts w:ascii="Times New Roman" w:hAnsi="Times New Roman"/>
          <w:sz w:val="30"/>
          <w:szCs w:val="30"/>
        </w:rPr>
        <w:t>ь</w:t>
      </w:r>
      <w:r w:rsidRPr="00AB36B0">
        <w:rPr>
          <w:rFonts w:ascii="Times New Roman" w:hAnsi="Times New Roman"/>
          <w:sz w:val="30"/>
          <w:szCs w:val="30"/>
        </w:rPr>
        <w:t>ности с выделением особенностей внешнего строения. Организация обследовательских действий: обведение контура частей тела.</w:t>
      </w:r>
    </w:p>
    <w:p w:rsidR="002A619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3. Сравнение кабана и свиньи по схеме:</w:t>
      </w:r>
    </w:p>
    <w:p w:rsidR="00C7276E" w:rsidRPr="00AB36B0" w:rsidRDefault="00C7276E" w:rsidP="00A71863">
      <w:pPr>
        <w:pStyle w:val="af1"/>
        <w:numPr>
          <w:ilvl w:val="0"/>
          <w:numId w:val="7"/>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 xml:space="preserve">дикое </w:t>
      </w:r>
      <w:r w:rsidRPr="00AB36B0">
        <w:sym w:font="Symbol" w:char="F0BE"/>
      </w:r>
      <w:r w:rsidRPr="00AB36B0">
        <w:rPr>
          <w:rFonts w:ascii="Times New Roman" w:hAnsi="Times New Roman"/>
          <w:sz w:val="30"/>
          <w:szCs w:val="30"/>
        </w:rPr>
        <w:t xml:space="preserve"> домашнее животное;</w:t>
      </w:r>
    </w:p>
    <w:p w:rsidR="00C7276E" w:rsidRPr="00AB36B0" w:rsidRDefault="00C7276E" w:rsidP="00A71863">
      <w:pPr>
        <w:pStyle w:val="af1"/>
        <w:numPr>
          <w:ilvl w:val="0"/>
          <w:numId w:val="7"/>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 xml:space="preserve">окраска, наличие шерсти </w:t>
      </w:r>
      <w:r w:rsidRPr="00AB36B0">
        <w:sym w:font="Symbol" w:char="F0BE"/>
      </w:r>
      <w:r w:rsidRPr="00AB36B0">
        <w:rPr>
          <w:rFonts w:ascii="Times New Roman" w:hAnsi="Times New Roman"/>
          <w:sz w:val="30"/>
          <w:szCs w:val="30"/>
        </w:rPr>
        <w:t xml:space="preserve"> отсутствие;</w:t>
      </w:r>
    </w:p>
    <w:p w:rsidR="00C7276E" w:rsidRPr="00AB36B0" w:rsidRDefault="00C7276E" w:rsidP="00A71863">
      <w:pPr>
        <w:pStyle w:val="af1"/>
        <w:numPr>
          <w:ilvl w:val="0"/>
          <w:numId w:val="7"/>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 xml:space="preserve">короткие </w:t>
      </w:r>
      <w:r w:rsidRPr="00AB36B0">
        <w:sym w:font="Symbol" w:char="F0BE"/>
      </w:r>
      <w:r w:rsidRPr="00AB36B0">
        <w:rPr>
          <w:rFonts w:ascii="Times New Roman" w:hAnsi="Times New Roman"/>
          <w:sz w:val="30"/>
          <w:szCs w:val="30"/>
        </w:rPr>
        <w:t xml:space="preserve"> длинные ноги;</w:t>
      </w:r>
    </w:p>
    <w:p w:rsidR="00C7276E" w:rsidRPr="00AB36B0" w:rsidRDefault="00C7276E" w:rsidP="00A71863">
      <w:pPr>
        <w:pStyle w:val="af1"/>
        <w:numPr>
          <w:ilvl w:val="0"/>
          <w:numId w:val="7"/>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 xml:space="preserve">отсутствие </w:t>
      </w:r>
      <w:r w:rsidRPr="00AB36B0">
        <w:sym w:font="Symbol" w:char="F0BE"/>
      </w:r>
      <w:r w:rsidRPr="00AB36B0">
        <w:rPr>
          <w:rFonts w:ascii="Times New Roman" w:hAnsi="Times New Roman"/>
          <w:sz w:val="30"/>
          <w:szCs w:val="30"/>
        </w:rPr>
        <w:t xml:space="preserve"> наличие клыков;</w:t>
      </w:r>
    </w:p>
    <w:p w:rsidR="00C7276E" w:rsidRPr="00AB36B0" w:rsidRDefault="00C7276E" w:rsidP="00A71863">
      <w:pPr>
        <w:pStyle w:val="af1"/>
        <w:numPr>
          <w:ilvl w:val="0"/>
          <w:numId w:val="7"/>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 xml:space="preserve">хвост крючком </w:t>
      </w:r>
      <w:r w:rsidRPr="00AB36B0">
        <w:sym w:font="Symbol" w:char="F0BE"/>
      </w:r>
      <w:r w:rsidRPr="00AB36B0">
        <w:rPr>
          <w:rFonts w:ascii="Times New Roman" w:hAnsi="Times New Roman"/>
          <w:sz w:val="30"/>
          <w:szCs w:val="30"/>
        </w:rPr>
        <w:t xml:space="preserve"> хвост прямой;</w:t>
      </w:r>
    </w:p>
    <w:p w:rsidR="00C7276E" w:rsidRPr="00B56D5B" w:rsidRDefault="00C7276E" w:rsidP="00A71863">
      <w:pPr>
        <w:pStyle w:val="af1"/>
        <w:numPr>
          <w:ilvl w:val="0"/>
          <w:numId w:val="7"/>
        </w:numPr>
        <w:tabs>
          <w:tab w:val="left" w:pos="851"/>
        </w:tabs>
        <w:spacing w:after="0" w:line="240" w:lineRule="auto"/>
        <w:ind w:left="0" w:firstLine="567"/>
        <w:jc w:val="both"/>
        <w:rPr>
          <w:rFonts w:ascii="Times New Roman" w:hAnsi="Times New Roman"/>
          <w:spacing w:val="-4"/>
          <w:sz w:val="30"/>
          <w:szCs w:val="30"/>
        </w:rPr>
      </w:pPr>
      <w:r w:rsidRPr="00B56D5B">
        <w:rPr>
          <w:rFonts w:ascii="Times New Roman" w:hAnsi="Times New Roman"/>
          <w:spacing w:val="-4"/>
          <w:sz w:val="30"/>
          <w:szCs w:val="30"/>
        </w:rPr>
        <w:t xml:space="preserve">уши длинные, оттопыренные </w:t>
      </w:r>
      <w:r w:rsidRPr="00B56D5B">
        <w:rPr>
          <w:spacing w:val="-4"/>
        </w:rPr>
        <w:sym w:font="Symbol" w:char="F0BE"/>
      </w:r>
      <w:r w:rsidRPr="00B56D5B">
        <w:rPr>
          <w:rFonts w:ascii="Times New Roman" w:hAnsi="Times New Roman"/>
          <w:spacing w:val="-4"/>
          <w:sz w:val="30"/>
          <w:szCs w:val="30"/>
        </w:rPr>
        <w:t xml:space="preserve"> уши короткие, прижаты к голове;</w:t>
      </w:r>
    </w:p>
    <w:p w:rsidR="00C7276E" w:rsidRPr="00AB36B0" w:rsidRDefault="00C7276E" w:rsidP="00A71863">
      <w:pPr>
        <w:pStyle w:val="af1"/>
        <w:numPr>
          <w:ilvl w:val="0"/>
          <w:numId w:val="7"/>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 xml:space="preserve">может крутить головой </w:t>
      </w:r>
      <w:r w:rsidRPr="00AB36B0">
        <w:sym w:font="Symbol" w:char="F0BE"/>
      </w:r>
      <w:r w:rsidRPr="00AB36B0">
        <w:rPr>
          <w:rFonts w:ascii="Times New Roman" w:hAnsi="Times New Roman"/>
          <w:sz w:val="30"/>
          <w:szCs w:val="30"/>
        </w:rPr>
        <w:t xml:space="preserve"> не может.</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 xml:space="preserve">4. Детей подводят к выводу, что домашнее животное свинья не сможет жить в лесу: ноги короткие и большие </w:t>
      </w:r>
      <w:r w:rsidRPr="00AB36B0">
        <w:rPr>
          <w:rFonts w:ascii="Times New Roman" w:hAnsi="Times New Roman"/>
          <w:sz w:val="30"/>
          <w:szCs w:val="30"/>
        </w:rPr>
        <w:sym w:font="Symbol" w:char="F0BE"/>
      </w:r>
      <w:r w:rsidRPr="00AB36B0">
        <w:rPr>
          <w:rFonts w:ascii="Times New Roman" w:hAnsi="Times New Roman"/>
          <w:sz w:val="30"/>
          <w:szCs w:val="30"/>
        </w:rPr>
        <w:t xml:space="preserve"> не сможет быстро бегать; нет клыков, не может крутить головой </w:t>
      </w:r>
      <w:r w:rsidRPr="00AB36B0">
        <w:rPr>
          <w:rFonts w:ascii="Times New Roman" w:hAnsi="Times New Roman"/>
          <w:sz w:val="30"/>
          <w:szCs w:val="30"/>
        </w:rPr>
        <w:sym w:font="Symbol" w:char="F0BE"/>
      </w:r>
      <w:r w:rsidRPr="00AB36B0">
        <w:rPr>
          <w:rFonts w:ascii="Times New Roman" w:hAnsi="Times New Roman"/>
          <w:sz w:val="30"/>
          <w:szCs w:val="30"/>
        </w:rPr>
        <w:t xml:space="preserve"> не сможет добыть корм; нет шерсти, светлая окраска </w:t>
      </w:r>
      <w:r w:rsidRPr="00AB36B0">
        <w:rPr>
          <w:rFonts w:ascii="Times New Roman" w:hAnsi="Times New Roman"/>
          <w:sz w:val="30"/>
          <w:szCs w:val="30"/>
        </w:rPr>
        <w:sym w:font="Symbol" w:char="F0BE"/>
      </w:r>
      <w:r w:rsidRPr="00AB36B0">
        <w:rPr>
          <w:rFonts w:ascii="Times New Roman" w:hAnsi="Times New Roman"/>
          <w:sz w:val="30"/>
          <w:szCs w:val="30"/>
        </w:rPr>
        <w:t xml:space="preserve"> замерзнет, ее заметят хищники.</w:t>
      </w:r>
      <w:r w:rsidR="002A619E" w:rsidRPr="00AB36B0">
        <w:rPr>
          <w:rFonts w:ascii="Times New Roman" w:hAnsi="Times New Roman"/>
          <w:sz w:val="30"/>
          <w:szCs w:val="30"/>
        </w:rPr>
        <w:t xml:space="preserve"> </w:t>
      </w:r>
      <w:r w:rsidRPr="00AB36B0">
        <w:rPr>
          <w:rFonts w:ascii="Times New Roman" w:hAnsi="Times New Roman"/>
          <w:sz w:val="30"/>
          <w:szCs w:val="30"/>
        </w:rPr>
        <w:t>Кабан же приспособлен к жизни в лесу.</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5. Дидактическая игра «Где чья тень?» Дети к цветному изобр</w:t>
      </w:r>
      <w:r w:rsidRPr="00AB36B0">
        <w:rPr>
          <w:rFonts w:ascii="Times New Roman" w:hAnsi="Times New Roman"/>
          <w:sz w:val="30"/>
          <w:szCs w:val="30"/>
        </w:rPr>
        <w:t>а</w:t>
      </w:r>
      <w:r w:rsidRPr="00AB36B0">
        <w:rPr>
          <w:rFonts w:ascii="Times New Roman" w:hAnsi="Times New Roman"/>
          <w:sz w:val="30"/>
          <w:szCs w:val="30"/>
        </w:rPr>
        <w:t>жению подбирают силуэтное изображение данных животных.</w:t>
      </w:r>
    </w:p>
    <w:p w:rsidR="00C7276E" w:rsidRPr="00AB36B0" w:rsidRDefault="00C7276E" w:rsidP="0077593E">
      <w:pPr>
        <w:pStyle w:val="21"/>
        <w:spacing w:before="0" w:line="240" w:lineRule="auto"/>
        <w:ind w:firstLine="567"/>
        <w:rPr>
          <w:sz w:val="30"/>
          <w:szCs w:val="30"/>
        </w:rPr>
      </w:pPr>
    </w:p>
    <w:p w:rsidR="00B4329F" w:rsidRDefault="000C55FD" w:rsidP="00A71863">
      <w:pPr>
        <w:pStyle w:val="21"/>
        <w:spacing w:before="0" w:line="240" w:lineRule="auto"/>
        <w:ind w:firstLine="0"/>
        <w:jc w:val="center"/>
        <w:rPr>
          <w:b/>
          <w:sz w:val="30"/>
          <w:szCs w:val="30"/>
        </w:rPr>
      </w:pPr>
      <w:r w:rsidRPr="00AB36B0">
        <w:rPr>
          <w:b/>
          <w:spacing w:val="60"/>
          <w:sz w:val="30"/>
          <w:szCs w:val="30"/>
        </w:rPr>
        <w:t>Тема</w:t>
      </w:r>
      <w:r w:rsidR="00A71863" w:rsidRPr="00AB36B0">
        <w:rPr>
          <w:b/>
          <w:sz w:val="30"/>
          <w:szCs w:val="30"/>
        </w:rPr>
        <w:t xml:space="preserve"> 8</w:t>
      </w:r>
      <w:r w:rsidRPr="00AB36B0">
        <w:rPr>
          <w:b/>
          <w:sz w:val="30"/>
          <w:szCs w:val="30"/>
        </w:rPr>
        <w:t xml:space="preserve">.  </w:t>
      </w:r>
      <w:r w:rsidR="00C7276E" w:rsidRPr="00AB36B0">
        <w:rPr>
          <w:b/>
          <w:sz w:val="30"/>
          <w:szCs w:val="30"/>
        </w:rPr>
        <w:t>«Закрепление знаний</w:t>
      </w:r>
      <w:r w:rsidR="00B56D5B">
        <w:rPr>
          <w:b/>
          <w:sz w:val="30"/>
          <w:szCs w:val="30"/>
        </w:rPr>
        <w:t xml:space="preserve"> </w:t>
      </w:r>
      <w:r w:rsidR="00C7276E" w:rsidRPr="00AB36B0">
        <w:rPr>
          <w:b/>
          <w:sz w:val="30"/>
          <w:szCs w:val="30"/>
        </w:rPr>
        <w:t>о домашних и диких животных</w:t>
      </w:r>
    </w:p>
    <w:p w:rsidR="00C7276E" w:rsidRPr="00AB36B0" w:rsidRDefault="00C7276E" w:rsidP="00A71863">
      <w:pPr>
        <w:pStyle w:val="21"/>
        <w:spacing w:before="0" w:line="240" w:lineRule="auto"/>
        <w:ind w:firstLine="0"/>
        <w:jc w:val="center"/>
        <w:rPr>
          <w:sz w:val="30"/>
          <w:szCs w:val="30"/>
        </w:rPr>
      </w:pPr>
      <w:r w:rsidRPr="00AB36B0">
        <w:rPr>
          <w:b/>
          <w:sz w:val="30"/>
          <w:szCs w:val="30"/>
        </w:rPr>
        <w:t>через</w:t>
      </w:r>
      <w:r w:rsidR="00A67B03" w:rsidRPr="00AB36B0">
        <w:rPr>
          <w:b/>
          <w:sz w:val="30"/>
          <w:szCs w:val="30"/>
        </w:rPr>
        <w:t xml:space="preserve"> </w:t>
      </w:r>
      <w:r w:rsidRPr="00AB36B0">
        <w:rPr>
          <w:b/>
          <w:sz w:val="30"/>
          <w:szCs w:val="30"/>
        </w:rPr>
        <w:t>отгадывание загадок»</w:t>
      </w:r>
    </w:p>
    <w:p w:rsidR="00A71863" w:rsidRPr="00AB36B0" w:rsidRDefault="00A71863" w:rsidP="0077593E">
      <w:pPr>
        <w:pStyle w:val="21"/>
        <w:spacing w:before="0" w:line="240" w:lineRule="auto"/>
        <w:ind w:firstLine="567"/>
        <w:rPr>
          <w:sz w:val="30"/>
          <w:szCs w:val="30"/>
        </w:rPr>
      </w:pPr>
    </w:p>
    <w:p w:rsidR="00C7276E" w:rsidRPr="00AB36B0" w:rsidRDefault="00A67B03" w:rsidP="0077593E">
      <w:pPr>
        <w:pStyle w:val="21"/>
        <w:spacing w:before="0" w:line="240" w:lineRule="auto"/>
        <w:ind w:firstLine="567"/>
        <w:rPr>
          <w:sz w:val="30"/>
          <w:szCs w:val="30"/>
        </w:rPr>
      </w:pPr>
      <w:r w:rsidRPr="00AB36B0">
        <w:rPr>
          <w:spacing w:val="60"/>
          <w:sz w:val="30"/>
          <w:szCs w:val="30"/>
        </w:rPr>
        <w:t xml:space="preserve">Занятие </w:t>
      </w:r>
      <w:r w:rsidRPr="00AB36B0">
        <w:rPr>
          <w:sz w:val="30"/>
          <w:szCs w:val="30"/>
        </w:rPr>
        <w:t>1</w:t>
      </w:r>
      <w:r w:rsidR="00B4329F">
        <w:rPr>
          <w:sz w:val="30"/>
          <w:szCs w:val="30"/>
        </w:rPr>
        <w:t>7</w:t>
      </w:r>
      <w:r w:rsidRPr="00AB36B0">
        <w:rPr>
          <w:sz w:val="30"/>
          <w:szCs w:val="30"/>
        </w:rPr>
        <w:t>.</w:t>
      </w:r>
      <w:r w:rsidRPr="00AB36B0">
        <w:rPr>
          <w:spacing w:val="60"/>
          <w:sz w:val="30"/>
          <w:szCs w:val="30"/>
        </w:rPr>
        <w:t xml:space="preserve">  </w:t>
      </w:r>
      <w:r w:rsidR="00C7276E" w:rsidRPr="00AB36B0">
        <w:rPr>
          <w:b/>
          <w:sz w:val="30"/>
          <w:szCs w:val="30"/>
        </w:rPr>
        <w:t>«Чудесный мешочек»</w:t>
      </w:r>
      <w:r w:rsidR="00C7276E" w:rsidRPr="00AB36B0">
        <w:rPr>
          <w:sz w:val="30"/>
          <w:szCs w:val="30"/>
        </w:rPr>
        <w:t xml:space="preserve"> (мл. гр.)</w:t>
      </w:r>
    </w:p>
    <w:p w:rsidR="00A71863" w:rsidRPr="00AB36B0" w:rsidRDefault="00A71863" w:rsidP="00B56D5B">
      <w:pPr>
        <w:pStyle w:val="21"/>
        <w:tabs>
          <w:tab w:val="left" w:pos="3510"/>
        </w:tabs>
        <w:spacing w:before="0" w:line="240" w:lineRule="auto"/>
        <w:ind w:left="108" w:firstLine="567"/>
        <w:rPr>
          <w:sz w:val="30"/>
          <w:szCs w:val="30"/>
        </w:rPr>
      </w:pPr>
      <w:r w:rsidRPr="00AB36B0">
        <w:rPr>
          <w:i/>
          <w:sz w:val="30"/>
          <w:szCs w:val="30"/>
        </w:rPr>
        <w:t xml:space="preserve">Программное содержание: </w:t>
      </w:r>
      <w:r w:rsidRPr="00AB36B0">
        <w:rPr>
          <w:sz w:val="30"/>
          <w:szCs w:val="30"/>
        </w:rPr>
        <w:t>закрепить знание о характерных пр</w:t>
      </w:r>
      <w:r w:rsidRPr="00AB36B0">
        <w:rPr>
          <w:sz w:val="30"/>
          <w:szCs w:val="30"/>
        </w:rPr>
        <w:t>и</w:t>
      </w:r>
      <w:r w:rsidRPr="00B56D5B">
        <w:rPr>
          <w:spacing w:val="-4"/>
          <w:sz w:val="30"/>
          <w:szCs w:val="30"/>
        </w:rPr>
        <w:t>знаках домашних животных (кошка, собака, корова), диких животных (лиса, белка, заяц, медведь); учить узнавать животное по основным описательным признакам, развивать зрительное восприятие, память.</w:t>
      </w:r>
    </w:p>
    <w:p w:rsidR="00A71863" w:rsidRPr="00AB36B0" w:rsidRDefault="00A71863" w:rsidP="00B56D5B">
      <w:pPr>
        <w:pStyle w:val="21"/>
        <w:tabs>
          <w:tab w:val="left" w:pos="3510"/>
        </w:tabs>
        <w:spacing w:before="0" w:line="240" w:lineRule="auto"/>
        <w:ind w:left="108" w:firstLine="567"/>
        <w:rPr>
          <w:sz w:val="30"/>
          <w:szCs w:val="30"/>
        </w:rPr>
      </w:pPr>
      <w:r w:rsidRPr="00AB36B0">
        <w:rPr>
          <w:i/>
          <w:sz w:val="30"/>
          <w:szCs w:val="30"/>
        </w:rPr>
        <w:lastRenderedPageBreak/>
        <w:t xml:space="preserve">Материал: </w:t>
      </w:r>
      <w:r w:rsidRPr="00AB36B0">
        <w:rPr>
          <w:sz w:val="30"/>
          <w:szCs w:val="30"/>
        </w:rPr>
        <w:t>игрушечные изображения кошки, собаки, коровы, белки, лисы, медведя, зайца, «чудесный мешочек», панно «Звери спрятались».</w:t>
      </w:r>
    </w:p>
    <w:p w:rsidR="00C7276E" w:rsidRPr="00AB36B0" w:rsidRDefault="00C7276E" w:rsidP="0077593E">
      <w:pPr>
        <w:spacing w:after="0" w:line="240" w:lineRule="auto"/>
        <w:ind w:firstLine="567"/>
        <w:jc w:val="both"/>
        <w:rPr>
          <w:rFonts w:ascii="Times New Roman" w:hAnsi="Times New Roman"/>
          <w:i/>
          <w:sz w:val="30"/>
          <w:szCs w:val="30"/>
        </w:rPr>
      </w:pPr>
      <w:r w:rsidRPr="00AB36B0">
        <w:rPr>
          <w:rFonts w:ascii="Times New Roman" w:hAnsi="Times New Roman"/>
          <w:i/>
          <w:sz w:val="30"/>
          <w:szCs w:val="30"/>
        </w:rPr>
        <w:t>Структура занятия:</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1. Дети по очереди достают по одной игрушке. Игрушка обслед</w:t>
      </w:r>
      <w:r w:rsidRPr="00AB36B0">
        <w:rPr>
          <w:rFonts w:ascii="Times New Roman" w:hAnsi="Times New Roman"/>
          <w:sz w:val="30"/>
          <w:szCs w:val="30"/>
        </w:rPr>
        <w:t>у</w:t>
      </w:r>
      <w:r w:rsidRPr="00AB36B0">
        <w:rPr>
          <w:rFonts w:ascii="Times New Roman" w:hAnsi="Times New Roman"/>
          <w:sz w:val="30"/>
          <w:szCs w:val="30"/>
        </w:rPr>
        <w:t>ется по схеме:</w:t>
      </w:r>
    </w:p>
    <w:p w:rsidR="00C7276E" w:rsidRPr="00AB36B0" w:rsidRDefault="00C7276E" w:rsidP="00A71863">
      <w:pPr>
        <w:pStyle w:val="af1"/>
        <w:numPr>
          <w:ilvl w:val="0"/>
          <w:numId w:val="8"/>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Что ты достал?</w:t>
      </w:r>
    </w:p>
    <w:p w:rsidR="00C7276E" w:rsidRPr="00AB36B0" w:rsidRDefault="00C7276E" w:rsidP="00A71863">
      <w:pPr>
        <w:pStyle w:val="af1"/>
        <w:numPr>
          <w:ilvl w:val="0"/>
          <w:numId w:val="8"/>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Какого цвета шерсть (шубка) у....?</w:t>
      </w:r>
    </w:p>
    <w:p w:rsidR="00C7276E" w:rsidRPr="00AB36B0" w:rsidRDefault="00C7276E" w:rsidP="00A71863">
      <w:pPr>
        <w:pStyle w:val="af1"/>
        <w:numPr>
          <w:ilvl w:val="0"/>
          <w:numId w:val="8"/>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Какие ушки, хвост, мордочка, лапки у....?</w:t>
      </w:r>
    </w:p>
    <w:p w:rsidR="00C7276E" w:rsidRPr="00AB36B0" w:rsidRDefault="00C7276E" w:rsidP="00A71863">
      <w:pPr>
        <w:pStyle w:val="af1"/>
        <w:numPr>
          <w:ilvl w:val="0"/>
          <w:numId w:val="8"/>
        </w:numPr>
        <w:tabs>
          <w:tab w:val="left" w:pos="851"/>
        </w:tabs>
        <w:spacing w:after="0" w:line="240" w:lineRule="auto"/>
        <w:ind w:left="0" w:firstLine="567"/>
        <w:jc w:val="both"/>
        <w:rPr>
          <w:rFonts w:ascii="Times New Roman" w:hAnsi="Times New Roman"/>
          <w:sz w:val="30"/>
          <w:szCs w:val="30"/>
        </w:rPr>
      </w:pPr>
      <w:r w:rsidRPr="00AB36B0">
        <w:rPr>
          <w:rFonts w:ascii="Times New Roman" w:hAnsi="Times New Roman"/>
          <w:sz w:val="30"/>
          <w:szCs w:val="30"/>
        </w:rPr>
        <w:t>Что любит есть...?</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Затем игрушка дается в руки каждому ребенку.</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2. Дети сидят за одним столом, на котором стоят все обследова</w:t>
      </w:r>
      <w:r w:rsidRPr="00AB36B0">
        <w:rPr>
          <w:rFonts w:ascii="Times New Roman" w:hAnsi="Times New Roman"/>
          <w:sz w:val="30"/>
          <w:szCs w:val="30"/>
        </w:rPr>
        <w:t>н</w:t>
      </w:r>
      <w:r w:rsidRPr="00AB36B0">
        <w:rPr>
          <w:rFonts w:ascii="Times New Roman" w:hAnsi="Times New Roman"/>
          <w:sz w:val="30"/>
          <w:szCs w:val="30"/>
        </w:rPr>
        <w:t xml:space="preserve">ные игрушки </w:t>
      </w:r>
      <w:r w:rsidRPr="00AB36B0">
        <w:rPr>
          <w:rFonts w:ascii="Times New Roman" w:hAnsi="Times New Roman"/>
          <w:sz w:val="30"/>
          <w:szCs w:val="30"/>
        </w:rPr>
        <w:sym w:font="Symbol" w:char="F0BE"/>
      </w:r>
      <w:r w:rsidRPr="00AB36B0">
        <w:rPr>
          <w:rFonts w:ascii="Times New Roman" w:hAnsi="Times New Roman"/>
          <w:sz w:val="30"/>
          <w:szCs w:val="30"/>
        </w:rPr>
        <w:t xml:space="preserve"> животные. Учитель-дефектолог загадывает детям описательные загадки. Дети прослушав загадку находят нужное ж</w:t>
      </w:r>
      <w:r w:rsidRPr="00AB36B0">
        <w:rPr>
          <w:rFonts w:ascii="Times New Roman" w:hAnsi="Times New Roman"/>
          <w:sz w:val="30"/>
          <w:szCs w:val="30"/>
        </w:rPr>
        <w:t>и</w:t>
      </w:r>
      <w:r w:rsidRPr="00AB36B0">
        <w:rPr>
          <w:rFonts w:ascii="Times New Roman" w:hAnsi="Times New Roman"/>
          <w:sz w:val="30"/>
          <w:szCs w:val="30"/>
        </w:rPr>
        <w:t>вотное на столе.</w:t>
      </w:r>
    </w:p>
    <w:p w:rsidR="00C7276E" w:rsidRPr="00AB36B0" w:rsidRDefault="00C7276E" w:rsidP="0077593E">
      <w:pPr>
        <w:spacing w:after="0" w:line="240" w:lineRule="auto"/>
        <w:ind w:firstLine="567"/>
        <w:jc w:val="both"/>
        <w:rPr>
          <w:rFonts w:ascii="Times New Roman" w:hAnsi="Times New Roman"/>
          <w:sz w:val="30"/>
          <w:szCs w:val="30"/>
        </w:rPr>
      </w:pPr>
      <w:r w:rsidRPr="00AB36B0">
        <w:rPr>
          <w:rFonts w:ascii="Times New Roman" w:hAnsi="Times New Roman"/>
          <w:sz w:val="30"/>
          <w:szCs w:val="30"/>
        </w:rPr>
        <w:t>3. Детям предлагается рассмотреть панно и найти всех спрята</w:t>
      </w:r>
      <w:r w:rsidRPr="00AB36B0">
        <w:rPr>
          <w:rFonts w:ascii="Times New Roman" w:hAnsi="Times New Roman"/>
          <w:sz w:val="30"/>
          <w:szCs w:val="30"/>
        </w:rPr>
        <w:t>в</w:t>
      </w:r>
      <w:r w:rsidRPr="00AB36B0">
        <w:rPr>
          <w:rFonts w:ascii="Times New Roman" w:hAnsi="Times New Roman"/>
          <w:sz w:val="30"/>
          <w:szCs w:val="30"/>
        </w:rPr>
        <w:t>шихся зверей. Расположение животных на панно можно поменять н</w:t>
      </w:r>
      <w:r w:rsidRPr="00AB36B0">
        <w:rPr>
          <w:rFonts w:ascii="Times New Roman" w:hAnsi="Times New Roman"/>
          <w:sz w:val="30"/>
          <w:szCs w:val="30"/>
        </w:rPr>
        <w:t>е</w:t>
      </w:r>
      <w:r w:rsidRPr="00AB36B0">
        <w:rPr>
          <w:rFonts w:ascii="Times New Roman" w:hAnsi="Times New Roman"/>
          <w:sz w:val="30"/>
          <w:szCs w:val="30"/>
        </w:rPr>
        <w:t>сколько раз.</w:t>
      </w:r>
    </w:p>
    <w:p w:rsidR="00C7276E" w:rsidRPr="00AB36B0" w:rsidRDefault="00C7276E" w:rsidP="0077593E">
      <w:pPr>
        <w:pStyle w:val="21"/>
        <w:spacing w:before="0" w:line="240" w:lineRule="auto"/>
        <w:ind w:firstLine="567"/>
        <w:rPr>
          <w:sz w:val="30"/>
          <w:szCs w:val="30"/>
        </w:rPr>
      </w:pPr>
    </w:p>
    <w:p w:rsidR="00C7276E" w:rsidRPr="00AB36B0" w:rsidRDefault="00C7276E" w:rsidP="0077593E">
      <w:pPr>
        <w:spacing w:after="0" w:line="240" w:lineRule="auto"/>
        <w:ind w:firstLine="567"/>
        <w:jc w:val="both"/>
        <w:rPr>
          <w:rFonts w:ascii="Times New Roman" w:hAnsi="Times New Roman"/>
          <w:sz w:val="30"/>
          <w:szCs w:val="30"/>
        </w:rPr>
      </w:pPr>
    </w:p>
    <w:p w:rsidR="00C7276E" w:rsidRPr="00AB36B0" w:rsidRDefault="00C7276E" w:rsidP="0077593E">
      <w:pPr>
        <w:pStyle w:val="21"/>
        <w:spacing w:before="0" w:line="240" w:lineRule="auto"/>
        <w:ind w:firstLine="567"/>
        <w:rPr>
          <w:caps/>
          <w:sz w:val="30"/>
          <w:szCs w:val="30"/>
        </w:rPr>
      </w:pPr>
    </w:p>
    <w:p w:rsidR="00C7276E" w:rsidRPr="00AB36B0" w:rsidRDefault="00C7276E" w:rsidP="0077593E">
      <w:pPr>
        <w:pStyle w:val="21"/>
        <w:spacing w:before="0" w:line="240" w:lineRule="auto"/>
        <w:ind w:firstLine="567"/>
        <w:rPr>
          <w:sz w:val="30"/>
          <w:szCs w:val="30"/>
        </w:rPr>
      </w:pPr>
    </w:p>
    <w:p w:rsidR="00A71863" w:rsidRPr="00AB36B0" w:rsidRDefault="00A71863" w:rsidP="0077593E">
      <w:pPr>
        <w:pStyle w:val="21"/>
        <w:spacing w:before="0" w:line="240" w:lineRule="auto"/>
        <w:ind w:firstLine="567"/>
        <w:rPr>
          <w:sz w:val="30"/>
          <w:szCs w:val="30"/>
        </w:rPr>
      </w:pPr>
    </w:p>
    <w:p w:rsidR="00A71863" w:rsidRPr="00AB36B0" w:rsidRDefault="00A71863" w:rsidP="0077593E">
      <w:pPr>
        <w:pStyle w:val="21"/>
        <w:spacing w:before="0" w:line="240" w:lineRule="auto"/>
        <w:ind w:firstLine="567"/>
        <w:rPr>
          <w:sz w:val="30"/>
          <w:szCs w:val="30"/>
        </w:rPr>
      </w:pPr>
    </w:p>
    <w:p w:rsidR="00A71863" w:rsidRPr="00AB36B0" w:rsidRDefault="00A71863" w:rsidP="0077593E">
      <w:pPr>
        <w:pStyle w:val="21"/>
        <w:spacing w:before="0" w:line="240" w:lineRule="auto"/>
        <w:ind w:firstLine="567"/>
        <w:rPr>
          <w:sz w:val="30"/>
          <w:szCs w:val="30"/>
        </w:rPr>
      </w:pPr>
    </w:p>
    <w:p w:rsidR="00A71863" w:rsidRPr="00AB36B0" w:rsidRDefault="00A71863" w:rsidP="0077593E">
      <w:pPr>
        <w:pStyle w:val="21"/>
        <w:spacing w:before="0" w:line="240" w:lineRule="auto"/>
        <w:ind w:firstLine="567"/>
        <w:rPr>
          <w:sz w:val="30"/>
          <w:szCs w:val="30"/>
        </w:rPr>
      </w:pPr>
    </w:p>
    <w:p w:rsidR="00A71863" w:rsidRDefault="00A71863" w:rsidP="0077593E">
      <w:pPr>
        <w:pStyle w:val="21"/>
        <w:spacing w:before="0" w:line="240" w:lineRule="auto"/>
        <w:ind w:firstLine="567"/>
        <w:rPr>
          <w:sz w:val="30"/>
          <w:szCs w:val="30"/>
        </w:rPr>
      </w:pPr>
    </w:p>
    <w:p w:rsidR="00B4329F" w:rsidRPr="00AB36B0" w:rsidRDefault="00B4329F" w:rsidP="0077593E">
      <w:pPr>
        <w:pStyle w:val="21"/>
        <w:spacing w:before="0" w:line="240" w:lineRule="auto"/>
        <w:ind w:firstLine="567"/>
        <w:rPr>
          <w:sz w:val="30"/>
          <w:szCs w:val="30"/>
        </w:rPr>
      </w:pPr>
    </w:p>
    <w:p w:rsidR="00A71863" w:rsidRPr="00AB36B0" w:rsidRDefault="00A71863" w:rsidP="0077593E">
      <w:pPr>
        <w:pStyle w:val="21"/>
        <w:spacing w:before="0" w:line="240" w:lineRule="auto"/>
        <w:ind w:firstLine="567"/>
        <w:rPr>
          <w:sz w:val="30"/>
          <w:szCs w:val="30"/>
        </w:rPr>
      </w:pPr>
    </w:p>
    <w:p w:rsidR="00A71863" w:rsidRDefault="00A71863" w:rsidP="0077593E">
      <w:pPr>
        <w:pStyle w:val="21"/>
        <w:spacing w:before="0" w:line="240" w:lineRule="auto"/>
        <w:ind w:firstLine="567"/>
        <w:rPr>
          <w:sz w:val="30"/>
          <w:szCs w:val="30"/>
        </w:rPr>
      </w:pPr>
    </w:p>
    <w:p w:rsidR="00B56D5B" w:rsidRDefault="00B56D5B" w:rsidP="0077593E">
      <w:pPr>
        <w:pStyle w:val="21"/>
        <w:spacing w:before="0" w:line="240" w:lineRule="auto"/>
        <w:ind w:firstLine="567"/>
        <w:rPr>
          <w:sz w:val="30"/>
          <w:szCs w:val="30"/>
        </w:rPr>
      </w:pPr>
    </w:p>
    <w:p w:rsidR="00B56D5B" w:rsidRDefault="00B56D5B" w:rsidP="0077593E">
      <w:pPr>
        <w:pStyle w:val="21"/>
        <w:spacing w:before="0" w:line="240" w:lineRule="auto"/>
        <w:ind w:firstLine="567"/>
        <w:rPr>
          <w:sz w:val="30"/>
          <w:szCs w:val="30"/>
        </w:rPr>
      </w:pPr>
    </w:p>
    <w:p w:rsidR="00B56D5B" w:rsidRDefault="00B56D5B" w:rsidP="0077593E">
      <w:pPr>
        <w:pStyle w:val="21"/>
        <w:spacing w:before="0" w:line="240" w:lineRule="auto"/>
        <w:ind w:firstLine="567"/>
        <w:rPr>
          <w:sz w:val="30"/>
          <w:szCs w:val="30"/>
        </w:rPr>
      </w:pPr>
    </w:p>
    <w:p w:rsidR="00B56D5B" w:rsidRDefault="00B56D5B" w:rsidP="0077593E">
      <w:pPr>
        <w:pStyle w:val="21"/>
        <w:spacing w:before="0" w:line="240" w:lineRule="auto"/>
        <w:ind w:firstLine="567"/>
        <w:rPr>
          <w:sz w:val="30"/>
          <w:szCs w:val="30"/>
        </w:rPr>
      </w:pPr>
    </w:p>
    <w:p w:rsidR="00B56D5B" w:rsidRDefault="00B56D5B" w:rsidP="0077593E">
      <w:pPr>
        <w:pStyle w:val="21"/>
        <w:spacing w:before="0" w:line="240" w:lineRule="auto"/>
        <w:ind w:firstLine="567"/>
        <w:rPr>
          <w:sz w:val="30"/>
          <w:szCs w:val="30"/>
        </w:rPr>
      </w:pPr>
    </w:p>
    <w:p w:rsidR="00B56D5B" w:rsidRDefault="00B56D5B" w:rsidP="0077593E">
      <w:pPr>
        <w:pStyle w:val="21"/>
        <w:spacing w:before="0" w:line="240" w:lineRule="auto"/>
        <w:ind w:firstLine="567"/>
        <w:rPr>
          <w:sz w:val="30"/>
          <w:szCs w:val="30"/>
        </w:rPr>
      </w:pPr>
    </w:p>
    <w:p w:rsidR="00B56D5B" w:rsidRPr="00AB36B0" w:rsidRDefault="00B56D5B" w:rsidP="0077593E">
      <w:pPr>
        <w:pStyle w:val="21"/>
        <w:spacing w:before="0" w:line="240" w:lineRule="auto"/>
        <w:ind w:firstLine="567"/>
        <w:rPr>
          <w:sz w:val="30"/>
          <w:szCs w:val="30"/>
        </w:rPr>
      </w:pPr>
    </w:p>
    <w:p w:rsidR="00C7276E" w:rsidRPr="00AB36B0" w:rsidRDefault="00C7276E" w:rsidP="0077593E">
      <w:pPr>
        <w:pStyle w:val="21"/>
        <w:spacing w:before="0" w:line="240" w:lineRule="auto"/>
        <w:ind w:firstLine="567"/>
        <w:rPr>
          <w:sz w:val="30"/>
          <w:szCs w:val="30"/>
        </w:rPr>
      </w:pPr>
    </w:p>
    <w:p w:rsidR="002A619E" w:rsidRPr="00AB36B0" w:rsidRDefault="002A619E" w:rsidP="0077593E">
      <w:pPr>
        <w:pStyle w:val="21"/>
        <w:spacing w:before="0" w:line="240" w:lineRule="auto"/>
        <w:ind w:firstLine="567"/>
        <w:rPr>
          <w:sz w:val="30"/>
          <w:szCs w:val="30"/>
        </w:rPr>
      </w:pPr>
    </w:p>
    <w:p w:rsidR="00C7276E" w:rsidRPr="00AB36B0" w:rsidRDefault="00C7276E" w:rsidP="0077593E">
      <w:pPr>
        <w:pStyle w:val="21"/>
        <w:spacing w:before="0" w:line="240" w:lineRule="auto"/>
        <w:ind w:firstLine="567"/>
        <w:rPr>
          <w:sz w:val="26"/>
          <w:szCs w:val="26"/>
        </w:rPr>
      </w:pPr>
    </w:p>
    <w:p w:rsidR="00B3597A"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593080" cy="8841740"/>
            <wp:effectExtent l="19050" t="0" r="7620" b="0"/>
            <wp:docPr id="1" name="Рисунок 0"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if"/>
                    <pic:cNvPicPr/>
                  </pic:nvPicPr>
                  <pic:blipFill>
                    <a:blip r:embed="rId11" cstate="print"/>
                    <a:stretch>
                      <a:fillRect/>
                    </a:stretch>
                  </pic:blipFill>
                  <pic:spPr>
                    <a:xfrm>
                      <a:off x="0" y="0"/>
                      <a:ext cx="5593080" cy="8841740"/>
                    </a:xfrm>
                    <a:prstGeom prst="rect">
                      <a:avLst/>
                    </a:prstGeom>
                  </pic:spPr>
                </pic:pic>
              </a:graphicData>
            </a:graphic>
          </wp:inline>
        </w:drawing>
      </w:r>
    </w:p>
    <w:p w:rsidR="00B3597A"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457190" cy="8841740"/>
            <wp:effectExtent l="19050" t="0" r="0" b="0"/>
            <wp:docPr id="6" name="Рисунок 5" descr="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if"/>
                    <pic:cNvPicPr/>
                  </pic:nvPicPr>
                  <pic:blipFill>
                    <a:blip r:embed="rId12" cstate="print"/>
                    <a:stretch>
                      <a:fillRect/>
                    </a:stretch>
                  </pic:blipFill>
                  <pic:spPr>
                    <a:xfrm>
                      <a:off x="0" y="0"/>
                      <a:ext cx="5457190" cy="8841740"/>
                    </a:xfrm>
                    <a:prstGeom prst="rect">
                      <a:avLst/>
                    </a:prstGeom>
                  </pic:spPr>
                </pic:pic>
              </a:graphicData>
            </a:graphic>
          </wp:inline>
        </w:drawing>
      </w:r>
    </w:p>
    <w:p w:rsidR="00B3597A"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510530" cy="8841740"/>
            <wp:effectExtent l="19050" t="0" r="0" b="0"/>
            <wp:docPr id="7" name="Рисунок 6"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3" cstate="print"/>
                    <a:stretch>
                      <a:fillRect/>
                    </a:stretch>
                  </pic:blipFill>
                  <pic:spPr>
                    <a:xfrm>
                      <a:off x="0" y="0"/>
                      <a:ext cx="5510530" cy="8841740"/>
                    </a:xfrm>
                    <a:prstGeom prst="rect">
                      <a:avLst/>
                    </a:prstGeom>
                  </pic:spPr>
                </pic:pic>
              </a:graphicData>
            </a:graphic>
          </wp:inline>
        </w:drawing>
      </w:r>
    </w:p>
    <w:p w:rsidR="00B3597A"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266055" cy="8841740"/>
            <wp:effectExtent l="19050" t="0" r="0" b="0"/>
            <wp:docPr id="8" name="Рисунок 7"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4" cstate="print"/>
                    <a:stretch>
                      <a:fillRect/>
                    </a:stretch>
                  </pic:blipFill>
                  <pic:spPr>
                    <a:xfrm>
                      <a:off x="0" y="0"/>
                      <a:ext cx="5266055"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461635" cy="8841740"/>
            <wp:effectExtent l="19050" t="0" r="5715" b="0"/>
            <wp:docPr id="9" name="Рисунок 8"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5" cstate="print"/>
                    <a:stretch>
                      <a:fillRect/>
                    </a:stretch>
                  </pic:blipFill>
                  <pic:spPr>
                    <a:xfrm>
                      <a:off x="0" y="0"/>
                      <a:ext cx="5461635"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433060" cy="8841740"/>
            <wp:effectExtent l="19050" t="0" r="0" b="0"/>
            <wp:docPr id="10" name="Рисунок 9"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16" cstate="print"/>
                    <a:stretch>
                      <a:fillRect/>
                    </a:stretch>
                  </pic:blipFill>
                  <pic:spPr>
                    <a:xfrm>
                      <a:off x="0" y="0"/>
                      <a:ext cx="5433060"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461635" cy="8841740"/>
            <wp:effectExtent l="19050" t="0" r="5715" b="0"/>
            <wp:docPr id="11" name="Рисунок 10" desc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
                    <pic:cNvPicPr/>
                  </pic:nvPicPr>
                  <pic:blipFill>
                    <a:blip r:embed="rId17" cstate="print"/>
                    <a:stretch>
                      <a:fillRect/>
                    </a:stretch>
                  </pic:blipFill>
                  <pic:spPr>
                    <a:xfrm>
                      <a:off x="0" y="0"/>
                      <a:ext cx="5461635"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436870" cy="8841740"/>
            <wp:effectExtent l="19050" t="0" r="0" b="0"/>
            <wp:docPr id="12" name="Рисунок 11" desc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18" cstate="print"/>
                    <a:stretch>
                      <a:fillRect/>
                    </a:stretch>
                  </pic:blipFill>
                  <pic:spPr>
                    <a:xfrm>
                      <a:off x="0" y="0"/>
                      <a:ext cx="5436870"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266055" cy="8841740"/>
            <wp:effectExtent l="19050" t="0" r="0" b="0"/>
            <wp:docPr id="13" name="Рисунок 12" desc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19" cstate="print"/>
                    <a:stretch>
                      <a:fillRect/>
                    </a:stretch>
                  </pic:blipFill>
                  <pic:spPr>
                    <a:xfrm>
                      <a:off x="0" y="0"/>
                      <a:ext cx="5266055"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347970" cy="8841740"/>
            <wp:effectExtent l="19050" t="0" r="5080" b="0"/>
            <wp:docPr id="14" name="Рисунок 13" desc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20" cstate="print"/>
                    <a:stretch>
                      <a:fillRect/>
                    </a:stretch>
                  </pic:blipFill>
                  <pic:spPr>
                    <a:xfrm>
                      <a:off x="0" y="0"/>
                      <a:ext cx="5347970"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419090" cy="8841740"/>
            <wp:effectExtent l="19050" t="0" r="0" b="0"/>
            <wp:docPr id="15" name="Рисунок 14" desc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if"/>
                    <pic:cNvPicPr/>
                  </pic:nvPicPr>
                  <pic:blipFill>
                    <a:blip r:embed="rId21" cstate="print"/>
                    <a:stretch>
                      <a:fillRect/>
                    </a:stretch>
                  </pic:blipFill>
                  <pic:spPr>
                    <a:xfrm>
                      <a:off x="0" y="0"/>
                      <a:ext cx="5419090"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397500" cy="8841740"/>
            <wp:effectExtent l="19050" t="0" r="0" b="0"/>
            <wp:docPr id="16" name="Рисунок 15" descr="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f"/>
                    <pic:cNvPicPr/>
                  </pic:nvPicPr>
                  <pic:blipFill>
                    <a:blip r:embed="rId22" cstate="print"/>
                    <a:stretch>
                      <a:fillRect/>
                    </a:stretch>
                  </pic:blipFill>
                  <pic:spPr>
                    <a:xfrm>
                      <a:off x="0" y="0"/>
                      <a:ext cx="5397500"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216525" cy="8841740"/>
            <wp:effectExtent l="19050" t="0" r="3175" b="0"/>
            <wp:docPr id="17" name="Рисунок 16"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23" cstate="print"/>
                    <a:stretch>
                      <a:fillRect/>
                    </a:stretch>
                  </pic:blipFill>
                  <pic:spPr>
                    <a:xfrm>
                      <a:off x="0" y="0"/>
                      <a:ext cx="5216525"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507990" cy="8841740"/>
            <wp:effectExtent l="19050" t="0" r="0" b="0"/>
            <wp:docPr id="18" name="Рисунок 17"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if"/>
                    <pic:cNvPicPr/>
                  </pic:nvPicPr>
                  <pic:blipFill>
                    <a:blip r:embed="rId24" cstate="print"/>
                    <a:stretch>
                      <a:fillRect/>
                    </a:stretch>
                  </pic:blipFill>
                  <pic:spPr>
                    <a:xfrm>
                      <a:off x="0" y="0"/>
                      <a:ext cx="5507990"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158740" cy="8841740"/>
            <wp:effectExtent l="19050" t="0" r="3810" b="0"/>
            <wp:docPr id="19" name="Рисунок 18" descr="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if"/>
                    <pic:cNvPicPr/>
                  </pic:nvPicPr>
                  <pic:blipFill>
                    <a:blip r:embed="rId25" cstate="print"/>
                    <a:stretch>
                      <a:fillRect/>
                    </a:stretch>
                  </pic:blipFill>
                  <pic:spPr>
                    <a:xfrm>
                      <a:off x="0" y="0"/>
                      <a:ext cx="5158740"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098415" cy="8841740"/>
            <wp:effectExtent l="19050" t="0" r="6985" b="0"/>
            <wp:docPr id="20" name="Рисунок 19" descr="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tif"/>
                    <pic:cNvPicPr/>
                  </pic:nvPicPr>
                  <pic:blipFill>
                    <a:blip r:embed="rId26" cstate="print"/>
                    <a:stretch>
                      <a:fillRect/>
                    </a:stretch>
                  </pic:blipFill>
                  <pic:spPr>
                    <a:xfrm>
                      <a:off x="0" y="0"/>
                      <a:ext cx="5098415" cy="8841740"/>
                    </a:xfrm>
                    <a:prstGeom prst="rect">
                      <a:avLst/>
                    </a:prstGeom>
                  </pic:spPr>
                </pic:pic>
              </a:graphicData>
            </a:graphic>
          </wp:inline>
        </w:drawing>
      </w:r>
    </w:p>
    <w:p w:rsidR="0074491C" w:rsidRDefault="0074491C" w:rsidP="0074491C">
      <w:pPr>
        <w:spacing w:after="0" w:line="240" w:lineRule="auto"/>
        <w:jc w:val="both"/>
        <w:rPr>
          <w:rFonts w:ascii="Times New Roman" w:hAnsi="Times New Roman"/>
          <w:sz w:val="30"/>
          <w:szCs w:val="30"/>
        </w:rPr>
      </w:pPr>
      <w:r>
        <w:rPr>
          <w:rFonts w:ascii="Times New Roman" w:hAnsi="Times New Roman"/>
          <w:noProof/>
          <w:sz w:val="30"/>
          <w:szCs w:val="30"/>
        </w:rPr>
        <w:lastRenderedPageBreak/>
        <w:drawing>
          <wp:inline distT="0" distB="0" distL="0" distR="0">
            <wp:extent cx="5415280" cy="8841740"/>
            <wp:effectExtent l="19050" t="0" r="0" b="0"/>
            <wp:docPr id="21" name="Рисунок 20" descr="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tif"/>
                    <pic:cNvPicPr/>
                  </pic:nvPicPr>
                  <pic:blipFill>
                    <a:blip r:embed="rId27" cstate="print"/>
                    <a:stretch>
                      <a:fillRect/>
                    </a:stretch>
                  </pic:blipFill>
                  <pic:spPr>
                    <a:xfrm>
                      <a:off x="0" y="0"/>
                      <a:ext cx="5415280" cy="8841740"/>
                    </a:xfrm>
                    <a:prstGeom prst="rect">
                      <a:avLst/>
                    </a:prstGeom>
                  </pic:spPr>
                </pic:pic>
              </a:graphicData>
            </a:graphic>
          </wp:inline>
        </w:drawing>
      </w:r>
    </w:p>
    <w:p w:rsidR="00B3597A" w:rsidRPr="00AB36B0" w:rsidRDefault="00B3597A" w:rsidP="00B3597A">
      <w:pPr>
        <w:pStyle w:val="21"/>
        <w:spacing w:before="0" w:line="240" w:lineRule="auto"/>
        <w:ind w:firstLine="0"/>
        <w:contextualSpacing/>
        <w:jc w:val="center"/>
        <w:rPr>
          <w:sz w:val="30"/>
          <w:szCs w:val="30"/>
        </w:rPr>
      </w:pPr>
      <w:r w:rsidRPr="00AB36B0">
        <w:rPr>
          <w:b/>
          <w:sz w:val="30"/>
          <w:szCs w:val="30"/>
        </w:rPr>
        <w:lastRenderedPageBreak/>
        <w:t>ОГЛАВЛЕНИЕ</w:t>
      </w:r>
    </w:p>
    <w:p w:rsidR="00B3597A" w:rsidRPr="00AB36B0" w:rsidRDefault="00B3597A" w:rsidP="00B3597A">
      <w:pPr>
        <w:pStyle w:val="21"/>
        <w:spacing w:before="0" w:line="240" w:lineRule="auto"/>
        <w:ind w:firstLine="567"/>
        <w:contextualSpacing/>
        <w:rPr>
          <w:sz w:val="30"/>
          <w:szCs w:val="30"/>
        </w:rPr>
      </w:pPr>
    </w:p>
    <w:p w:rsidR="00B3597A" w:rsidRPr="00AB36B0" w:rsidRDefault="00B3597A" w:rsidP="00B3597A">
      <w:pPr>
        <w:pStyle w:val="21"/>
        <w:spacing w:before="0" w:line="240" w:lineRule="auto"/>
        <w:ind w:firstLine="567"/>
        <w:contextualSpacing/>
        <w:rPr>
          <w:sz w:val="30"/>
          <w:szCs w:val="30"/>
        </w:rPr>
      </w:pPr>
    </w:p>
    <w:p w:rsidR="00B3597A" w:rsidRPr="00AB36B0" w:rsidRDefault="00B3597A" w:rsidP="00B3597A">
      <w:pPr>
        <w:pStyle w:val="21"/>
        <w:spacing w:before="0" w:line="240" w:lineRule="auto"/>
        <w:ind w:firstLine="567"/>
        <w:contextualSpacing/>
        <w:rPr>
          <w:sz w:val="30"/>
          <w:szCs w:val="30"/>
        </w:rPr>
      </w:pPr>
    </w:p>
    <w:p w:rsidR="00B3597A" w:rsidRPr="00AB36B0" w:rsidRDefault="00B3597A" w:rsidP="00B3597A">
      <w:pPr>
        <w:pStyle w:val="21"/>
        <w:spacing w:before="0" w:line="240" w:lineRule="auto"/>
        <w:ind w:firstLine="567"/>
        <w:contextualSpacing/>
        <w:rPr>
          <w:sz w:val="30"/>
          <w:szCs w:val="30"/>
        </w:rPr>
      </w:pPr>
    </w:p>
    <w:p w:rsidR="00B3597A" w:rsidRPr="00AB36B0" w:rsidRDefault="00B3597A" w:rsidP="00B3597A">
      <w:pPr>
        <w:pStyle w:val="21"/>
        <w:tabs>
          <w:tab w:val="left" w:pos="993"/>
          <w:tab w:val="right" w:leader="dot" w:pos="9072"/>
        </w:tabs>
        <w:spacing w:before="0" w:line="240" w:lineRule="auto"/>
        <w:ind w:right="1134" w:firstLine="567"/>
        <w:contextualSpacing/>
        <w:rPr>
          <w:caps/>
          <w:sz w:val="26"/>
          <w:szCs w:val="26"/>
        </w:rPr>
      </w:pPr>
      <w:r w:rsidRPr="00AB36B0">
        <w:rPr>
          <w:i/>
          <w:sz w:val="26"/>
          <w:szCs w:val="26"/>
        </w:rPr>
        <w:t>Введение</w:t>
      </w:r>
      <w:r w:rsidRPr="00AB36B0">
        <w:rPr>
          <w:caps/>
          <w:sz w:val="26"/>
          <w:szCs w:val="26"/>
        </w:rPr>
        <w:tab/>
      </w:r>
    </w:p>
    <w:p w:rsidR="00B3597A" w:rsidRPr="00AB36B0" w:rsidRDefault="00B3597A" w:rsidP="00B3597A">
      <w:pPr>
        <w:pStyle w:val="21"/>
        <w:tabs>
          <w:tab w:val="left" w:pos="993"/>
          <w:tab w:val="right" w:leader="dot" w:pos="9072"/>
        </w:tabs>
        <w:spacing w:before="0" w:line="240" w:lineRule="auto"/>
        <w:ind w:left="567" w:right="1134" w:firstLine="0"/>
        <w:contextualSpacing/>
        <w:rPr>
          <w:sz w:val="26"/>
          <w:szCs w:val="26"/>
        </w:rPr>
      </w:pPr>
    </w:p>
    <w:p w:rsidR="00B3597A" w:rsidRPr="00AB36B0" w:rsidRDefault="00B3597A" w:rsidP="00B3597A">
      <w:pPr>
        <w:pStyle w:val="21"/>
        <w:tabs>
          <w:tab w:val="right" w:leader="dot" w:pos="9072"/>
        </w:tabs>
        <w:spacing w:before="0" w:after="120" w:line="240" w:lineRule="auto"/>
        <w:ind w:left="284" w:right="1134" w:hanging="284"/>
        <w:rPr>
          <w:sz w:val="26"/>
          <w:szCs w:val="26"/>
        </w:rPr>
      </w:pPr>
      <w:r w:rsidRPr="00AB36B0">
        <w:rPr>
          <w:sz w:val="26"/>
          <w:szCs w:val="26"/>
        </w:rPr>
        <w:t>1. Ознакомление с окружающим миром как раздел обучения в детском саду</w:t>
      </w:r>
      <w:r w:rsidRPr="00AB36B0">
        <w:rPr>
          <w:sz w:val="26"/>
          <w:szCs w:val="26"/>
        </w:rPr>
        <w:tab/>
      </w:r>
    </w:p>
    <w:p w:rsidR="00B3597A" w:rsidRPr="00AB36B0" w:rsidRDefault="00B3597A" w:rsidP="00B3597A">
      <w:pPr>
        <w:pStyle w:val="21"/>
        <w:tabs>
          <w:tab w:val="left" w:pos="993"/>
          <w:tab w:val="right" w:leader="dot" w:pos="9072"/>
        </w:tabs>
        <w:spacing w:before="0" w:after="120" w:line="240" w:lineRule="auto"/>
        <w:ind w:left="284" w:right="1134" w:hanging="284"/>
        <w:rPr>
          <w:sz w:val="26"/>
          <w:szCs w:val="26"/>
        </w:rPr>
      </w:pPr>
      <w:r w:rsidRPr="00AB36B0">
        <w:rPr>
          <w:sz w:val="26"/>
          <w:szCs w:val="26"/>
        </w:rPr>
        <w:t>2.Характеристика понятия «предметные представления»</w:t>
      </w:r>
      <w:r w:rsidRPr="00AB36B0">
        <w:rPr>
          <w:sz w:val="26"/>
          <w:szCs w:val="26"/>
        </w:rPr>
        <w:tab/>
      </w:r>
    </w:p>
    <w:p w:rsidR="00B3597A" w:rsidRPr="00AB36B0" w:rsidRDefault="00B3597A" w:rsidP="00B3597A">
      <w:pPr>
        <w:pStyle w:val="21"/>
        <w:tabs>
          <w:tab w:val="left" w:pos="993"/>
          <w:tab w:val="right" w:leader="dot" w:pos="9072"/>
        </w:tabs>
        <w:spacing w:before="0" w:after="120" w:line="240" w:lineRule="auto"/>
        <w:ind w:left="284" w:right="1134" w:hanging="284"/>
        <w:rPr>
          <w:sz w:val="26"/>
          <w:szCs w:val="26"/>
        </w:rPr>
      </w:pPr>
      <w:r w:rsidRPr="00AB36B0">
        <w:rPr>
          <w:sz w:val="26"/>
          <w:szCs w:val="26"/>
        </w:rPr>
        <w:t>3. Особенности воспитательно-образовательных задач и содержания знаний по формированию предметных представлений у детей д</w:t>
      </w:r>
      <w:r w:rsidRPr="00AB36B0">
        <w:rPr>
          <w:sz w:val="26"/>
          <w:szCs w:val="26"/>
        </w:rPr>
        <w:t>о</w:t>
      </w:r>
      <w:r w:rsidRPr="00AB36B0">
        <w:rPr>
          <w:sz w:val="26"/>
          <w:szCs w:val="26"/>
        </w:rPr>
        <w:t>школьного возраста</w:t>
      </w:r>
      <w:r w:rsidRPr="00AB36B0">
        <w:rPr>
          <w:sz w:val="26"/>
          <w:szCs w:val="26"/>
        </w:rPr>
        <w:tab/>
      </w:r>
    </w:p>
    <w:p w:rsidR="00B3597A" w:rsidRPr="00AB36B0" w:rsidRDefault="00B3597A" w:rsidP="00B3597A">
      <w:pPr>
        <w:pStyle w:val="21"/>
        <w:tabs>
          <w:tab w:val="left" w:pos="993"/>
          <w:tab w:val="right" w:leader="dot" w:pos="9072"/>
        </w:tabs>
        <w:spacing w:before="0" w:after="120" w:line="240" w:lineRule="auto"/>
        <w:ind w:left="284" w:right="1134" w:hanging="284"/>
        <w:rPr>
          <w:sz w:val="26"/>
          <w:szCs w:val="26"/>
        </w:rPr>
      </w:pPr>
      <w:r w:rsidRPr="00AB36B0">
        <w:rPr>
          <w:sz w:val="26"/>
          <w:szCs w:val="26"/>
        </w:rPr>
        <w:t>4. О некоторых особенностях развития ребенка дошкольного возраста с нарушением зрения</w:t>
      </w:r>
      <w:r w:rsidRPr="00AB36B0">
        <w:rPr>
          <w:sz w:val="26"/>
          <w:szCs w:val="26"/>
        </w:rPr>
        <w:tab/>
      </w:r>
    </w:p>
    <w:p w:rsidR="00B3597A" w:rsidRPr="00AB36B0" w:rsidRDefault="00B3597A" w:rsidP="00B3597A">
      <w:pPr>
        <w:pStyle w:val="21"/>
        <w:tabs>
          <w:tab w:val="left" w:pos="993"/>
          <w:tab w:val="right" w:leader="dot" w:pos="9072"/>
        </w:tabs>
        <w:spacing w:before="0" w:after="120" w:line="240" w:lineRule="auto"/>
        <w:ind w:left="284" w:right="1134" w:hanging="284"/>
        <w:rPr>
          <w:sz w:val="26"/>
          <w:szCs w:val="26"/>
        </w:rPr>
      </w:pPr>
      <w:r w:rsidRPr="00AB36B0">
        <w:rPr>
          <w:sz w:val="26"/>
          <w:szCs w:val="26"/>
        </w:rPr>
        <w:t>5. Своеобразие предметных представлений детей с нарушением зрения</w:t>
      </w:r>
      <w:r w:rsidRPr="00AB36B0">
        <w:rPr>
          <w:sz w:val="26"/>
          <w:szCs w:val="26"/>
        </w:rPr>
        <w:tab/>
      </w:r>
    </w:p>
    <w:p w:rsidR="00B3597A" w:rsidRPr="00AB36B0" w:rsidRDefault="00B3597A" w:rsidP="00B3597A">
      <w:pPr>
        <w:pStyle w:val="21"/>
        <w:tabs>
          <w:tab w:val="left" w:pos="993"/>
          <w:tab w:val="right" w:leader="dot" w:pos="9072"/>
        </w:tabs>
        <w:spacing w:before="0" w:after="120" w:line="240" w:lineRule="auto"/>
        <w:ind w:left="284" w:right="1134" w:hanging="284"/>
        <w:rPr>
          <w:sz w:val="26"/>
          <w:szCs w:val="26"/>
        </w:rPr>
      </w:pPr>
      <w:r w:rsidRPr="00AB36B0">
        <w:rPr>
          <w:sz w:val="26"/>
          <w:szCs w:val="26"/>
        </w:rPr>
        <w:t>6. Формирование предметных представлений у детей с нарушением зрения</w:t>
      </w:r>
      <w:r w:rsidRPr="00AB36B0">
        <w:rPr>
          <w:sz w:val="26"/>
          <w:szCs w:val="26"/>
        </w:rPr>
        <w:tab/>
      </w:r>
    </w:p>
    <w:p w:rsidR="00B3597A" w:rsidRPr="00AB36B0" w:rsidRDefault="00B3597A" w:rsidP="00B3597A">
      <w:pPr>
        <w:pStyle w:val="21"/>
        <w:tabs>
          <w:tab w:val="left" w:pos="993"/>
          <w:tab w:val="right" w:leader="dot" w:pos="9072"/>
        </w:tabs>
        <w:spacing w:before="0" w:after="120" w:line="240" w:lineRule="auto"/>
        <w:ind w:left="284" w:right="1134" w:hanging="284"/>
        <w:rPr>
          <w:sz w:val="26"/>
          <w:szCs w:val="26"/>
        </w:rPr>
      </w:pPr>
      <w:r w:rsidRPr="00AB36B0">
        <w:rPr>
          <w:sz w:val="26"/>
          <w:szCs w:val="26"/>
        </w:rPr>
        <w:t>7. Вариант методики диагностического обследования детей по опред</w:t>
      </w:r>
      <w:r w:rsidRPr="00AB36B0">
        <w:rPr>
          <w:sz w:val="26"/>
          <w:szCs w:val="26"/>
        </w:rPr>
        <w:t>е</w:t>
      </w:r>
      <w:r w:rsidRPr="00AB36B0">
        <w:rPr>
          <w:sz w:val="26"/>
          <w:szCs w:val="26"/>
        </w:rPr>
        <w:t>лению уровня развития предметных представлений у детей с нар</w:t>
      </w:r>
      <w:r w:rsidRPr="00AB36B0">
        <w:rPr>
          <w:sz w:val="26"/>
          <w:szCs w:val="26"/>
        </w:rPr>
        <w:t>у</w:t>
      </w:r>
      <w:r w:rsidRPr="00AB36B0">
        <w:rPr>
          <w:sz w:val="26"/>
          <w:szCs w:val="26"/>
        </w:rPr>
        <w:t>шением зрения</w:t>
      </w:r>
      <w:r w:rsidRPr="00AB36B0">
        <w:rPr>
          <w:sz w:val="26"/>
          <w:szCs w:val="26"/>
        </w:rPr>
        <w:tab/>
      </w:r>
    </w:p>
    <w:p w:rsidR="00B3597A" w:rsidRPr="00AB36B0" w:rsidRDefault="00B3597A" w:rsidP="00B3597A">
      <w:pPr>
        <w:pStyle w:val="21"/>
        <w:tabs>
          <w:tab w:val="left" w:pos="993"/>
          <w:tab w:val="right" w:leader="dot" w:pos="9072"/>
        </w:tabs>
        <w:spacing w:before="0" w:after="120" w:line="240" w:lineRule="auto"/>
        <w:ind w:left="284" w:right="1134" w:hanging="284"/>
        <w:rPr>
          <w:sz w:val="26"/>
          <w:szCs w:val="26"/>
        </w:rPr>
      </w:pPr>
      <w:r w:rsidRPr="00AB36B0">
        <w:rPr>
          <w:sz w:val="26"/>
          <w:szCs w:val="26"/>
        </w:rPr>
        <w:t>8. Психолого-педагогические принципы организации системы корре</w:t>
      </w:r>
      <w:r w:rsidRPr="00AB36B0">
        <w:rPr>
          <w:sz w:val="26"/>
          <w:szCs w:val="26"/>
        </w:rPr>
        <w:t>к</w:t>
      </w:r>
      <w:r w:rsidRPr="00AB36B0">
        <w:rPr>
          <w:sz w:val="26"/>
          <w:szCs w:val="26"/>
        </w:rPr>
        <w:t>ционно-развивающих занятий по формированию предметных пре</w:t>
      </w:r>
      <w:r w:rsidRPr="00AB36B0">
        <w:rPr>
          <w:sz w:val="26"/>
          <w:szCs w:val="26"/>
        </w:rPr>
        <w:t>д</w:t>
      </w:r>
      <w:r w:rsidRPr="00AB36B0">
        <w:rPr>
          <w:sz w:val="26"/>
          <w:szCs w:val="26"/>
        </w:rPr>
        <w:t>ставлениях у детей дошкольного возраста с нарушением зрения</w:t>
      </w:r>
      <w:r w:rsidRPr="00AB36B0">
        <w:rPr>
          <w:sz w:val="26"/>
          <w:szCs w:val="26"/>
        </w:rPr>
        <w:tab/>
      </w:r>
    </w:p>
    <w:p w:rsidR="00B3597A" w:rsidRPr="00AB36B0" w:rsidRDefault="00B3597A" w:rsidP="00B3597A">
      <w:pPr>
        <w:pStyle w:val="21"/>
        <w:tabs>
          <w:tab w:val="left" w:pos="993"/>
          <w:tab w:val="right" w:leader="dot" w:pos="9072"/>
        </w:tabs>
        <w:spacing w:before="0" w:line="240" w:lineRule="auto"/>
        <w:ind w:left="284" w:right="1134" w:hanging="284"/>
        <w:contextualSpacing/>
        <w:rPr>
          <w:caps/>
          <w:sz w:val="26"/>
          <w:szCs w:val="26"/>
        </w:rPr>
      </w:pPr>
      <w:r w:rsidRPr="00AB36B0">
        <w:rPr>
          <w:sz w:val="26"/>
          <w:szCs w:val="26"/>
        </w:rPr>
        <w:t>9. Рекомендации к коррекционно-развивающей работе по формиров</w:t>
      </w:r>
      <w:r w:rsidRPr="00AB36B0">
        <w:rPr>
          <w:sz w:val="26"/>
          <w:szCs w:val="26"/>
        </w:rPr>
        <w:t>а</w:t>
      </w:r>
      <w:r w:rsidRPr="00AB36B0">
        <w:rPr>
          <w:sz w:val="26"/>
          <w:szCs w:val="26"/>
        </w:rPr>
        <w:t>нию предметных представлений у детей с нарушением зрения (из опыта работы</w:t>
      </w:r>
      <w:r w:rsidRPr="00AB36B0">
        <w:rPr>
          <w:sz w:val="26"/>
          <w:szCs w:val="26"/>
        </w:rPr>
        <w:tab/>
      </w:r>
    </w:p>
    <w:p w:rsidR="00B3597A" w:rsidRPr="00AB36B0" w:rsidRDefault="00B3597A" w:rsidP="00B3597A">
      <w:pPr>
        <w:pStyle w:val="21"/>
        <w:tabs>
          <w:tab w:val="left" w:pos="993"/>
          <w:tab w:val="right" w:leader="dot" w:pos="9072"/>
        </w:tabs>
        <w:spacing w:before="0" w:line="240" w:lineRule="auto"/>
        <w:ind w:right="1134" w:firstLine="567"/>
        <w:contextualSpacing/>
        <w:rPr>
          <w:sz w:val="26"/>
          <w:szCs w:val="26"/>
        </w:rPr>
      </w:pPr>
    </w:p>
    <w:p w:rsidR="00B3597A" w:rsidRPr="00AB36B0" w:rsidRDefault="00B3597A" w:rsidP="00B3597A">
      <w:pPr>
        <w:pStyle w:val="21"/>
        <w:tabs>
          <w:tab w:val="left" w:pos="993"/>
          <w:tab w:val="right" w:leader="dot" w:pos="9072"/>
        </w:tabs>
        <w:spacing w:before="0" w:line="240" w:lineRule="auto"/>
        <w:ind w:right="1134" w:firstLine="567"/>
        <w:contextualSpacing/>
        <w:rPr>
          <w:i/>
          <w:sz w:val="26"/>
          <w:szCs w:val="26"/>
        </w:rPr>
      </w:pPr>
      <w:r w:rsidRPr="00AB36B0">
        <w:rPr>
          <w:i/>
          <w:sz w:val="26"/>
          <w:szCs w:val="26"/>
        </w:rPr>
        <w:t>Список литературы</w:t>
      </w:r>
      <w:r w:rsidRPr="00AB36B0">
        <w:rPr>
          <w:i/>
          <w:sz w:val="26"/>
          <w:szCs w:val="26"/>
        </w:rPr>
        <w:tab/>
      </w:r>
    </w:p>
    <w:p w:rsidR="00B3597A" w:rsidRPr="00AB36B0" w:rsidRDefault="00B3597A" w:rsidP="00B3597A">
      <w:pPr>
        <w:pStyle w:val="21"/>
        <w:tabs>
          <w:tab w:val="left" w:pos="993"/>
          <w:tab w:val="right" w:leader="dot" w:pos="9072"/>
        </w:tabs>
        <w:spacing w:before="0" w:line="240" w:lineRule="auto"/>
        <w:ind w:right="1134" w:firstLine="567"/>
        <w:contextualSpacing/>
        <w:rPr>
          <w:i/>
          <w:sz w:val="26"/>
          <w:szCs w:val="26"/>
        </w:rPr>
      </w:pPr>
    </w:p>
    <w:p w:rsidR="00B3597A" w:rsidRPr="00AB36B0" w:rsidRDefault="00B3597A" w:rsidP="00B3597A">
      <w:pPr>
        <w:pStyle w:val="21"/>
        <w:tabs>
          <w:tab w:val="left" w:pos="993"/>
          <w:tab w:val="right" w:leader="dot" w:pos="9072"/>
        </w:tabs>
        <w:spacing w:before="0" w:line="240" w:lineRule="auto"/>
        <w:ind w:left="1134" w:right="1134" w:hanging="567"/>
        <w:contextualSpacing/>
        <w:rPr>
          <w:sz w:val="26"/>
          <w:szCs w:val="26"/>
        </w:rPr>
      </w:pPr>
      <w:r w:rsidRPr="00AB36B0">
        <w:rPr>
          <w:i/>
          <w:sz w:val="26"/>
          <w:szCs w:val="26"/>
        </w:rPr>
        <w:t>Приложение</w:t>
      </w:r>
      <w:r w:rsidRPr="00AB36B0">
        <w:rPr>
          <w:sz w:val="26"/>
          <w:szCs w:val="26"/>
        </w:rPr>
        <w:t> (Комплекс групповых коррекционно-развивающих занятий, дидактических игр планирование индивидуальных коррекционно-развивающих занятий по совершенствованию уровня освоения программного раздела «Ознакомление с окружающей действительностью ― предметные предста</w:t>
      </w:r>
      <w:r w:rsidRPr="00AB36B0">
        <w:rPr>
          <w:sz w:val="26"/>
          <w:szCs w:val="26"/>
        </w:rPr>
        <w:t>в</w:t>
      </w:r>
      <w:r w:rsidRPr="00AB36B0">
        <w:rPr>
          <w:sz w:val="26"/>
          <w:szCs w:val="26"/>
        </w:rPr>
        <w:t>ления» по темам: «Животные», «Посуда», «Транспорт» для детей младшей и подготовительной групп с нарушением зрения)</w:t>
      </w:r>
      <w:r w:rsidRPr="00AB36B0">
        <w:rPr>
          <w:sz w:val="26"/>
          <w:szCs w:val="26"/>
        </w:rPr>
        <w:tab/>
      </w:r>
    </w:p>
    <w:p w:rsidR="00B3597A" w:rsidRPr="00AB36B0" w:rsidRDefault="00B3597A" w:rsidP="00B3597A">
      <w:pPr>
        <w:pStyle w:val="21"/>
        <w:spacing w:before="0" w:line="240" w:lineRule="auto"/>
        <w:ind w:firstLine="567"/>
        <w:contextualSpacing/>
        <w:rPr>
          <w:sz w:val="30"/>
          <w:szCs w:val="30"/>
        </w:rPr>
      </w:pPr>
    </w:p>
    <w:p w:rsidR="00B3597A" w:rsidRPr="00AB36B0" w:rsidRDefault="00B3597A" w:rsidP="00B3597A">
      <w:pPr>
        <w:pStyle w:val="21"/>
        <w:spacing w:before="0" w:line="240" w:lineRule="auto"/>
        <w:ind w:firstLine="567"/>
        <w:contextualSpacing/>
        <w:rPr>
          <w:caps/>
          <w:sz w:val="30"/>
          <w:szCs w:val="30"/>
        </w:rPr>
      </w:pPr>
    </w:p>
    <w:p w:rsidR="0074491C" w:rsidRDefault="0074491C" w:rsidP="00B3597A">
      <w:pPr>
        <w:pStyle w:val="21"/>
        <w:spacing w:before="0" w:line="240" w:lineRule="auto"/>
        <w:ind w:firstLine="567"/>
        <w:contextualSpacing/>
        <w:rPr>
          <w:caps/>
          <w:sz w:val="30"/>
          <w:szCs w:val="30"/>
        </w:rPr>
        <w:sectPr w:rsidR="0074491C" w:rsidSect="00C90A63">
          <w:footerReference w:type="even" r:id="rId28"/>
          <w:footerReference w:type="default" r:id="rId29"/>
          <w:pgSz w:w="11906" w:h="16838" w:code="9"/>
          <w:pgMar w:top="1304" w:right="1418" w:bottom="1610" w:left="1418" w:header="1304" w:footer="1327" w:gutter="0"/>
          <w:cols w:space="708"/>
          <w:titlePg/>
          <w:docGrid w:linePitch="360"/>
        </w:sectPr>
      </w:pPr>
    </w:p>
    <w:p w:rsidR="00B3597A" w:rsidRDefault="00B3597A" w:rsidP="00B3597A">
      <w:pPr>
        <w:pStyle w:val="21"/>
        <w:spacing w:before="0" w:line="240" w:lineRule="auto"/>
        <w:ind w:firstLine="567"/>
        <w:contextualSpacing/>
        <w:rPr>
          <w:caps/>
          <w:sz w:val="30"/>
          <w:szCs w:val="30"/>
        </w:rPr>
      </w:pPr>
    </w:p>
    <w:p w:rsidR="0074491C" w:rsidRDefault="0074491C" w:rsidP="00B3597A">
      <w:pPr>
        <w:pStyle w:val="21"/>
        <w:spacing w:before="0" w:line="240" w:lineRule="auto"/>
        <w:ind w:firstLine="567"/>
        <w:contextualSpacing/>
        <w:rPr>
          <w:caps/>
          <w:sz w:val="30"/>
          <w:szCs w:val="30"/>
        </w:rPr>
      </w:pPr>
    </w:p>
    <w:p w:rsidR="0074491C" w:rsidRDefault="0074491C"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Pr="00B113BA" w:rsidRDefault="00B113BA" w:rsidP="00B113BA">
      <w:pPr>
        <w:spacing w:after="0" w:line="240" w:lineRule="auto"/>
        <w:jc w:val="center"/>
        <w:rPr>
          <w:rFonts w:ascii="Times New Roman" w:hAnsi="Times New Roman"/>
          <w:color w:val="000000"/>
          <w:sz w:val="28"/>
          <w:szCs w:val="28"/>
        </w:rPr>
      </w:pPr>
      <w:r w:rsidRPr="00B113BA">
        <w:rPr>
          <w:rFonts w:ascii="Times New Roman" w:hAnsi="Times New Roman"/>
          <w:color w:val="000000"/>
          <w:sz w:val="28"/>
          <w:szCs w:val="28"/>
        </w:rPr>
        <w:t>С. В. Довгий</w:t>
      </w:r>
    </w:p>
    <w:p w:rsidR="00B113BA" w:rsidRPr="00B113BA" w:rsidRDefault="00B113BA" w:rsidP="00B113BA">
      <w:pPr>
        <w:spacing w:after="0" w:line="240" w:lineRule="auto"/>
        <w:jc w:val="center"/>
        <w:rPr>
          <w:rFonts w:ascii="Times New Roman" w:hAnsi="Times New Roman"/>
          <w:color w:val="000000"/>
          <w:sz w:val="28"/>
          <w:szCs w:val="28"/>
        </w:rPr>
      </w:pPr>
    </w:p>
    <w:p w:rsidR="00B113BA" w:rsidRPr="00B113BA" w:rsidRDefault="00B113BA" w:rsidP="00B113BA">
      <w:pPr>
        <w:spacing w:after="0" w:line="240" w:lineRule="auto"/>
        <w:jc w:val="center"/>
        <w:rPr>
          <w:rFonts w:ascii="Times New Roman" w:hAnsi="Times New Roman"/>
          <w:color w:val="000000"/>
          <w:sz w:val="28"/>
          <w:szCs w:val="28"/>
        </w:rPr>
      </w:pPr>
      <w:r w:rsidRPr="00B113BA">
        <w:rPr>
          <w:rFonts w:ascii="Times New Roman" w:hAnsi="Times New Roman"/>
          <w:color w:val="000000"/>
          <w:sz w:val="28"/>
          <w:szCs w:val="28"/>
        </w:rPr>
        <w:t>ФОРМИРОВАНИЕ ПРЕДМЕТНЫХ ПРЕДСТАВЛЕНИЙ</w:t>
      </w:r>
    </w:p>
    <w:p w:rsidR="00B113BA" w:rsidRPr="00B113BA" w:rsidRDefault="00B113BA" w:rsidP="00B113BA">
      <w:pPr>
        <w:spacing w:after="0" w:line="240" w:lineRule="auto"/>
        <w:jc w:val="center"/>
        <w:rPr>
          <w:rFonts w:ascii="Times New Roman" w:hAnsi="Times New Roman"/>
          <w:color w:val="000000"/>
          <w:sz w:val="28"/>
          <w:szCs w:val="28"/>
        </w:rPr>
      </w:pPr>
      <w:r w:rsidRPr="00B113BA">
        <w:rPr>
          <w:rFonts w:ascii="Times New Roman" w:hAnsi="Times New Roman"/>
          <w:color w:val="000000"/>
          <w:sz w:val="28"/>
          <w:szCs w:val="28"/>
        </w:rPr>
        <w:t>У ДЕТЕЙ ДОШКОЛЬНОГО ВОЗРАСТА</w:t>
      </w:r>
    </w:p>
    <w:p w:rsidR="00B113BA" w:rsidRPr="00B113BA" w:rsidRDefault="00B113BA" w:rsidP="00B113BA">
      <w:pPr>
        <w:spacing w:after="0" w:line="240" w:lineRule="auto"/>
        <w:jc w:val="center"/>
        <w:rPr>
          <w:rFonts w:ascii="Times New Roman" w:hAnsi="Times New Roman"/>
          <w:color w:val="000000"/>
          <w:sz w:val="28"/>
          <w:szCs w:val="28"/>
        </w:rPr>
      </w:pPr>
      <w:r w:rsidRPr="00B113BA">
        <w:rPr>
          <w:rFonts w:ascii="Times New Roman" w:hAnsi="Times New Roman"/>
          <w:color w:val="000000"/>
          <w:sz w:val="28"/>
          <w:szCs w:val="28"/>
        </w:rPr>
        <w:t>С НАРУШЕНИЕМ ЗРЕНИЯ</w:t>
      </w:r>
    </w:p>
    <w:p w:rsidR="00B113BA" w:rsidRPr="00B113BA" w:rsidRDefault="00B113BA" w:rsidP="00B113BA">
      <w:pPr>
        <w:spacing w:after="0" w:line="240" w:lineRule="auto"/>
        <w:jc w:val="center"/>
        <w:rPr>
          <w:rFonts w:ascii="Times New Roman" w:hAnsi="Times New Roman"/>
          <w:color w:val="000000"/>
          <w:sz w:val="28"/>
          <w:szCs w:val="28"/>
        </w:rPr>
      </w:pPr>
    </w:p>
    <w:p w:rsidR="00B113BA" w:rsidRPr="00B113BA" w:rsidRDefault="00B113BA" w:rsidP="00B113BA">
      <w:pPr>
        <w:spacing w:after="0" w:line="240" w:lineRule="auto"/>
        <w:jc w:val="center"/>
        <w:rPr>
          <w:rFonts w:ascii="Times New Roman" w:hAnsi="Times New Roman"/>
          <w:i/>
          <w:color w:val="000000"/>
          <w:sz w:val="28"/>
          <w:szCs w:val="28"/>
        </w:rPr>
      </w:pPr>
      <w:r w:rsidRPr="00B113BA">
        <w:rPr>
          <w:rFonts w:ascii="Times New Roman" w:hAnsi="Times New Roman"/>
          <w:i/>
          <w:color w:val="000000"/>
          <w:sz w:val="28"/>
          <w:szCs w:val="28"/>
        </w:rPr>
        <w:t>Учебно-методическое пособие</w:t>
      </w: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Default="00B113BA" w:rsidP="00B3597A">
      <w:pPr>
        <w:pStyle w:val="21"/>
        <w:spacing w:before="0" w:line="240" w:lineRule="auto"/>
        <w:ind w:firstLine="567"/>
        <w:contextualSpacing/>
        <w:rPr>
          <w:caps/>
          <w:sz w:val="30"/>
          <w:szCs w:val="30"/>
        </w:rPr>
      </w:pPr>
    </w:p>
    <w:p w:rsidR="00B113BA" w:rsidRPr="00CF51A7" w:rsidRDefault="00B113BA" w:rsidP="00B113BA">
      <w:pPr>
        <w:tabs>
          <w:tab w:val="left" w:pos="907"/>
        </w:tabs>
        <w:spacing w:after="0" w:line="240" w:lineRule="auto"/>
        <w:jc w:val="center"/>
        <w:rPr>
          <w:rFonts w:ascii="Times New Roman" w:hAnsi="Times New Roman"/>
          <w:sz w:val="24"/>
          <w:szCs w:val="24"/>
        </w:rPr>
      </w:pPr>
      <w:r w:rsidRPr="00CF51A7">
        <w:rPr>
          <w:rFonts w:ascii="Times New Roman" w:hAnsi="Times New Roman"/>
          <w:sz w:val="24"/>
          <w:szCs w:val="24"/>
        </w:rPr>
        <w:t xml:space="preserve">Подписано в печать </w:t>
      </w:r>
      <w:r>
        <w:rPr>
          <w:rFonts w:ascii="Times New Roman" w:hAnsi="Times New Roman"/>
          <w:sz w:val="24"/>
          <w:szCs w:val="24"/>
        </w:rPr>
        <w:t>21</w:t>
      </w:r>
      <w:r w:rsidRPr="00CF51A7">
        <w:rPr>
          <w:rFonts w:ascii="Times New Roman" w:hAnsi="Times New Roman"/>
          <w:sz w:val="24"/>
          <w:szCs w:val="24"/>
        </w:rPr>
        <w:t>.</w:t>
      </w:r>
      <w:r>
        <w:rPr>
          <w:rFonts w:ascii="Times New Roman" w:hAnsi="Times New Roman"/>
          <w:sz w:val="24"/>
          <w:szCs w:val="24"/>
        </w:rPr>
        <w:t>12</w:t>
      </w:r>
      <w:r w:rsidRPr="00CF51A7">
        <w:rPr>
          <w:rFonts w:ascii="Times New Roman" w:hAnsi="Times New Roman"/>
          <w:sz w:val="24"/>
          <w:szCs w:val="24"/>
        </w:rPr>
        <w:t xml:space="preserve">.2012. Формат 60 </w:t>
      </w:r>
      <w:r w:rsidRPr="00CF51A7">
        <w:rPr>
          <w:rFonts w:ascii="Times New Roman" w:hAnsi="Times New Roman"/>
          <w:sz w:val="24"/>
          <w:szCs w:val="24"/>
        </w:rPr>
        <w:sym w:font="Symbol" w:char="F0B4"/>
      </w:r>
      <w:r w:rsidRPr="00CF51A7">
        <w:rPr>
          <w:rFonts w:ascii="Times New Roman" w:hAnsi="Times New Roman"/>
          <w:sz w:val="24"/>
          <w:szCs w:val="24"/>
        </w:rPr>
        <w:t xml:space="preserve"> 84</w:t>
      </w:r>
      <w:r w:rsidRPr="00CF51A7">
        <w:rPr>
          <w:rFonts w:ascii="Times New Roman" w:hAnsi="Times New Roman"/>
          <w:sz w:val="24"/>
          <w:szCs w:val="24"/>
          <w:vertAlign w:val="superscript"/>
        </w:rPr>
        <w:t>1</w:t>
      </w:r>
      <w:r w:rsidRPr="00CF51A7">
        <w:rPr>
          <w:rFonts w:ascii="Times New Roman" w:hAnsi="Times New Roman"/>
          <w:sz w:val="24"/>
          <w:szCs w:val="24"/>
        </w:rPr>
        <w:t>/</w:t>
      </w:r>
      <w:r w:rsidRPr="00CF51A7">
        <w:rPr>
          <w:rFonts w:ascii="Times New Roman" w:hAnsi="Times New Roman"/>
          <w:sz w:val="24"/>
          <w:szCs w:val="24"/>
          <w:vertAlign w:val="subscript"/>
        </w:rPr>
        <w:t>16</w:t>
      </w:r>
      <w:r w:rsidRPr="00CF51A7">
        <w:rPr>
          <w:rFonts w:ascii="Times New Roman" w:hAnsi="Times New Roman"/>
          <w:sz w:val="24"/>
          <w:szCs w:val="24"/>
        </w:rPr>
        <w:t>.</w:t>
      </w:r>
    </w:p>
    <w:p w:rsidR="00B113BA" w:rsidRPr="00CF51A7" w:rsidRDefault="00B113BA" w:rsidP="00B113BA">
      <w:pPr>
        <w:tabs>
          <w:tab w:val="left" w:pos="907"/>
        </w:tabs>
        <w:spacing w:after="0" w:line="240" w:lineRule="auto"/>
        <w:jc w:val="center"/>
        <w:rPr>
          <w:rFonts w:ascii="Times New Roman" w:hAnsi="Times New Roman"/>
          <w:sz w:val="24"/>
          <w:szCs w:val="24"/>
        </w:rPr>
      </w:pPr>
      <w:r w:rsidRPr="00CF51A7">
        <w:rPr>
          <w:rFonts w:ascii="Times New Roman" w:hAnsi="Times New Roman"/>
          <w:sz w:val="24"/>
          <w:szCs w:val="24"/>
        </w:rPr>
        <w:t xml:space="preserve">Бумага офсетная. Печать офсетная. Объем </w:t>
      </w:r>
      <w:r>
        <w:rPr>
          <w:rFonts w:ascii="Times New Roman" w:hAnsi="Times New Roman"/>
          <w:sz w:val="24"/>
          <w:szCs w:val="24"/>
        </w:rPr>
        <w:t>3</w:t>
      </w:r>
      <w:r w:rsidRPr="00CF51A7">
        <w:rPr>
          <w:rFonts w:ascii="Times New Roman" w:hAnsi="Times New Roman"/>
          <w:sz w:val="24"/>
          <w:szCs w:val="24"/>
        </w:rPr>
        <w:t>,</w:t>
      </w:r>
      <w:r>
        <w:rPr>
          <w:rFonts w:ascii="Times New Roman" w:hAnsi="Times New Roman"/>
          <w:sz w:val="24"/>
          <w:szCs w:val="24"/>
        </w:rPr>
        <w:t>75</w:t>
      </w:r>
      <w:r w:rsidRPr="00CF51A7">
        <w:rPr>
          <w:rFonts w:ascii="Times New Roman" w:hAnsi="Times New Roman"/>
          <w:sz w:val="24"/>
          <w:szCs w:val="24"/>
        </w:rPr>
        <w:t xml:space="preserve"> усл. печ. л.</w:t>
      </w:r>
    </w:p>
    <w:p w:rsidR="00B113BA" w:rsidRPr="00CF51A7" w:rsidRDefault="00B113BA" w:rsidP="00B113BA">
      <w:pPr>
        <w:tabs>
          <w:tab w:val="left" w:pos="907"/>
        </w:tabs>
        <w:spacing w:after="0" w:line="240" w:lineRule="auto"/>
        <w:jc w:val="center"/>
        <w:rPr>
          <w:rFonts w:ascii="Times New Roman" w:hAnsi="Times New Roman"/>
          <w:sz w:val="24"/>
          <w:szCs w:val="24"/>
        </w:rPr>
      </w:pPr>
      <w:r w:rsidRPr="00CF51A7">
        <w:rPr>
          <w:rFonts w:ascii="Times New Roman" w:hAnsi="Times New Roman"/>
          <w:sz w:val="24"/>
          <w:szCs w:val="24"/>
        </w:rPr>
        <w:t xml:space="preserve">Тираж </w:t>
      </w:r>
      <w:r>
        <w:rPr>
          <w:rFonts w:ascii="Times New Roman" w:hAnsi="Times New Roman"/>
          <w:sz w:val="24"/>
          <w:szCs w:val="24"/>
        </w:rPr>
        <w:t>1</w:t>
      </w:r>
      <w:r w:rsidRPr="00CF51A7">
        <w:rPr>
          <w:rFonts w:ascii="Times New Roman" w:hAnsi="Times New Roman"/>
          <w:sz w:val="24"/>
          <w:szCs w:val="24"/>
        </w:rPr>
        <w:t>00 экз. Заказ № </w:t>
      </w:r>
      <w:r>
        <w:rPr>
          <w:rFonts w:ascii="Times New Roman" w:hAnsi="Times New Roman"/>
          <w:sz w:val="24"/>
          <w:szCs w:val="24"/>
        </w:rPr>
        <w:t>879</w:t>
      </w:r>
    </w:p>
    <w:p w:rsidR="00B113BA" w:rsidRPr="00CF51A7" w:rsidRDefault="00B113BA" w:rsidP="00B113BA">
      <w:pPr>
        <w:tabs>
          <w:tab w:val="left" w:pos="907"/>
        </w:tabs>
        <w:spacing w:after="0" w:line="240" w:lineRule="auto"/>
        <w:jc w:val="center"/>
        <w:rPr>
          <w:rFonts w:ascii="Times New Roman" w:hAnsi="Times New Roman"/>
          <w:sz w:val="24"/>
          <w:szCs w:val="24"/>
        </w:rPr>
      </w:pPr>
      <w:r w:rsidRPr="00CF51A7">
        <w:rPr>
          <w:rFonts w:ascii="Times New Roman" w:hAnsi="Times New Roman"/>
          <w:sz w:val="24"/>
          <w:szCs w:val="24"/>
        </w:rPr>
        <w:t>Издательство РГПУ им. А. И. Герцена.</w:t>
      </w:r>
    </w:p>
    <w:p w:rsidR="00B113BA" w:rsidRPr="00CF51A7" w:rsidRDefault="00B113BA" w:rsidP="00B113BA">
      <w:pPr>
        <w:tabs>
          <w:tab w:val="left" w:pos="907"/>
        </w:tabs>
        <w:spacing w:after="0" w:line="240" w:lineRule="auto"/>
        <w:jc w:val="center"/>
        <w:rPr>
          <w:rFonts w:ascii="Times New Roman" w:hAnsi="Times New Roman"/>
          <w:sz w:val="24"/>
          <w:szCs w:val="24"/>
        </w:rPr>
      </w:pPr>
      <w:r w:rsidRPr="00CF51A7">
        <w:rPr>
          <w:rFonts w:ascii="Times New Roman" w:hAnsi="Times New Roman"/>
          <w:sz w:val="24"/>
          <w:szCs w:val="24"/>
        </w:rPr>
        <w:t>191186, С.-Петербург, наб. р. Мойки, 48</w:t>
      </w:r>
    </w:p>
    <w:p w:rsidR="00B113BA" w:rsidRPr="00CF51A7" w:rsidRDefault="00B113BA" w:rsidP="00B113BA">
      <w:pPr>
        <w:tabs>
          <w:tab w:val="left" w:pos="907"/>
        </w:tabs>
        <w:spacing w:after="0" w:line="240" w:lineRule="auto"/>
        <w:jc w:val="center"/>
        <w:rPr>
          <w:rFonts w:ascii="Times New Roman" w:hAnsi="Times New Roman"/>
          <w:sz w:val="24"/>
          <w:szCs w:val="24"/>
        </w:rPr>
      </w:pPr>
    </w:p>
    <w:p w:rsidR="00B113BA" w:rsidRPr="00CF51A7" w:rsidRDefault="00B113BA" w:rsidP="00B113BA">
      <w:pPr>
        <w:tabs>
          <w:tab w:val="left" w:pos="907"/>
        </w:tabs>
        <w:spacing w:after="0" w:line="240" w:lineRule="auto"/>
        <w:jc w:val="center"/>
        <w:rPr>
          <w:rFonts w:ascii="Times New Roman" w:hAnsi="Times New Roman"/>
          <w:sz w:val="24"/>
          <w:szCs w:val="24"/>
        </w:rPr>
      </w:pPr>
      <w:r w:rsidRPr="00CF51A7">
        <w:rPr>
          <w:rFonts w:ascii="Times New Roman" w:hAnsi="Times New Roman"/>
          <w:sz w:val="24"/>
          <w:szCs w:val="24"/>
        </w:rPr>
        <w:t>ООО «Кэри»</w:t>
      </w:r>
    </w:p>
    <w:p w:rsidR="00CB4CE5" w:rsidRPr="00CB4CE5" w:rsidRDefault="00B113BA" w:rsidP="0061423B">
      <w:pPr>
        <w:tabs>
          <w:tab w:val="left" w:pos="907"/>
        </w:tabs>
        <w:spacing w:after="0" w:line="240" w:lineRule="auto"/>
        <w:jc w:val="center"/>
        <w:rPr>
          <w:rFonts w:ascii="Arial" w:hAnsi="Arial" w:cs="Arial"/>
          <w:b/>
          <w:sz w:val="28"/>
          <w:szCs w:val="28"/>
        </w:rPr>
      </w:pPr>
      <w:r w:rsidRPr="00CF51A7">
        <w:rPr>
          <w:rFonts w:ascii="Times New Roman" w:hAnsi="Times New Roman"/>
          <w:sz w:val="24"/>
          <w:szCs w:val="24"/>
        </w:rPr>
        <w:t>198089, С.-Петербург, ул. Промышленная, 42а</w:t>
      </w:r>
    </w:p>
    <w:sectPr w:rsidR="00CB4CE5" w:rsidRPr="00CB4CE5" w:rsidSect="00C90A63">
      <w:pgSz w:w="11906" w:h="16838" w:code="9"/>
      <w:pgMar w:top="1304" w:right="1418" w:bottom="1610" w:left="1418" w:header="1304" w:footer="1327" w:gutter="0"/>
      <w:pgNumType w:start="6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0E5" w:rsidRDefault="00E000E5" w:rsidP="00C7276E">
      <w:pPr>
        <w:spacing w:after="0" w:line="240" w:lineRule="auto"/>
      </w:pPr>
      <w:r>
        <w:separator/>
      </w:r>
    </w:p>
  </w:endnote>
  <w:endnote w:type="continuationSeparator" w:id="1">
    <w:p w:rsidR="00E000E5" w:rsidRDefault="00E000E5" w:rsidP="00C72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D5B" w:rsidRPr="00E24DB2" w:rsidRDefault="00B45673" w:rsidP="00426DE4">
    <w:pPr>
      <w:pStyle w:val="ad"/>
      <w:framePr w:wrap="around" w:vAnchor="text" w:hAnchor="margin" w:xAlign="outside" w:y="1"/>
      <w:spacing w:before="40"/>
      <w:rPr>
        <w:rStyle w:val="ac"/>
        <w:sz w:val="26"/>
        <w:szCs w:val="26"/>
      </w:rPr>
    </w:pPr>
    <w:r w:rsidRPr="00E24DB2">
      <w:rPr>
        <w:rStyle w:val="ac"/>
        <w:sz w:val="26"/>
        <w:szCs w:val="26"/>
      </w:rPr>
      <w:fldChar w:fldCharType="begin"/>
    </w:r>
    <w:r w:rsidR="00B56D5B" w:rsidRPr="00E24DB2">
      <w:rPr>
        <w:rStyle w:val="ac"/>
        <w:sz w:val="26"/>
        <w:szCs w:val="26"/>
      </w:rPr>
      <w:instrText xml:space="preserve">PAGE  </w:instrText>
    </w:r>
    <w:r w:rsidRPr="00E24DB2">
      <w:rPr>
        <w:rStyle w:val="ac"/>
        <w:sz w:val="26"/>
        <w:szCs w:val="26"/>
      </w:rPr>
      <w:fldChar w:fldCharType="separate"/>
    </w:r>
    <w:r w:rsidR="00B56D5B">
      <w:rPr>
        <w:rStyle w:val="ac"/>
        <w:noProof/>
        <w:sz w:val="26"/>
        <w:szCs w:val="26"/>
      </w:rPr>
      <w:t>2</w:t>
    </w:r>
    <w:r w:rsidRPr="00E24DB2">
      <w:rPr>
        <w:rStyle w:val="ac"/>
        <w:sz w:val="26"/>
        <w:szCs w:val="26"/>
      </w:rPr>
      <w:fldChar w:fldCharType="end"/>
    </w:r>
  </w:p>
  <w:p w:rsidR="00B56D5B" w:rsidRDefault="00B56D5B" w:rsidP="00426DE4">
    <w:pPr>
      <w:pStyle w:val="ad"/>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D5B" w:rsidRPr="00E24DB2" w:rsidRDefault="00B45673" w:rsidP="00426DE4">
    <w:pPr>
      <w:pStyle w:val="ad"/>
      <w:framePr w:wrap="around" w:vAnchor="text" w:hAnchor="margin" w:xAlign="outside" w:y="1"/>
      <w:rPr>
        <w:rStyle w:val="ac"/>
        <w:sz w:val="26"/>
        <w:szCs w:val="26"/>
      </w:rPr>
    </w:pPr>
    <w:r w:rsidRPr="00E24DB2">
      <w:rPr>
        <w:rStyle w:val="ac"/>
        <w:sz w:val="26"/>
        <w:szCs w:val="26"/>
      </w:rPr>
      <w:fldChar w:fldCharType="begin"/>
    </w:r>
    <w:r w:rsidR="00B56D5B" w:rsidRPr="00E24DB2">
      <w:rPr>
        <w:rStyle w:val="ac"/>
        <w:sz w:val="26"/>
        <w:szCs w:val="26"/>
      </w:rPr>
      <w:instrText xml:space="preserve">PAGE  </w:instrText>
    </w:r>
    <w:r w:rsidRPr="00E24DB2">
      <w:rPr>
        <w:rStyle w:val="ac"/>
        <w:sz w:val="26"/>
        <w:szCs w:val="26"/>
      </w:rPr>
      <w:fldChar w:fldCharType="separate"/>
    </w:r>
    <w:r w:rsidR="00B56D5B">
      <w:rPr>
        <w:rStyle w:val="ac"/>
        <w:noProof/>
        <w:sz w:val="26"/>
        <w:szCs w:val="26"/>
      </w:rPr>
      <w:t>3</w:t>
    </w:r>
    <w:r w:rsidRPr="00E24DB2">
      <w:rPr>
        <w:rStyle w:val="ac"/>
        <w:sz w:val="26"/>
        <w:szCs w:val="26"/>
      </w:rPr>
      <w:fldChar w:fldCharType="end"/>
    </w:r>
  </w:p>
  <w:p w:rsidR="00B56D5B" w:rsidRDefault="00B56D5B" w:rsidP="00426DE4">
    <w:pPr>
      <w:pStyle w:val="ad"/>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3191"/>
      <w:docPartObj>
        <w:docPartGallery w:val="Page Numbers (Bottom of Page)"/>
        <w:docPartUnique/>
      </w:docPartObj>
    </w:sdtPr>
    <w:sdtEndPr>
      <w:rPr>
        <w:rFonts w:ascii="Times New Roman" w:hAnsi="Times New Roman"/>
        <w:sz w:val="26"/>
        <w:szCs w:val="26"/>
      </w:rPr>
    </w:sdtEndPr>
    <w:sdtContent>
      <w:p w:rsidR="00B56D5B" w:rsidRPr="002550B4" w:rsidRDefault="00B45673">
        <w:pPr>
          <w:pStyle w:val="ad"/>
          <w:rPr>
            <w:rFonts w:ascii="Times New Roman" w:hAnsi="Times New Roman"/>
            <w:sz w:val="26"/>
            <w:szCs w:val="26"/>
          </w:rPr>
        </w:pPr>
        <w:r w:rsidRPr="002550B4">
          <w:rPr>
            <w:rFonts w:ascii="Times New Roman" w:hAnsi="Times New Roman"/>
            <w:sz w:val="26"/>
            <w:szCs w:val="26"/>
          </w:rPr>
          <w:fldChar w:fldCharType="begin"/>
        </w:r>
        <w:r w:rsidR="00B56D5B" w:rsidRPr="002550B4">
          <w:rPr>
            <w:rFonts w:ascii="Times New Roman" w:hAnsi="Times New Roman"/>
            <w:sz w:val="26"/>
            <w:szCs w:val="26"/>
          </w:rPr>
          <w:instrText xml:space="preserve"> PAGE   \* MERGEFORMAT </w:instrText>
        </w:r>
        <w:r w:rsidRPr="002550B4">
          <w:rPr>
            <w:rFonts w:ascii="Times New Roman" w:hAnsi="Times New Roman"/>
            <w:sz w:val="26"/>
            <w:szCs w:val="26"/>
          </w:rPr>
          <w:fldChar w:fldCharType="separate"/>
        </w:r>
        <w:r w:rsidR="0061423B">
          <w:rPr>
            <w:rFonts w:ascii="Times New Roman" w:hAnsi="Times New Roman"/>
            <w:noProof/>
            <w:sz w:val="26"/>
            <w:szCs w:val="26"/>
          </w:rPr>
          <w:t>58</w:t>
        </w:r>
        <w:r w:rsidRPr="002550B4">
          <w:rPr>
            <w:rFonts w:ascii="Times New Roman" w:hAnsi="Times New Roman"/>
            <w:sz w:val="26"/>
            <w:szCs w:val="26"/>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3188"/>
      <w:docPartObj>
        <w:docPartGallery w:val="Page Numbers (Bottom of Page)"/>
        <w:docPartUnique/>
      </w:docPartObj>
    </w:sdtPr>
    <w:sdtEndPr>
      <w:rPr>
        <w:rFonts w:ascii="Times New Roman" w:hAnsi="Times New Roman"/>
        <w:sz w:val="26"/>
        <w:szCs w:val="26"/>
      </w:rPr>
    </w:sdtEndPr>
    <w:sdtContent>
      <w:p w:rsidR="00B56D5B" w:rsidRPr="002550B4" w:rsidRDefault="00B45673">
        <w:pPr>
          <w:pStyle w:val="ad"/>
          <w:jc w:val="right"/>
          <w:rPr>
            <w:rFonts w:ascii="Times New Roman" w:hAnsi="Times New Roman"/>
            <w:sz w:val="26"/>
            <w:szCs w:val="26"/>
          </w:rPr>
        </w:pPr>
        <w:r w:rsidRPr="002550B4">
          <w:rPr>
            <w:rFonts w:ascii="Times New Roman" w:hAnsi="Times New Roman"/>
            <w:sz w:val="26"/>
            <w:szCs w:val="26"/>
          </w:rPr>
          <w:fldChar w:fldCharType="begin"/>
        </w:r>
        <w:r w:rsidR="00B56D5B" w:rsidRPr="002550B4">
          <w:rPr>
            <w:rFonts w:ascii="Times New Roman" w:hAnsi="Times New Roman"/>
            <w:sz w:val="26"/>
            <w:szCs w:val="26"/>
          </w:rPr>
          <w:instrText xml:space="preserve"> PAGE   \* MERGEFORMAT </w:instrText>
        </w:r>
        <w:r w:rsidRPr="002550B4">
          <w:rPr>
            <w:rFonts w:ascii="Times New Roman" w:hAnsi="Times New Roman"/>
            <w:sz w:val="26"/>
            <w:szCs w:val="26"/>
          </w:rPr>
          <w:fldChar w:fldCharType="separate"/>
        </w:r>
        <w:r w:rsidR="0061423B">
          <w:rPr>
            <w:rFonts w:ascii="Times New Roman" w:hAnsi="Times New Roman"/>
            <w:noProof/>
            <w:sz w:val="26"/>
            <w:szCs w:val="26"/>
          </w:rPr>
          <w:t>59</w:t>
        </w:r>
        <w:r w:rsidRPr="002550B4">
          <w:rPr>
            <w:rFonts w:ascii="Times New Roman" w:hAnsi="Times New Roman"/>
            <w:sz w:val="26"/>
            <w:szCs w:val="2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0E5" w:rsidRDefault="00E000E5" w:rsidP="00C7276E">
      <w:pPr>
        <w:spacing w:after="0" w:line="240" w:lineRule="auto"/>
      </w:pPr>
      <w:r>
        <w:separator/>
      </w:r>
    </w:p>
  </w:footnote>
  <w:footnote w:type="continuationSeparator" w:id="1">
    <w:p w:rsidR="00E000E5" w:rsidRDefault="00E000E5" w:rsidP="00C7276E">
      <w:pPr>
        <w:spacing w:after="0" w:line="240" w:lineRule="auto"/>
      </w:pPr>
      <w:r>
        <w:continuationSeparator/>
      </w:r>
    </w:p>
  </w:footnote>
  <w:footnote w:id="2">
    <w:p w:rsidR="00B56D5B" w:rsidRDefault="00B56D5B" w:rsidP="002C622C">
      <w:pPr>
        <w:pStyle w:val="a4"/>
        <w:spacing w:line="240" w:lineRule="auto"/>
        <w:ind w:firstLine="567"/>
        <w:rPr>
          <w:sz w:val="26"/>
          <w:szCs w:val="26"/>
        </w:rPr>
      </w:pPr>
      <w:r w:rsidRPr="002C622C">
        <w:rPr>
          <w:rStyle w:val="a3"/>
          <w:sz w:val="26"/>
          <w:szCs w:val="26"/>
        </w:rPr>
        <w:t>*</w:t>
      </w:r>
      <w:r w:rsidRPr="002C622C">
        <w:rPr>
          <w:sz w:val="26"/>
          <w:szCs w:val="26"/>
        </w:rPr>
        <w:t xml:space="preserve"> См.: </w:t>
      </w:r>
      <w:r w:rsidRPr="002C622C">
        <w:rPr>
          <w:i/>
          <w:sz w:val="26"/>
          <w:szCs w:val="26"/>
        </w:rPr>
        <w:t>Литвак А. Г.</w:t>
      </w:r>
      <w:r w:rsidRPr="002C622C">
        <w:rPr>
          <w:sz w:val="26"/>
          <w:szCs w:val="26"/>
        </w:rPr>
        <w:t xml:space="preserve"> Представления слепых и слабовидящих // Психология слепых и слабовидящих. — СПб, 1998</w:t>
      </w:r>
      <w:r>
        <w:rPr>
          <w:sz w:val="26"/>
          <w:szCs w:val="26"/>
        </w:rPr>
        <w:t>.</w:t>
      </w:r>
      <w:r w:rsidRPr="002C622C">
        <w:rPr>
          <w:sz w:val="26"/>
          <w:szCs w:val="26"/>
        </w:rPr>
        <w:t xml:space="preserve"> </w:t>
      </w:r>
      <w:r>
        <w:rPr>
          <w:sz w:val="26"/>
          <w:szCs w:val="26"/>
        </w:rPr>
        <w:t>С</w:t>
      </w:r>
      <w:r w:rsidRPr="002C622C">
        <w:rPr>
          <w:sz w:val="26"/>
          <w:szCs w:val="26"/>
        </w:rPr>
        <w:t>. 202.</w:t>
      </w:r>
    </w:p>
    <w:p w:rsidR="00B56D5B" w:rsidRPr="00B3597A" w:rsidRDefault="00B56D5B" w:rsidP="002C622C">
      <w:pPr>
        <w:pStyle w:val="a4"/>
        <w:spacing w:line="240" w:lineRule="auto"/>
        <w:ind w:firstLine="567"/>
        <w:rPr>
          <w:sz w:val="8"/>
          <w:szCs w:val="8"/>
        </w:rPr>
      </w:pPr>
    </w:p>
  </w:footnote>
  <w:footnote w:id="3">
    <w:p w:rsidR="00B56D5B" w:rsidRPr="002C622C" w:rsidRDefault="00B56D5B" w:rsidP="002C622C">
      <w:pPr>
        <w:pStyle w:val="a4"/>
        <w:spacing w:line="240" w:lineRule="auto"/>
        <w:ind w:firstLine="567"/>
        <w:rPr>
          <w:sz w:val="26"/>
          <w:szCs w:val="26"/>
        </w:rPr>
      </w:pPr>
      <w:r w:rsidRPr="002C622C">
        <w:rPr>
          <w:rStyle w:val="a3"/>
          <w:sz w:val="26"/>
          <w:szCs w:val="26"/>
        </w:rPr>
        <w:sym w:font="Symbol" w:char="F02A"/>
      </w:r>
      <w:r w:rsidRPr="002C622C">
        <w:rPr>
          <w:sz w:val="26"/>
          <w:szCs w:val="26"/>
        </w:rPr>
        <w:t xml:space="preserve"> См.: </w:t>
      </w:r>
      <w:r w:rsidRPr="007D64C7">
        <w:rPr>
          <w:i/>
          <w:sz w:val="26"/>
          <w:szCs w:val="26"/>
        </w:rPr>
        <w:t>Литвак А. Г.</w:t>
      </w:r>
      <w:r w:rsidRPr="002C622C">
        <w:rPr>
          <w:sz w:val="26"/>
          <w:szCs w:val="26"/>
        </w:rPr>
        <w:t xml:space="preserve"> Формирование представлений при дефектах зрения // Психология слепых и слабовидящих. — СПб., 1998</w:t>
      </w:r>
      <w:r>
        <w:rPr>
          <w:sz w:val="26"/>
          <w:szCs w:val="26"/>
        </w:rPr>
        <w:t>. С</w:t>
      </w:r>
      <w:r w:rsidRPr="002C622C">
        <w:rPr>
          <w:sz w:val="26"/>
          <w:szCs w:val="26"/>
        </w:rPr>
        <w:t>. 206–207.</w:t>
      </w:r>
    </w:p>
  </w:footnote>
  <w:footnote w:id="4">
    <w:p w:rsidR="00B56D5B" w:rsidRDefault="00B56D5B" w:rsidP="002C622C">
      <w:pPr>
        <w:pStyle w:val="a4"/>
        <w:spacing w:line="240" w:lineRule="auto"/>
        <w:ind w:firstLine="567"/>
        <w:rPr>
          <w:sz w:val="26"/>
          <w:szCs w:val="26"/>
        </w:rPr>
      </w:pPr>
      <w:r w:rsidRPr="002C622C">
        <w:rPr>
          <w:rStyle w:val="a3"/>
          <w:sz w:val="26"/>
          <w:szCs w:val="26"/>
        </w:rPr>
        <w:sym w:font="Symbol" w:char="F02A"/>
      </w:r>
      <w:r w:rsidRPr="002C622C">
        <w:rPr>
          <w:sz w:val="26"/>
          <w:szCs w:val="26"/>
        </w:rPr>
        <w:t xml:space="preserve"> Раздел составлен по кн.</w:t>
      </w:r>
      <w:r>
        <w:rPr>
          <w:sz w:val="26"/>
          <w:szCs w:val="26"/>
        </w:rPr>
        <w:t>:</w:t>
      </w:r>
      <w:r w:rsidRPr="002C622C">
        <w:rPr>
          <w:sz w:val="26"/>
          <w:szCs w:val="26"/>
        </w:rPr>
        <w:t xml:space="preserve"> </w:t>
      </w:r>
      <w:r w:rsidRPr="007D64C7">
        <w:rPr>
          <w:i/>
          <w:sz w:val="26"/>
          <w:szCs w:val="26"/>
        </w:rPr>
        <w:t>Литвак А. Г.</w:t>
      </w:r>
      <w:r w:rsidRPr="002C622C">
        <w:rPr>
          <w:sz w:val="26"/>
          <w:szCs w:val="26"/>
        </w:rPr>
        <w:t xml:space="preserve"> Психология слепых и слабовид</w:t>
      </w:r>
      <w:r w:rsidRPr="002C622C">
        <w:rPr>
          <w:sz w:val="26"/>
          <w:szCs w:val="26"/>
        </w:rPr>
        <w:t>я</w:t>
      </w:r>
      <w:r w:rsidRPr="002C622C">
        <w:rPr>
          <w:sz w:val="26"/>
          <w:szCs w:val="26"/>
        </w:rPr>
        <w:t>щих. — СПб., 1998</w:t>
      </w:r>
      <w:r>
        <w:rPr>
          <w:sz w:val="26"/>
          <w:szCs w:val="26"/>
        </w:rPr>
        <w:t>.</w:t>
      </w:r>
      <w:r w:rsidRPr="002C622C">
        <w:rPr>
          <w:sz w:val="26"/>
          <w:szCs w:val="26"/>
        </w:rPr>
        <w:t xml:space="preserve"> </w:t>
      </w:r>
      <w:r>
        <w:rPr>
          <w:sz w:val="26"/>
          <w:szCs w:val="26"/>
        </w:rPr>
        <w:t>С</w:t>
      </w:r>
      <w:r w:rsidRPr="002C622C">
        <w:rPr>
          <w:sz w:val="26"/>
          <w:szCs w:val="26"/>
        </w:rPr>
        <w:t>. 202–206.</w:t>
      </w:r>
    </w:p>
    <w:p w:rsidR="00B56D5B" w:rsidRPr="00B3597A" w:rsidRDefault="00B56D5B" w:rsidP="002C622C">
      <w:pPr>
        <w:pStyle w:val="a4"/>
        <w:spacing w:line="240" w:lineRule="auto"/>
        <w:ind w:firstLine="567"/>
        <w:rPr>
          <w:sz w:val="8"/>
          <w:szCs w:val="8"/>
        </w:rPr>
      </w:pPr>
    </w:p>
  </w:footnote>
  <w:footnote w:id="5">
    <w:p w:rsidR="00B56D5B" w:rsidRPr="002C622C" w:rsidRDefault="00B56D5B" w:rsidP="002C622C">
      <w:pPr>
        <w:pStyle w:val="a4"/>
        <w:spacing w:line="240" w:lineRule="auto"/>
        <w:ind w:firstLine="567"/>
        <w:rPr>
          <w:sz w:val="26"/>
          <w:szCs w:val="26"/>
        </w:rPr>
      </w:pPr>
      <w:r w:rsidRPr="002C622C">
        <w:rPr>
          <w:rStyle w:val="a3"/>
          <w:sz w:val="26"/>
          <w:szCs w:val="26"/>
        </w:rPr>
        <w:sym w:font="Symbol" w:char="F02A"/>
      </w:r>
      <w:r w:rsidRPr="002C622C">
        <w:rPr>
          <w:sz w:val="26"/>
          <w:szCs w:val="26"/>
        </w:rPr>
        <w:t xml:space="preserve"> Использовались источники: </w:t>
      </w:r>
      <w:r w:rsidRPr="00D41EE9">
        <w:rPr>
          <w:i/>
          <w:sz w:val="26"/>
          <w:szCs w:val="26"/>
        </w:rPr>
        <w:t>Соколова А. В.</w:t>
      </w:r>
      <w:r w:rsidRPr="002C622C">
        <w:rPr>
          <w:sz w:val="26"/>
          <w:szCs w:val="26"/>
        </w:rPr>
        <w:t xml:space="preserve"> Принцип наглядности в обуч</w:t>
      </w:r>
      <w:r w:rsidRPr="002C622C">
        <w:rPr>
          <w:sz w:val="26"/>
          <w:szCs w:val="26"/>
        </w:rPr>
        <w:t>е</w:t>
      </w:r>
      <w:r w:rsidRPr="002C622C">
        <w:rPr>
          <w:sz w:val="26"/>
          <w:szCs w:val="26"/>
        </w:rPr>
        <w:t xml:space="preserve">нии слабовидящих учащихся // Использование средств наглядности в школе </w:t>
      </w:r>
      <w:r w:rsidRPr="00D41EE9">
        <w:rPr>
          <w:spacing w:val="-4"/>
          <w:sz w:val="26"/>
          <w:szCs w:val="26"/>
        </w:rPr>
        <w:t>сл</w:t>
      </w:r>
      <w:r w:rsidRPr="00D41EE9">
        <w:rPr>
          <w:spacing w:val="-4"/>
          <w:sz w:val="26"/>
          <w:szCs w:val="26"/>
        </w:rPr>
        <w:t>а</w:t>
      </w:r>
      <w:r w:rsidRPr="00D41EE9">
        <w:rPr>
          <w:spacing w:val="-4"/>
          <w:sz w:val="26"/>
          <w:szCs w:val="26"/>
        </w:rPr>
        <w:t xml:space="preserve">бовидящих. ― М., 1987. С. 4–12; </w:t>
      </w:r>
      <w:r w:rsidRPr="00D41EE9">
        <w:rPr>
          <w:i/>
          <w:spacing w:val="-4"/>
          <w:sz w:val="26"/>
          <w:szCs w:val="26"/>
        </w:rPr>
        <w:t>Никулина Г. В., Фомичева Л. В., Артючевич Е. В.</w:t>
      </w:r>
      <w:r w:rsidRPr="002C622C">
        <w:rPr>
          <w:sz w:val="26"/>
          <w:szCs w:val="26"/>
        </w:rPr>
        <w:t xml:space="preserve"> Методические принципы развития зрительного восприятия младших школьн</w:t>
      </w:r>
      <w:r w:rsidRPr="002C622C">
        <w:rPr>
          <w:sz w:val="26"/>
          <w:szCs w:val="26"/>
        </w:rPr>
        <w:t>и</w:t>
      </w:r>
      <w:r w:rsidRPr="002C622C">
        <w:rPr>
          <w:sz w:val="26"/>
          <w:szCs w:val="26"/>
        </w:rPr>
        <w:t xml:space="preserve">ков с амблиопией и косоглазием // Дети с амблиопией и косоглазием (психолого-педагогические основы работы по развитию зрительного восприятия…): </w:t>
      </w:r>
      <w:r>
        <w:rPr>
          <w:sz w:val="26"/>
          <w:szCs w:val="26"/>
        </w:rPr>
        <w:t>У</w:t>
      </w:r>
      <w:r w:rsidRPr="002C622C">
        <w:rPr>
          <w:sz w:val="26"/>
          <w:szCs w:val="26"/>
        </w:rPr>
        <w:t>че</w:t>
      </w:r>
      <w:r w:rsidRPr="002C622C">
        <w:rPr>
          <w:sz w:val="26"/>
          <w:szCs w:val="26"/>
        </w:rPr>
        <w:t>б</w:t>
      </w:r>
      <w:r w:rsidRPr="002C622C">
        <w:rPr>
          <w:sz w:val="26"/>
          <w:szCs w:val="26"/>
        </w:rPr>
        <w:t>ное пособие / Под ред. Г. В. Никулиной. ― СПб., 1999</w:t>
      </w:r>
      <w:r>
        <w:rPr>
          <w:sz w:val="26"/>
          <w:szCs w:val="26"/>
        </w:rPr>
        <w:t>.</w:t>
      </w:r>
      <w:r w:rsidRPr="002C622C">
        <w:rPr>
          <w:sz w:val="26"/>
          <w:szCs w:val="26"/>
        </w:rPr>
        <w:t xml:space="preserve"> </w:t>
      </w:r>
      <w:r>
        <w:rPr>
          <w:sz w:val="26"/>
          <w:szCs w:val="26"/>
        </w:rPr>
        <w:t>С</w:t>
      </w:r>
      <w:r w:rsidRPr="002C622C">
        <w:rPr>
          <w:sz w:val="26"/>
          <w:szCs w:val="26"/>
        </w:rPr>
        <w:t>. 33–37.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E3148"/>
    <w:multiLevelType w:val="hybridMultilevel"/>
    <w:tmpl w:val="B8C259EA"/>
    <w:lvl w:ilvl="0" w:tplc="0E8C8B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B65948"/>
    <w:multiLevelType w:val="hybridMultilevel"/>
    <w:tmpl w:val="C37E58D2"/>
    <w:lvl w:ilvl="0" w:tplc="3CA05A98">
      <w:start w:val="1"/>
      <w:numFmt w:val="bullet"/>
      <w:lvlText w:val="–"/>
      <w:lvlJc w:val="left"/>
      <w:pPr>
        <w:ind w:left="1287" w:hanging="360"/>
      </w:pPr>
      <w:rPr>
        <w:rFonts w:ascii="Times New Roman" w:hAnsi="Times New Roman" w:cs="Times New Roman" w:hint="default"/>
        <w:b w:val="0"/>
        <w:i w:val="0"/>
        <w:sz w:val="3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1986128"/>
    <w:multiLevelType w:val="hybridMultilevel"/>
    <w:tmpl w:val="244E46E2"/>
    <w:lvl w:ilvl="0" w:tplc="3CA05A98">
      <w:start w:val="1"/>
      <w:numFmt w:val="bullet"/>
      <w:lvlText w:val="–"/>
      <w:lvlJc w:val="left"/>
      <w:pPr>
        <w:ind w:left="1287" w:hanging="360"/>
      </w:pPr>
      <w:rPr>
        <w:rFonts w:ascii="Times New Roman" w:hAnsi="Times New Roman" w:cs="Times New Roman" w:hint="default"/>
        <w:b w:val="0"/>
        <w:i w:val="0"/>
        <w:sz w:val="3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BAA15E7"/>
    <w:multiLevelType w:val="multilevel"/>
    <w:tmpl w:val="F7E00A96"/>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3F4614BD"/>
    <w:multiLevelType w:val="hybridMultilevel"/>
    <w:tmpl w:val="A4DAB614"/>
    <w:lvl w:ilvl="0" w:tplc="99B43D80">
      <w:start w:val="1"/>
      <w:numFmt w:val="bullet"/>
      <w:lvlText w:val="–"/>
      <w:lvlJc w:val="left"/>
      <w:pPr>
        <w:ind w:left="1287" w:hanging="360"/>
      </w:pPr>
      <w:rPr>
        <w:rFonts w:ascii="Times New Roman" w:hAnsi="Times New Roman" w:cs="Times New Roman" w:hint="default"/>
        <w:b w:val="0"/>
        <w:i w:val="0"/>
        <w:sz w:val="30"/>
        <w:szCs w:val="3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D2644C9"/>
    <w:multiLevelType w:val="hybridMultilevel"/>
    <w:tmpl w:val="2E60813C"/>
    <w:lvl w:ilvl="0" w:tplc="0E8C8B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D6A68D4"/>
    <w:multiLevelType w:val="hybridMultilevel"/>
    <w:tmpl w:val="BE241458"/>
    <w:lvl w:ilvl="0" w:tplc="B8F2CF26">
      <w:start w:val="1"/>
      <w:numFmt w:val="bullet"/>
      <w:lvlText w:val="–"/>
      <w:lvlJc w:val="left"/>
      <w:pPr>
        <w:ind w:left="1287" w:hanging="360"/>
      </w:pPr>
      <w:rPr>
        <w:rFonts w:ascii="Times New Roman" w:hAnsi="Times New Roman" w:cs="Times New Roman" w:hint="default"/>
        <w:b w:val="0"/>
        <w:i w:val="0"/>
        <w:sz w:val="30"/>
        <w:szCs w:val="3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75D35EA8"/>
    <w:multiLevelType w:val="hybridMultilevel"/>
    <w:tmpl w:val="57B2E330"/>
    <w:lvl w:ilvl="0" w:tplc="5DAE7626">
      <w:start w:val="1"/>
      <w:numFmt w:val="bullet"/>
      <w:lvlText w:val="–"/>
      <w:lvlJc w:val="left"/>
      <w:pPr>
        <w:ind w:left="1287" w:hanging="360"/>
      </w:pPr>
      <w:rPr>
        <w:rFonts w:ascii="Times New Roman" w:hAnsi="Times New Roman" w:cs="Times New Roman" w:hint="default"/>
        <w:b w:val="0"/>
        <w:i w:val="0"/>
        <w:sz w:val="30"/>
        <w:szCs w:val="3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4"/>
  </w:num>
  <w:num w:numId="4">
    <w:abstractNumId w:val="7"/>
  </w:num>
  <w:num w:numId="5">
    <w:abstractNumId w:val="0"/>
  </w:num>
  <w:num w:numId="6">
    <w:abstractNumId w:val="6"/>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onsecutiveHyphenLimit w:val="3"/>
  <w:hyphenationZone w:val="357"/>
  <w:doNotHyphenateCaps/>
  <w:evenAndOddHeaders/>
  <w:drawingGridHorizontalSpacing w:val="140"/>
  <w:drawingGridVerticalSpacing w:val="381"/>
  <w:displayHorizontalDrawingGridEvery w:val="2"/>
  <w:characterSpacingControl w:val="doNotCompress"/>
  <w:footnotePr>
    <w:footnote w:id="0"/>
    <w:footnote w:id="1"/>
  </w:footnotePr>
  <w:endnotePr>
    <w:numFmt w:val="decimal"/>
    <w:numRestart w:val="eachSect"/>
    <w:endnote w:id="0"/>
    <w:endnote w:id="1"/>
  </w:endnotePr>
  <w:compat/>
  <w:rsids>
    <w:rsidRoot w:val="00C7276E"/>
    <w:rsid w:val="00003015"/>
    <w:rsid w:val="00011173"/>
    <w:rsid w:val="00014304"/>
    <w:rsid w:val="00020C63"/>
    <w:rsid w:val="00047124"/>
    <w:rsid w:val="00086315"/>
    <w:rsid w:val="00087F74"/>
    <w:rsid w:val="000B15F0"/>
    <w:rsid w:val="000B7573"/>
    <w:rsid w:val="000C55FD"/>
    <w:rsid w:val="000E03C7"/>
    <w:rsid w:val="000E22AB"/>
    <w:rsid w:val="00100722"/>
    <w:rsid w:val="00102F4F"/>
    <w:rsid w:val="00141F9A"/>
    <w:rsid w:val="001465A6"/>
    <w:rsid w:val="00162436"/>
    <w:rsid w:val="00172CA5"/>
    <w:rsid w:val="00180201"/>
    <w:rsid w:val="00190257"/>
    <w:rsid w:val="001A5B1C"/>
    <w:rsid w:val="002550B4"/>
    <w:rsid w:val="0027434B"/>
    <w:rsid w:val="002A619E"/>
    <w:rsid w:val="002B4A08"/>
    <w:rsid w:val="002C4235"/>
    <w:rsid w:val="002C622C"/>
    <w:rsid w:val="002F72DE"/>
    <w:rsid w:val="00310B16"/>
    <w:rsid w:val="00313CF3"/>
    <w:rsid w:val="003264D3"/>
    <w:rsid w:val="003377A5"/>
    <w:rsid w:val="0035627E"/>
    <w:rsid w:val="003709F5"/>
    <w:rsid w:val="0038101F"/>
    <w:rsid w:val="003A61C9"/>
    <w:rsid w:val="003C16DF"/>
    <w:rsid w:val="003C75DE"/>
    <w:rsid w:val="00426DE4"/>
    <w:rsid w:val="00451419"/>
    <w:rsid w:val="00454D9B"/>
    <w:rsid w:val="00464D85"/>
    <w:rsid w:val="00494A82"/>
    <w:rsid w:val="00494D1F"/>
    <w:rsid w:val="004B187D"/>
    <w:rsid w:val="004B465B"/>
    <w:rsid w:val="0051166D"/>
    <w:rsid w:val="00536794"/>
    <w:rsid w:val="005451D3"/>
    <w:rsid w:val="00553C03"/>
    <w:rsid w:val="005546CF"/>
    <w:rsid w:val="00575838"/>
    <w:rsid w:val="0059513A"/>
    <w:rsid w:val="005A165A"/>
    <w:rsid w:val="005B459A"/>
    <w:rsid w:val="005C286D"/>
    <w:rsid w:val="005D1A2F"/>
    <w:rsid w:val="005D2735"/>
    <w:rsid w:val="005E7020"/>
    <w:rsid w:val="005F195A"/>
    <w:rsid w:val="005F7623"/>
    <w:rsid w:val="0061423B"/>
    <w:rsid w:val="006201B8"/>
    <w:rsid w:val="00623294"/>
    <w:rsid w:val="00640AEF"/>
    <w:rsid w:val="006B3400"/>
    <w:rsid w:val="006C1CDD"/>
    <w:rsid w:val="006C5C87"/>
    <w:rsid w:val="006E615F"/>
    <w:rsid w:val="0070385D"/>
    <w:rsid w:val="00710025"/>
    <w:rsid w:val="00720BA0"/>
    <w:rsid w:val="007327A9"/>
    <w:rsid w:val="0074491C"/>
    <w:rsid w:val="0077593E"/>
    <w:rsid w:val="007B5764"/>
    <w:rsid w:val="007D102C"/>
    <w:rsid w:val="007D64C7"/>
    <w:rsid w:val="007E59DB"/>
    <w:rsid w:val="007E7955"/>
    <w:rsid w:val="007F4A9B"/>
    <w:rsid w:val="00804873"/>
    <w:rsid w:val="008137B0"/>
    <w:rsid w:val="00836715"/>
    <w:rsid w:val="00847139"/>
    <w:rsid w:val="00852E0F"/>
    <w:rsid w:val="008706FB"/>
    <w:rsid w:val="00886888"/>
    <w:rsid w:val="008944BF"/>
    <w:rsid w:val="008A4B07"/>
    <w:rsid w:val="008B2A8D"/>
    <w:rsid w:val="008B2F6B"/>
    <w:rsid w:val="008C3BA7"/>
    <w:rsid w:val="008C6B19"/>
    <w:rsid w:val="008C765B"/>
    <w:rsid w:val="008F6C38"/>
    <w:rsid w:val="00904480"/>
    <w:rsid w:val="0091270E"/>
    <w:rsid w:val="00914B3D"/>
    <w:rsid w:val="00925EAD"/>
    <w:rsid w:val="009271A3"/>
    <w:rsid w:val="00942F96"/>
    <w:rsid w:val="00953BE6"/>
    <w:rsid w:val="00992FB4"/>
    <w:rsid w:val="009A3985"/>
    <w:rsid w:val="009B0B1E"/>
    <w:rsid w:val="009B7A80"/>
    <w:rsid w:val="009E18C0"/>
    <w:rsid w:val="009E21A1"/>
    <w:rsid w:val="00A0619D"/>
    <w:rsid w:val="00A218BA"/>
    <w:rsid w:val="00A67B03"/>
    <w:rsid w:val="00A71863"/>
    <w:rsid w:val="00A71E63"/>
    <w:rsid w:val="00A747D5"/>
    <w:rsid w:val="00A81B5A"/>
    <w:rsid w:val="00AA10DF"/>
    <w:rsid w:val="00AB36B0"/>
    <w:rsid w:val="00AC5C6A"/>
    <w:rsid w:val="00AC6F2D"/>
    <w:rsid w:val="00AD121C"/>
    <w:rsid w:val="00B113BA"/>
    <w:rsid w:val="00B327EB"/>
    <w:rsid w:val="00B3597A"/>
    <w:rsid w:val="00B4329F"/>
    <w:rsid w:val="00B45673"/>
    <w:rsid w:val="00B56359"/>
    <w:rsid w:val="00B56D5B"/>
    <w:rsid w:val="00B62FFF"/>
    <w:rsid w:val="00BA022D"/>
    <w:rsid w:val="00BA0E66"/>
    <w:rsid w:val="00BC6A0F"/>
    <w:rsid w:val="00BD0312"/>
    <w:rsid w:val="00BE2745"/>
    <w:rsid w:val="00C116A1"/>
    <w:rsid w:val="00C20255"/>
    <w:rsid w:val="00C7276E"/>
    <w:rsid w:val="00C80DF1"/>
    <w:rsid w:val="00C90A63"/>
    <w:rsid w:val="00CB45D1"/>
    <w:rsid w:val="00CB4CE5"/>
    <w:rsid w:val="00CD278B"/>
    <w:rsid w:val="00D03E25"/>
    <w:rsid w:val="00D41EE9"/>
    <w:rsid w:val="00D916AE"/>
    <w:rsid w:val="00DC4D94"/>
    <w:rsid w:val="00DE4A0B"/>
    <w:rsid w:val="00E000E5"/>
    <w:rsid w:val="00E12069"/>
    <w:rsid w:val="00E22C8D"/>
    <w:rsid w:val="00E50086"/>
    <w:rsid w:val="00E573F3"/>
    <w:rsid w:val="00E73FE6"/>
    <w:rsid w:val="00EA6D5F"/>
    <w:rsid w:val="00ED3809"/>
    <w:rsid w:val="00EF4C4C"/>
    <w:rsid w:val="00F03CD8"/>
    <w:rsid w:val="00F110AB"/>
    <w:rsid w:val="00F1209D"/>
    <w:rsid w:val="00F12DB2"/>
    <w:rsid w:val="00F168C3"/>
    <w:rsid w:val="00F27C4A"/>
    <w:rsid w:val="00F5037C"/>
    <w:rsid w:val="00F621E2"/>
    <w:rsid w:val="00F82404"/>
    <w:rsid w:val="00FB5054"/>
    <w:rsid w:val="00FC3005"/>
    <w:rsid w:val="00FF1B3A"/>
    <w:rsid w:val="00FF4308"/>
    <w:rsid w:val="00FF70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76E"/>
    <w:pPr>
      <w:spacing w:after="200" w:line="276" w:lineRule="auto"/>
      <w:jc w:val="left"/>
    </w:pPr>
    <w:rPr>
      <w:rFonts w:ascii="Calibri" w:eastAsia="Times New Roman" w:hAnsi="Calibri" w:cs="Times New Roman"/>
      <w:lang w:eastAsia="ru-RU"/>
    </w:rPr>
  </w:style>
  <w:style w:type="paragraph" w:styleId="1">
    <w:name w:val="heading 1"/>
    <w:basedOn w:val="a"/>
    <w:next w:val="a"/>
    <w:link w:val="10"/>
    <w:qFormat/>
    <w:rsid w:val="00C7276E"/>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C7276E"/>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C7276E"/>
    <w:pPr>
      <w:keepNext/>
      <w:keepLines/>
      <w:spacing w:before="200" w:after="0"/>
      <w:outlineLvl w:val="2"/>
    </w:pPr>
    <w:rPr>
      <w:rFonts w:ascii="Cambria" w:hAnsi="Cambria"/>
      <w:b/>
      <w:bCs/>
      <w:color w:val="4F81BD"/>
    </w:rPr>
  </w:style>
  <w:style w:type="paragraph" w:styleId="4">
    <w:name w:val="heading 4"/>
    <w:basedOn w:val="a"/>
    <w:next w:val="a"/>
    <w:link w:val="40"/>
    <w:qFormat/>
    <w:rsid w:val="00C7276E"/>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276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7276E"/>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C7276E"/>
    <w:rPr>
      <w:rFonts w:ascii="Cambria" w:eastAsia="Times New Roman" w:hAnsi="Cambria" w:cs="Times New Roman"/>
      <w:b/>
      <w:bCs/>
      <w:color w:val="4F81BD"/>
      <w:lang w:eastAsia="ru-RU"/>
    </w:rPr>
  </w:style>
  <w:style w:type="character" w:customStyle="1" w:styleId="40">
    <w:name w:val="Заголовок 4 Знак"/>
    <w:basedOn w:val="a0"/>
    <w:link w:val="4"/>
    <w:rsid w:val="00C7276E"/>
    <w:rPr>
      <w:rFonts w:ascii="Cambria" w:eastAsia="Times New Roman" w:hAnsi="Cambria" w:cs="Times New Roman"/>
      <w:b/>
      <w:bCs/>
      <w:i/>
      <w:iCs/>
      <w:color w:val="4F81BD"/>
      <w:lang w:eastAsia="ru-RU"/>
    </w:rPr>
  </w:style>
  <w:style w:type="paragraph" w:styleId="21">
    <w:name w:val="Body Text Indent 2"/>
    <w:basedOn w:val="a"/>
    <w:link w:val="22"/>
    <w:semiHidden/>
    <w:rsid w:val="00C7276E"/>
    <w:pPr>
      <w:spacing w:before="120" w:after="0" w:line="240" w:lineRule="exact"/>
      <w:ind w:firstLine="720"/>
      <w:jc w:val="both"/>
    </w:pPr>
    <w:rPr>
      <w:rFonts w:ascii="Times New Roman" w:hAnsi="Times New Roman"/>
      <w:sz w:val="24"/>
      <w:szCs w:val="20"/>
    </w:rPr>
  </w:style>
  <w:style w:type="character" w:customStyle="1" w:styleId="22">
    <w:name w:val="Основной текст с отступом 2 Знак"/>
    <w:basedOn w:val="a0"/>
    <w:link w:val="21"/>
    <w:semiHidden/>
    <w:rsid w:val="00C7276E"/>
    <w:rPr>
      <w:rFonts w:ascii="Times New Roman" w:eastAsia="Times New Roman" w:hAnsi="Times New Roman" w:cs="Times New Roman"/>
      <w:sz w:val="24"/>
      <w:szCs w:val="20"/>
      <w:lang w:eastAsia="ru-RU"/>
    </w:rPr>
  </w:style>
  <w:style w:type="character" w:styleId="a3">
    <w:name w:val="footnote reference"/>
    <w:basedOn w:val="a0"/>
    <w:semiHidden/>
    <w:rsid w:val="00C7276E"/>
    <w:rPr>
      <w:rFonts w:cs="Times New Roman"/>
      <w:vertAlign w:val="superscript"/>
    </w:rPr>
  </w:style>
  <w:style w:type="paragraph" w:styleId="a4">
    <w:name w:val="footnote text"/>
    <w:basedOn w:val="a"/>
    <w:link w:val="a5"/>
    <w:semiHidden/>
    <w:rsid w:val="00C7276E"/>
    <w:pPr>
      <w:spacing w:after="0" w:line="460" w:lineRule="exact"/>
      <w:jc w:val="both"/>
    </w:pPr>
    <w:rPr>
      <w:rFonts w:ascii="Times New Roman" w:hAnsi="Times New Roman"/>
      <w:sz w:val="24"/>
      <w:szCs w:val="20"/>
    </w:rPr>
  </w:style>
  <w:style w:type="character" w:customStyle="1" w:styleId="a5">
    <w:name w:val="Текст сноски Знак"/>
    <w:basedOn w:val="a0"/>
    <w:link w:val="a4"/>
    <w:semiHidden/>
    <w:rsid w:val="00C7276E"/>
    <w:rPr>
      <w:rFonts w:ascii="Times New Roman" w:eastAsia="Times New Roman" w:hAnsi="Times New Roman" w:cs="Times New Roman"/>
      <w:sz w:val="24"/>
      <w:szCs w:val="20"/>
      <w:lang w:eastAsia="ru-RU"/>
    </w:rPr>
  </w:style>
  <w:style w:type="paragraph" w:customStyle="1" w:styleId="11">
    <w:name w:val="Без интервала1"/>
    <w:rsid w:val="00C7276E"/>
    <w:pPr>
      <w:jc w:val="left"/>
    </w:pPr>
    <w:rPr>
      <w:rFonts w:ascii="Calibri" w:eastAsia="Times New Roman" w:hAnsi="Calibri" w:cs="Times New Roman"/>
      <w:lang w:eastAsia="ru-RU"/>
    </w:rPr>
  </w:style>
  <w:style w:type="paragraph" w:styleId="a6">
    <w:name w:val="Title"/>
    <w:basedOn w:val="a"/>
    <w:next w:val="a"/>
    <w:link w:val="a7"/>
    <w:qFormat/>
    <w:rsid w:val="00C7276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7">
    <w:name w:val="Название Знак"/>
    <w:basedOn w:val="a0"/>
    <w:link w:val="a6"/>
    <w:rsid w:val="00C7276E"/>
    <w:rPr>
      <w:rFonts w:ascii="Cambria" w:eastAsia="Times New Roman" w:hAnsi="Cambria" w:cs="Times New Roman"/>
      <w:color w:val="17365D"/>
      <w:spacing w:val="5"/>
      <w:kern w:val="28"/>
      <w:sz w:val="52"/>
      <w:szCs w:val="52"/>
      <w:lang w:eastAsia="ru-RU"/>
    </w:rPr>
  </w:style>
  <w:style w:type="paragraph" w:styleId="a8">
    <w:name w:val="Subtitle"/>
    <w:basedOn w:val="a"/>
    <w:next w:val="a"/>
    <w:link w:val="a9"/>
    <w:qFormat/>
    <w:rsid w:val="00C7276E"/>
    <w:pPr>
      <w:numPr>
        <w:ilvl w:val="1"/>
      </w:numPr>
    </w:pPr>
    <w:rPr>
      <w:rFonts w:ascii="Cambria" w:hAnsi="Cambria"/>
      <w:i/>
      <w:iCs/>
      <w:color w:val="4F81BD"/>
      <w:spacing w:val="15"/>
      <w:sz w:val="24"/>
      <w:szCs w:val="24"/>
    </w:rPr>
  </w:style>
  <w:style w:type="character" w:customStyle="1" w:styleId="a9">
    <w:name w:val="Подзаголовок Знак"/>
    <w:basedOn w:val="a0"/>
    <w:link w:val="a8"/>
    <w:rsid w:val="00C7276E"/>
    <w:rPr>
      <w:rFonts w:ascii="Cambria" w:eastAsia="Times New Roman" w:hAnsi="Cambria" w:cs="Times New Roman"/>
      <w:i/>
      <w:iCs/>
      <w:color w:val="4F81BD"/>
      <w:spacing w:val="15"/>
      <w:sz w:val="24"/>
      <w:szCs w:val="24"/>
      <w:lang w:eastAsia="ru-RU"/>
    </w:rPr>
  </w:style>
  <w:style w:type="character" w:customStyle="1" w:styleId="12">
    <w:name w:val="Слабое выделение1"/>
    <w:basedOn w:val="a0"/>
    <w:rsid w:val="00C7276E"/>
    <w:rPr>
      <w:rFonts w:cs="Times New Roman"/>
      <w:i/>
      <w:iCs/>
      <w:color w:val="808080"/>
    </w:rPr>
  </w:style>
  <w:style w:type="paragraph" w:styleId="aa">
    <w:name w:val="header"/>
    <w:basedOn w:val="a"/>
    <w:link w:val="ab"/>
    <w:semiHidden/>
    <w:rsid w:val="00C7276E"/>
    <w:pPr>
      <w:tabs>
        <w:tab w:val="center" w:pos="4153"/>
        <w:tab w:val="right" w:pos="8306"/>
      </w:tabs>
      <w:spacing w:after="0" w:line="460" w:lineRule="exact"/>
      <w:ind w:firstLine="709"/>
      <w:jc w:val="both"/>
    </w:pPr>
    <w:rPr>
      <w:rFonts w:ascii="Times New Roman" w:hAnsi="Times New Roman"/>
      <w:sz w:val="28"/>
      <w:szCs w:val="20"/>
    </w:rPr>
  </w:style>
  <w:style w:type="character" w:customStyle="1" w:styleId="ab">
    <w:name w:val="Верхний колонтитул Знак"/>
    <w:basedOn w:val="a0"/>
    <w:link w:val="aa"/>
    <w:semiHidden/>
    <w:rsid w:val="00C7276E"/>
    <w:rPr>
      <w:rFonts w:ascii="Times New Roman" w:eastAsia="Times New Roman" w:hAnsi="Times New Roman" w:cs="Times New Roman"/>
      <w:sz w:val="28"/>
      <w:szCs w:val="20"/>
      <w:lang w:eastAsia="ru-RU"/>
    </w:rPr>
  </w:style>
  <w:style w:type="character" w:styleId="ac">
    <w:name w:val="page number"/>
    <w:basedOn w:val="a0"/>
    <w:rsid w:val="00C7276E"/>
    <w:rPr>
      <w:rFonts w:cs="Times New Roman"/>
    </w:rPr>
  </w:style>
  <w:style w:type="paragraph" w:styleId="ad">
    <w:name w:val="footer"/>
    <w:basedOn w:val="a"/>
    <w:link w:val="ae"/>
    <w:unhideWhenUsed/>
    <w:rsid w:val="002550B4"/>
    <w:pPr>
      <w:tabs>
        <w:tab w:val="center" w:pos="4677"/>
        <w:tab w:val="right" w:pos="9355"/>
      </w:tabs>
      <w:spacing w:after="0" w:line="240" w:lineRule="auto"/>
    </w:pPr>
  </w:style>
  <w:style w:type="character" w:customStyle="1" w:styleId="ae">
    <w:name w:val="Нижний колонтитул Знак"/>
    <w:basedOn w:val="a0"/>
    <w:link w:val="ad"/>
    <w:rsid w:val="002550B4"/>
    <w:rPr>
      <w:rFonts w:ascii="Calibri" w:eastAsia="Times New Roman" w:hAnsi="Calibri" w:cs="Times New Roman"/>
      <w:lang w:eastAsia="ru-RU"/>
    </w:rPr>
  </w:style>
  <w:style w:type="paragraph" w:styleId="af">
    <w:name w:val="Balloon Text"/>
    <w:basedOn w:val="a"/>
    <w:link w:val="af0"/>
    <w:uiPriority w:val="99"/>
    <w:semiHidden/>
    <w:unhideWhenUsed/>
    <w:rsid w:val="007D64C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D64C7"/>
    <w:rPr>
      <w:rFonts w:ascii="Tahoma" w:eastAsia="Times New Roman" w:hAnsi="Tahoma" w:cs="Tahoma"/>
      <w:sz w:val="16"/>
      <w:szCs w:val="16"/>
      <w:lang w:eastAsia="ru-RU"/>
    </w:rPr>
  </w:style>
  <w:style w:type="paragraph" w:styleId="af1">
    <w:name w:val="List Paragraph"/>
    <w:basedOn w:val="a"/>
    <w:uiPriority w:val="34"/>
    <w:qFormat/>
    <w:rsid w:val="007D64C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122AF-BC9E-4FFB-8BF6-2B3046E9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60</Pages>
  <Words>11782</Words>
  <Characters>67161</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РГПУ им. А.И.Герцена</Company>
  <LinksUpToDate>false</LinksUpToDate>
  <CharactersWithSpaces>78786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2012-12-28T06:09:00Z</cp:lastPrinted>
  <dcterms:created xsi:type="dcterms:W3CDTF">2012-12-25T10:30:00Z</dcterms:created>
  <dcterms:modified xsi:type="dcterms:W3CDTF">2013-02-21T05:20:00Z</dcterms:modified>
</cp:coreProperties>
</file>