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E5" w:rsidRPr="00831325" w:rsidRDefault="00AF74E5" w:rsidP="00AF74E5">
      <w:pPr>
        <w:tabs>
          <w:tab w:val="left" w:pos="6513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31325">
        <w:rPr>
          <w:rFonts w:ascii="Times New Roman" w:hAnsi="Times New Roman" w:cs="Times New Roman"/>
          <w:b/>
        </w:rPr>
        <w:t>ПЕРСПЕКТИВНЫЙ ПЛАН РАБОТЫ ПО  ФОРМИРОВАНИЮ СИСТЕМНОГО МЫШЛЕНИЯ ДЕТЕЙ ДОШКОЛЬНОГО ВОЗРАСТА</w:t>
      </w:r>
    </w:p>
    <w:p w:rsidR="00AF74E5" w:rsidRPr="00C53BD3" w:rsidRDefault="00AF74E5" w:rsidP="00AF74E5">
      <w:pPr>
        <w:tabs>
          <w:tab w:val="left" w:pos="1366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>Задачи обучения установлению системных связей</w:t>
      </w:r>
    </w:p>
    <w:p w:rsidR="00AF74E5" w:rsidRPr="00C53BD3" w:rsidRDefault="00AF74E5" w:rsidP="00AF74E5">
      <w:pPr>
        <w:tabs>
          <w:tab w:val="left" w:pos="1366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>Младший возраст</w:t>
      </w:r>
    </w:p>
    <w:p w:rsidR="00AF74E5" w:rsidRPr="00C53BD3" w:rsidRDefault="00AF74E5" w:rsidP="00AF74E5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>Выявление функций объектов</w:t>
      </w:r>
    </w:p>
    <w:p w:rsidR="00AF74E5" w:rsidRPr="00C53BD3" w:rsidRDefault="00AF74E5" w:rsidP="00AF74E5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D3">
        <w:rPr>
          <w:rFonts w:ascii="Times New Roman" w:hAnsi="Times New Roman" w:cs="Times New Roman"/>
          <w:sz w:val="24"/>
          <w:szCs w:val="24"/>
        </w:rPr>
        <w:t xml:space="preserve">Учить детей выделять у объекта его главное назначение. </w:t>
      </w:r>
      <w:proofErr w:type="gramStart"/>
      <w:r w:rsidRPr="00C53BD3">
        <w:rPr>
          <w:rFonts w:ascii="Times New Roman" w:hAnsi="Times New Roman" w:cs="Times New Roman"/>
          <w:sz w:val="24"/>
          <w:szCs w:val="24"/>
        </w:rPr>
        <w:t>Обозначать</w:t>
      </w:r>
      <w:proofErr w:type="gramEnd"/>
      <w:r w:rsidRPr="00C53BD3">
        <w:rPr>
          <w:rFonts w:ascii="Times New Roman" w:hAnsi="Times New Roman" w:cs="Times New Roman"/>
          <w:sz w:val="24"/>
          <w:szCs w:val="24"/>
        </w:rPr>
        <w:t xml:space="preserve"> словом действие по отношению к нему или с ним. Различать объекты живой природы по многофункциональности. Дать знания о том, что представители животного мира могут видеть, слышать, нюхать, пробовать на вкус и ощущать телом.</w:t>
      </w:r>
    </w:p>
    <w:p w:rsidR="00AF74E5" w:rsidRPr="00C53BD3" w:rsidRDefault="00AF74E5" w:rsidP="00AF74E5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 xml:space="preserve">Выявление </w:t>
      </w:r>
      <w:proofErr w:type="spellStart"/>
      <w:r w:rsidRPr="00C53BD3">
        <w:rPr>
          <w:rFonts w:ascii="Times New Roman" w:hAnsi="Times New Roman" w:cs="Times New Roman"/>
          <w:b/>
          <w:sz w:val="24"/>
          <w:szCs w:val="24"/>
        </w:rPr>
        <w:t>подсистемных</w:t>
      </w:r>
      <w:proofErr w:type="spellEnd"/>
      <w:r w:rsidRPr="00C53BD3">
        <w:rPr>
          <w:rFonts w:ascii="Times New Roman" w:hAnsi="Times New Roman" w:cs="Times New Roman"/>
          <w:b/>
          <w:sz w:val="24"/>
          <w:szCs w:val="24"/>
        </w:rPr>
        <w:t xml:space="preserve"> связей</w:t>
      </w:r>
    </w:p>
    <w:p w:rsidR="00AF74E5" w:rsidRPr="00C53BD3" w:rsidRDefault="00AF74E5" w:rsidP="00AF74E5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D3">
        <w:rPr>
          <w:rFonts w:ascii="Times New Roman" w:hAnsi="Times New Roman" w:cs="Times New Roman"/>
          <w:sz w:val="24"/>
          <w:szCs w:val="24"/>
        </w:rPr>
        <w:t xml:space="preserve">Познакомить детей с признаком объекта – его частью. Учить </w:t>
      </w:r>
      <w:proofErr w:type="gramStart"/>
      <w:r w:rsidRPr="00C53BD3">
        <w:rPr>
          <w:rFonts w:ascii="Times New Roman" w:hAnsi="Times New Roman" w:cs="Times New Roman"/>
          <w:sz w:val="24"/>
          <w:szCs w:val="24"/>
        </w:rPr>
        <w:t>обозначать</w:t>
      </w:r>
      <w:proofErr w:type="gramEnd"/>
      <w:r w:rsidRPr="00C53BD3">
        <w:rPr>
          <w:rFonts w:ascii="Times New Roman" w:hAnsi="Times New Roman" w:cs="Times New Roman"/>
          <w:sz w:val="24"/>
          <w:szCs w:val="24"/>
        </w:rPr>
        <w:t xml:space="preserve"> словом основные части знакомых объектов и рассказывать об их назначениях. Учить детей находить общие части у разных объектов. Учить дополнять объект какой-либо частью и обозначать ее значение (полуактивный этап).</w:t>
      </w:r>
    </w:p>
    <w:p w:rsidR="00AF74E5" w:rsidRPr="00C53BD3" w:rsidRDefault="00AF74E5" w:rsidP="00AF74E5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 xml:space="preserve">Выявление </w:t>
      </w:r>
      <w:proofErr w:type="spellStart"/>
      <w:r w:rsidRPr="00C53BD3">
        <w:rPr>
          <w:rFonts w:ascii="Times New Roman" w:hAnsi="Times New Roman" w:cs="Times New Roman"/>
          <w:b/>
          <w:sz w:val="24"/>
          <w:szCs w:val="24"/>
        </w:rPr>
        <w:t>надсистемных</w:t>
      </w:r>
      <w:proofErr w:type="spellEnd"/>
      <w:r w:rsidRPr="00C53BD3">
        <w:rPr>
          <w:rFonts w:ascii="Times New Roman" w:hAnsi="Times New Roman" w:cs="Times New Roman"/>
          <w:b/>
          <w:sz w:val="24"/>
          <w:szCs w:val="24"/>
        </w:rPr>
        <w:t xml:space="preserve"> связей</w:t>
      </w:r>
    </w:p>
    <w:p w:rsidR="00AF74E5" w:rsidRPr="00C53BD3" w:rsidRDefault="00AF74E5" w:rsidP="00AF74E5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D3">
        <w:rPr>
          <w:rFonts w:ascii="Times New Roman" w:hAnsi="Times New Roman" w:cs="Times New Roman"/>
          <w:sz w:val="24"/>
          <w:szCs w:val="24"/>
        </w:rPr>
        <w:t>Познакомить детей с признаком места, учить обозначать словом основные места обитания и функционирования объекта. Учить детей перемещать объект из одного места в другое и оговаривать значение этого перемещения (полуактивный этап).</w:t>
      </w:r>
    </w:p>
    <w:p w:rsidR="00AF74E5" w:rsidRPr="00C53BD3" w:rsidRDefault="00AF74E5" w:rsidP="00AF74E5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>Определение линии развития объекта</w:t>
      </w:r>
    </w:p>
    <w:p w:rsidR="00AF74E5" w:rsidRPr="00C53BD3" w:rsidRDefault="00AF74E5" w:rsidP="00AF74E5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D3">
        <w:rPr>
          <w:rFonts w:ascii="Times New Roman" w:hAnsi="Times New Roman" w:cs="Times New Roman"/>
          <w:sz w:val="24"/>
          <w:szCs w:val="24"/>
        </w:rPr>
        <w:t>Учить детей выстраивать линию развития у объектов. Побуждать детей отвечать на вопросы воспитателя по будущему объекта. Учить устанавливать причинно-следственные связи относительно развития.</w:t>
      </w:r>
    </w:p>
    <w:p w:rsidR="00AF74E5" w:rsidRPr="00C53BD3" w:rsidRDefault="00AF74E5" w:rsidP="00AF74E5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>Выявление ресурсов объектов</w:t>
      </w:r>
    </w:p>
    <w:p w:rsidR="00AF74E5" w:rsidRPr="00C53BD3" w:rsidRDefault="00AF74E5" w:rsidP="00AF74E5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D3">
        <w:rPr>
          <w:rFonts w:ascii="Times New Roman" w:hAnsi="Times New Roman" w:cs="Times New Roman"/>
          <w:sz w:val="24"/>
          <w:szCs w:val="24"/>
        </w:rPr>
        <w:t>Учить детей видеть неиспользованные возможности конкретного объекта (ресурсы). Побуждать рассказывать о том, что может еще объект помимо того, что умеет.</w:t>
      </w:r>
    </w:p>
    <w:p w:rsidR="00AF74E5" w:rsidRDefault="00AF74E5" w:rsidP="00AF74E5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>Сравнение систем</w:t>
      </w:r>
    </w:p>
    <w:p w:rsidR="00AF74E5" w:rsidRPr="00C53BD3" w:rsidRDefault="00AF74E5" w:rsidP="00AF74E5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sz w:val="24"/>
          <w:szCs w:val="24"/>
        </w:rPr>
        <w:t xml:space="preserve">Учить детей сравнивать два объекта между собой по признакам: цвет, форма, размер, назначение. Побуждать рассказывать об итогах сравнения. </w:t>
      </w:r>
    </w:p>
    <w:p w:rsidR="00AF74E5" w:rsidRPr="00C53BD3" w:rsidRDefault="00AF74E5" w:rsidP="00AF74E5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D3">
        <w:rPr>
          <w:rFonts w:ascii="Times New Roman" w:hAnsi="Times New Roman" w:cs="Times New Roman"/>
          <w:b/>
          <w:sz w:val="24"/>
          <w:szCs w:val="24"/>
        </w:rPr>
        <w:t>Классификация объектов</w:t>
      </w:r>
    </w:p>
    <w:p w:rsidR="00AF74E5" w:rsidRPr="00C53BD3" w:rsidRDefault="00AF74E5" w:rsidP="00AF74E5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BD3">
        <w:rPr>
          <w:rFonts w:ascii="Times New Roman" w:hAnsi="Times New Roman" w:cs="Times New Roman"/>
          <w:sz w:val="24"/>
          <w:szCs w:val="24"/>
        </w:rPr>
        <w:lastRenderedPageBreak/>
        <w:t>Учить детей делить объекты на группы: природный, рукотворный, где каждая группа имеет свое постоянное место по определенным признакам. Учить делить объекты природного мира на группы: живые, неживые, и объяснять основания такого деления.</w:t>
      </w:r>
    </w:p>
    <w:p w:rsidR="00AF74E5" w:rsidRPr="00C53BD3" w:rsidRDefault="00AF74E5" w:rsidP="00AF74E5">
      <w:pPr>
        <w:tabs>
          <w:tab w:val="left" w:pos="1366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3544"/>
        <w:gridCol w:w="6804"/>
        <w:gridCol w:w="2912"/>
      </w:tblGrid>
      <w:tr w:rsidR="00AF74E5" w:rsidRPr="00C53BD3" w:rsidTr="00AB5244">
        <w:tc>
          <w:tcPr>
            <w:tcW w:w="1526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04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12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(игры)</w:t>
            </w:r>
          </w:p>
        </w:tc>
      </w:tr>
      <w:tr w:rsidR="00AF74E5" w:rsidRPr="00C53BD3" w:rsidTr="00AB5244">
        <w:tc>
          <w:tcPr>
            <w:tcW w:w="1526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выявлять функции объекта</w:t>
            </w:r>
          </w:p>
        </w:tc>
        <w:tc>
          <w:tcPr>
            <w:tcW w:w="6804" w:type="dxa"/>
          </w:tcPr>
          <w:p w:rsidR="00AF74E5" w:rsidRPr="00C53BD3" w:rsidRDefault="00AF74E5" w:rsidP="00AF74E5">
            <w:pPr>
              <w:pStyle w:val="a4"/>
              <w:numPr>
                <w:ilvl w:val="0"/>
                <w:numId w:val="1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выделять у объекта его главное назначение. </w:t>
            </w:r>
            <w:proofErr w:type="gramStart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proofErr w:type="gramEnd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 словом действие по отношению к нему или с ним.</w:t>
            </w:r>
          </w:p>
        </w:tc>
        <w:tc>
          <w:tcPr>
            <w:tcW w:w="2912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1.«Что умеет делать?»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2. «Мои друзья»</w:t>
            </w:r>
          </w:p>
        </w:tc>
      </w:tr>
      <w:tr w:rsidR="00AF74E5" w:rsidRPr="00C53BD3" w:rsidTr="00AB5244">
        <w:tc>
          <w:tcPr>
            <w:tcW w:w="1526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Определение линии развития объекта.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Универсальные системные игры (У.С.И.)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F74E5" w:rsidRPr="00C53BD3" w:rsidRDefault="00AF74E5" w:rsidP="00AF74E5">
            <w:pPr>
              <w:pStyle w:val="a4"/>
              <w:numPr>
                <w:ilvl w:val="0"/>
                <w:numId w:val="1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Учить детей выстраивать линию развития у объектов природного и рукотворного мира.</w:t>
            </w:r>
          </w:p>
          <w:p w:rsidR="00AF74E5" w:rsidRPr="00C53BD3" w:rsidRDefault="00AF74E5" w:rsidP="00AF74E5">
            <w:pPr>
              <w:pStyle w:val="a4"/>
              <w:numPr>
                <w:ilvl w:val="0"/>
                <w:numId w:val="1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Побуждать детей отвечать на вопросы воспитателя по будущему объекта.</w:t>
            </w:r>
          </w:p>
          <w:p w:rsidR="00AF74E5" w:rsidRPr="00C53BD3" w:rsidRDefault="00AF74E5" w:rsidP="00AF74E5">
            <w:pPr>
              <w:pStyle w:val="a4"/>
              <w:numPr>
                <w:ilvl w:val="0"/>
                <w:numId w:val="1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причинно-следственные связи относительно развития.</w:t>
            </w:r>
          </w:p>
        </w:tc>
        <w:tc>
          <w:tcPr>
            <w:tcW w:w="2912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1.«Чем был – чем стал»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2.«Раньше - позже»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spellStart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Паравозик</w:t>
            </w:r>
            <w:proofErr w:type="spellEnd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4.У.С.И. «Медведь», «Настольная лампа»</w:t>
            </w:r>
          </w:p>
        </w:tc>
      </w:tr>
      <w:tr w:rsidR="00AF74E5" w:rsidRPr="00C53BD3" w:rsidTr="00AB5244">
        <w:tc>
          <w:tcPr>
            <w:tcW w:w="1526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выявлять </w:t>
            </w:r>
            <w:proofErr w:type="spellStart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нансистемных</w:t>
            </w:r>
            <w:proofErr w:type="spellEnd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Универсальные системные игры (У.С.И.)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F74E5" w:rsidRPr="00C53BD3" w:rsidRDefault="00AF74E5" w:rsidP="00AF74E5">
            <w:pPr>
              <w:pStyle w:val="a4"/>
              <w:numPr>
                <w:ilvl w:val="0"/>
                <w:numId w:val="1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признаком места, учить обозначать словом основные места обитания и функционирования объекта.</w:t>
            </w:r>
          </w:p>
          <w:p w:rsidR="00AF74E5" w:rsidRPr="00C53BD3" w:rsidRDefault="00AF74E5" w:rsidP="00AF74E5">
            <w:pPr>
              <w:pStyle w:val="a4"/>
              <w:numPr>
                <w:ilvl w:val="0"/>
                <w:numId w:val="1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Учить детей перемещать объект из одного места в другое и оговаривать значение этого перемещения (полуактивный этап).</w:t>
            </w:r>
          </w:p>
        </w:tc>
        <w:tc>
          <w:tcPr>
            <w:tcW w:w="2912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1.«Где живет?»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2.У.С.И.  «Дерево», «Ромашка», «Астра».</w:t>
            </w:r>
          </w:p>
        </w:tc>
      </w:tr>
      <w:tr w:rsidR="00AF74E5" w:rsidRPr="00C53BD3" w:rsidTr="00AB5244">
        <w:tc>
          <w:tcPr>
            <w:tcW w:w="1526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подсистемных</w:t>
            </w:r>
            <w:proofErr w:type="spellEnd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 связей объекта.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У.С.И.</w:t>
            </w:r>
          </w:p>
        </w:tc>
        <w:tc>
          <w:tcPr>
            <w:tcW w:w="6804" w:type="dxa"/>
          </w:tcPr>
          <w:p w:rsidR="00AF74E5" w:rsidRPr="00C53BD3" w:rsidRDefault="00AF74E5" w:rsidP="00AF74E5">
            <w:pPr>
              <w:pStyle w:val="a4"/>
              <w:numPr>
                <w:ilvl w:val="0"/>
                <w:numId w:val="2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признаком объекта – его частью. </w:t>
            </w:r>
          </w:p>
          <w:p w:rsidR="00AF74E5" w:rsidRPr="00C53BD3" w:rsidRDefault="00AF74E5" w:rsidP="00AF74E5">
            <w:pPr>
              <w:pStyle w:val="a4"/>
              <w:numPr>
                <w:ilvl w:val="0"/>
                <w:numId w:val="2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proofErr w:type="gramEnd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 словом основные части знакомых объектов и рассказывать об их назначениях. Учить детей находить общие части у разных объектов. </w:t>
            </w:r>
          </w:p>
          <w:p w:rsidR="00AF74E5" w:rsidRPr="00C53BD3" w:rsidRDefault="00AF74E5" w:rsidP="00AF74E5">
            <w:pPr>
              <w:pStyle w:val="a4"/>
              <w:numPr>
                <w:ilvl w:val="0"/>
                <w:numId w:val="2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дополнять объект какой-либо частью и обозначать ее значение (полуактивный этап).</w:t>
            </w:r>
          </w:p>
        </w:tc>
        <w:tc>
          <w:tcPr>
            <w:tcW w:w="2912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1.«Что можно сказать о предмете, если там есть…»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2.У.С.И. «Голубь», </w:t>
            </w:r>
            <w:r w:rsidRPr="00C53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«Цыпленок».</w:t>
            </w:r>
          </w:p>
        </w:tc>
      </w:tr>
      <w:tr w:rsidR="00AF74E5" w:rsidRPr="00C53BD3" w:rsidTr="00AB5244">
        <w:tc>
          <w:tcPr>
            <w:tcW w:w="1526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Объединение над- и по</w:t>
            </w:r>
            <w:proofErr w:type="gramStart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объекта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У.С.И.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объекта.</w:t>
            </w:r>
          </w:p>
        </w:tc>
        <w:tc>
          <w:tcPr>
            <w:tcW w:w="6804" w:type="dxa"/>
          </w:tcPr>
          <w:p w:rsidR="00AF74E5" w:rsidRPr="00C53BD3" w:rsidRDefault="00AF74E5" w:rsidP="00AF74E5">
            <w:pPr>
              <w:pStyle w:val="a4"/>
              <w:numPr>
                <w:ilvl w:val="0"/>
                <w:numId w:val="3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систему, подсистему, надсистему объекта.</w:t>
            </w:r>
          </w:p>
          <w:p w:rsidR="00AF74E5" w:rsidRPr="00C53BD3" w:rsidRDefault="00AF74E5" w:rsidP="00AF74E5">
            <w:pPr>
              <w:pStyle w:val="a4"/>
              <w:numPr>
                <w:ilvl w:val="0"/>
                <w:numId w:val="3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в предметах и объектах окружающего мира положительные и отрицательные стороны.</w:t>
            </w:r>
          </w:p>
          <w:p w:rsidR="00AF74E5" w:rsidRPr="00C53BD3" w:rsidRDefault="00AF74E5" w:rsidP="00AF74E5">
            <w:pPr>
              <w:pStyle w:val="a4"/>
              <w:numPr>
                <w:ilvl w:val="0"/>
                <w:numId w:val="3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Учить детей делить на группы (природный и рукотворный мир), где каждая группа имеет свое постоянное место по определенным признакам.</w:t>
            </w:r>
          </w:p>
        </w:tc>
        <w:tc>
          <w:tcPr>
            <w:tcW w:w="2912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1.«Волшебный светофор».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2.«Хорошо – плохо».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3.У.С.И. «Воробей», «Ручка».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4.«Все в мире перепуталось»</w:t>
            </w:r>
          </w:p>
        </w:tc>
      </w:tr>
      <w:tr w:rsidR="00AF74E5" w:rsidRPr="00C53BD3" w:rsidTr="00AB5244">
        <w:tc>
          <w:tcPr>
            <w:tcW w:w="1526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выявлять ресурсы объекта.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У.С.И.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объекта.</w:t>
            </w:r>
          </w:p>
        </w:tc>
        <w:tc>
          <w:tcPr>
            <w:tcW w:w="6804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видеть неиспользованные возможности конкретного объекта (ресурсы). </w:t>
            </w:r>
          </w:p>
          <w:p w:rsidR="00AF74E5" w:rsidRPr="00C53BD3" w:rsidRDefault="00AF74E5" w:rsidP="00AF74E5">
            <w:pPr>
              <w:pStyle w:val="a4"/>
              <w:numPr>
                <w:ilvl w:val="0"/>
                <w:numId w:val="5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Побуждать рассказывать о том, что может еще объект помимо того, что умеет.</w:t>
            </w:r>
          </w:p>
          <w:p w:rsidR="00AF74E5" w:rsidRPr="00C53BD3" w:rsidRDefault="00AF74E5" w:rsidP="00AF74E5">
            <w:pPr>
              <w:pStyle w:val="a4"/>
              <w:numPr>
                <w:ilvl w:val="0"/>
                <w:numId w:val="4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Учить делить объекты на группы: живая, неживая природа.</w:t>
            </w:r>
          </w:p>
        </w:tc>
        <w:tc>
          <w:tcPr>
            <w:tcW w:w="2912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1.Сюжетно-ролевая игра (подбор предметов-заместителей).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2.«Аукцион».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3.У.С.И. «Книга», «Заяц».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4.«Все в мире перепуталось»</w:t>
            </w:r>
          </w:p>
        </w:tc>
      </w:tr>
      <w:tr w:rsidR="00AF74E5" w:rsidRPr="00C53BD3" w:rsidTr="00AB5244">
        <w:tc>
          <w:tcPr>
            <w:tcW w:w="1526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Сравнение систем.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У.С.И.</w:t>
            </w:r>
          </w:p>
        </w:tc>
        <w:tc>
          <w:tcPr>
            <w:tcW w:w="6804" w:type="dxa"/>
          </w:tcPr>
          <w:p w:rsidR="00AF74E5" w:rsidRPr="00C53BD3" w:rsidRDefault="00AF74E5" w:rsidP="00AF74E5">
            <w:pPr>
              <w:pStyle w:val="a4"/>
              <w:numPr>
                <w:ilvl w:val="0"/>
                <w:numId w:val="4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сравнивать два объекта между собой по признакам: цвет, форма, размер, назначение. </w:t>
            </w:r>
          </w:p>
          <w:p w:rsidR="00AF74E5" w:rsidRPr="00C53BD3" w:rsidRDefault="00AF74E5" w:rsidP="00AF74E5">
            <w:pPr>
              <w:pStyle w:val="a4"/>
              <w:numPr>
                <w:ilvl w:val="0"/>
                <w:numId w:val="4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Побуждать рассказывать об итогах сравнения.</w:t>
            </w:r>
          </w:p>
          <w:p w:rsidR="00AF74E5" w:rsidRPr="00C53BD3" w:rsidRDefault="00AF74E5" w:rsidP="00AF74E5">
            <w:pPr>
              <w:pStyle w:val="a4"/>
              <w:numPr>
                <w:ilvl w:val="0"/>
                <w:numId w:val="4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Развивать ассоциативность мышления.</w:t>
            </w:r>
          </w:p>
          <w:p w:rsidR="00AF74E5" w:rsidRPr="00C53BD3" w:rsidRDefault="00AF74E5" w:rsidP="00AF74E5">
            <w:pPr>
              <w:pStyle w:val="a4"/>
              <w:numPr>
                <w:ilvl w:val="0"/>
                <w:numId w:val="4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общие части у разных объектов.</w:t>
            </w:r>
          </w:p>
        </w:tc>
        <w:tc>
          <w:tcPr>
            <w:tcW w:w="2912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 xml:space="preserve">1.«Раз, </w:t>
            </w:r>
            <w:proofErr w:type="spellStart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Start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… ко мне беги!».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2.«На что похоже».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3.«Теремок».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4.У.С.И. «Лягушка», «Рыба», «Колобок».</w:t>
            </w:r>
          </w:p>
        </w:tc>
      </w:tr>
      <w:tr w:rsidR="00AF74E5" w:rsidRPr="00C53BD3" w:rsidTr="00AB5244">
        <w:tc>
          <w:tcPr>
            <w:tcW w:w="1526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У.С.И.</w:t>
            </w:r>
          </w:p>
        </w:tc>
        <w:tc>
          <w:tcPr>
            <w:tcW w:w="6804" w:type="dxa"/>
          </w:tcPr>
          <w:p w:rsidR="00AF74E5" w:rsidRPr="00C53BD3" w:rsidRDefault="00AF74E5" w:rsidP="00AF74E5">
            <w:pPr>
              <w:pStyle w:val="a4"/>
              <w:numPr>
                <w:ilvl w:val="0"/>
                <w:numId w:val="6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делить объекты на группы: природный, </w:t>
            </w:r>
            <w:r w:rsidRPr="00C53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рукотворный, где каждая группа имеет свое постоянное место по определенным признакам. </w:t>
            </w:r>
          </w:p>
          <w:p w:rsidR="00AF74E5" w:rsidRPr="00C53BD3" w:rsidRDefault="00AF74E5" w:rsidP="00AF74E5">
            <w:pPr>
              <w:pStyle w:val="a4"/>
              <w:numPr>
                <w:ilvl w:val="0"/>
                <w:numId w:val="6"/>
              </w:numPr>
              <w:tabs>
                <w:tab w:val="left" w:pos="13663"/>
              </w:tabs>
              <w:spacing w:line="360" w:lineRule="auto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Учить делить объекты природного мира на группы: живые, неживые, и объяснять основания такого деления.</w:t>
            </w:r>
          </w:p>
        </w:tc>
        <w:tc>
          <w:tcPr>
            <w:tcW w:w="2912" w:type="dxa"/>
          </w:tcPr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1.«Все в мире </w:t>
            </w:r>
            <w:r w:rsidRPr="00C53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перепуталось».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2.У.С.И. «Машина», «Тесто».</w:t>
            </w:r>
          </w:p>
          <w:p w:rsidR="00AF74E5" w:rsidRPr="00C53BD3" w:rsidRDefault="00AF74E5" w:rsidP="00AB5244">
            <w:pPr>
              <w:tabs>
                <w:tab w:val="left" w:pos="1366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3">
              <w:rPr>
                <w:rFonts w:ascii="Times New Roman" w:hAnsi="Times New Roman" w:cs="Times New Roman"/>
                <w:sz w:val="24"/>
                <w:szCs w:val="24"/>
              </w:rPr>
              <w:t>3.Продуктивная деятельность – лепка, работа с тестом.</w:t>
            </w:r>
          </w:p>
        </w:tc>
      </w:tr>
    </w:tbl>
    <w:p w:rsidR="00AF74E5" w:rsidRPr="00C53BD3" w:rsidRDefault="00AF74E5" w:rsidP="00AF74E5">
      <w:pPr>
        <w:tabs>
          <w:tab w:val="left" w:pos="1366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15032" w:rsidRPr="00AF74E5" w:rsidRDefault="00615032" w:rsidP="00AF74E5"/>
    <w:sectPr w:rsidR="00615032" w:rsidRPr="00AF74E5" w:rsidSect="00AF74E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58C"/>
    <w:multiLevelType w:val="hybridMultilevel"/>
    <w:tmpl w:val="FB3A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E044B"/>
    <w:multiLevelType w:val="hybridMultilevel"/>
    <w:tmpl w:val="CEA4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009DD"/>
    <w:multiLevelType w:val="hybridMultilevel"/>
    <w:tmpl w:val="5C78D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95639"/>
    <w:multiLevelType w:val="hybridMultilevel"/>
    <w:tmpl w:val="3220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D049F"/>
    <w:multiLevelType w:val="hybridMultilevel"/>
    <w:tmpl w:val="2508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46019"/>
    <w:multiLevelType w:val="hybridMultilevel"/>
    <w:tmpl w:val="3F40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D7"/>
    <w:rsid w:val="000137AC"/>
    <w:rsid w:val="00081C74"/>
    <w:rsid w:val="00263214"/>
    <w:rsid w:val="003D086E"/>
    <w:rsid w:val="004074D5"/>
    <w:rsid w:val="00554A86"/>
    <w:rsid w:val="00615032"/>
    <w:rsid w:val="008D599F"/>
    <w:rsid w:val="009D75C5"/>
    <w:rsid w:val="00AF74E5"/>
    <w:rsid w:val="00B94275"/>
    <w:rsid w:val="00D7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742</Words>
  <Characters>4232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2012-12-23T04:06:00Z</dcterms:created>
  <dcterms:modified xsi:type="dcterms:W3CDTF">2012-12-23T04:44:00Z</dcterms:modified>
</cp:coreProperties>
</file>