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EB" w:rsidRPr="00801922" w:rsidRDefault="00013E75" w:rsidP="00801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Справка</w:t>
      </w:r>
    </w:p>
    <w:p w:rsidR="00013E75" w:rsidRPr="00801922" w:rsidRDefault="00013E75" w:rsidP="00801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тематической проверки</w:t>
      </w:r>
    </w:p>
    <w:p w:rsidR="00013E75" w:rsidRPr="00801922" w:rsidRDefault="00013E75" w:rsidP="00801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«Организация краеведческой работы с детьми старшего возраста»</w:t>
      </w:r>
    </w:p>
    <w:p w:rsidR="00013E75" w:rsidRPr="00801922" w:rsidRDefault="00013E75" w:rsidP="00801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392" w:rsidRDefault="00013E75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Цель:</w:t>
      </w:r>
      <w:r w:rsid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определить эффективность воспитательно-образовательной работы в ДОУ по организации краеведческой работы с детьми старшего дошкольного возраста»</w:t>
      </w:r>
    </w:p>
    <w:p w:rsidR="00801922" w:rsidRPr="00801922" w:rsidRDefault="00801922" w:rsidP="00801922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392" w:rsidRDefault="00013E75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Срок:  с  18.10  по  28.10.10 г.</w:t>
      </w:r>
    </w:p>
    <w:p w:rsidR="00801922" w:rsidRPr="00801922" w:rsidRDefault="00801922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E75" w:rsidRPr="00801922" w:rsidRDefault="00013E75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Член комиссии:</w:t>
      </w:r>
      <w:r w:rsid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воспитатель высшей категории  Л.</w:t>
      </w:r>
      <w:r w:rsidR="00C56484" w:rsidRPr="00C56484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>А. Журавлева</w:t>
      </w:r>
      <w:r w:rsidR="00473392" w:rsidRPr="00801922">
        <w:rPr>
          <w:rFonts w:ascii="Times New Roman" w:hAnsi="Times New Roman" w:cs="Times New Roman"/>
          <w:sz w:val="24"/>
          <w:szCs w:val="24"/>
        </w:rPr>
        <w:t>.</w:t>
      </w:r>
    </w:p>
    <w:p w:rsidR="00473392" w:rsidRPr="00801922" w:rsidRDefault="00473392" w:rsidP="00801922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E75" w:rsidRPr="00801922" w:rsidRDefault="00013E75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Методы проверки:</w:t>
      </w:r>
      <w:r w:rsidR="00801922">
        <w:rPr>
          <w:rFonts w:ascii="Times New Roman" w:hAnsi="Times New Roman" w:cs="Times New Roman"/>
          <w:sz w:val="24"/>
          <w:szCs w:val="24"/>
        </w:rPr>
        <w:t xml:space="preserve"> </w:t>
      </w:r>
      <w:r w:rsidR="00A100CE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>оценочный лист «Создание  в группах условий для проведения работы с детьми по краеведению»</w:t>
      </w:r>
      <w:r w:rsidR="00473392" w:rsidRPr="00801922">
        <w:rPr>
          <w:rFonts w:ascii="Times New Roman" w:hAnsi="Times New Roman" w:cs="Times New Roman"/>
          <w:sz w:val="24"/>
          <w:szCs w:val="24"/>
        </w:rPr>
        <w:t>.</w:t>
      </w:r>
    </w:p>
    <w:p w:rsidR="00473392" w:rsidRPr="00801922" w:rsidRDefault="00473392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E75" w:rsidRPr="00801922" w:rsidRDefault="00013E75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013E75" w:rsidRPr="00801922" w:rsidRDefault="00013E75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Уголок по краеведению оборудован в отдельно выделенном месте.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922">
        <w:rPr>
          <w:rFonts w:ascii="Times New Roman" w:hAnsi="Times New Roman" w:cs="Times New Roman"/>
          <w:sz w:val="24"/>
          <w:szCs w:val="24"/>
        </w:rPr>
        <w:t>Его содержание:</w:t>
      </w:r>
      <w:r w:rsidR="00D935A1" w:rsidRPr="00801922">
        <w:rPr>
          <w:rFonts w:ascii="Times New Roman" w:hAnsi="Times New Roman" w:cs="Times New Roman"/>
          <w:sz w:val="24"/>
          <w:szCs w:val="24"/>
        </w:rPr>
        <w:t xml:space="preserve">  к</w:t>
      </w:r>
      <w:r w:rsidRPr="00801922">
        <w:rPr>
          <w:rFonts w:ascii="Times New Roman" w:hAnsi="Times New Roman" w:cs="Times New Roman"/>
          <w:sz w:val="24"/>
          <w:szCs w:val="24"/>
        </w:rPr>
        <w:t>ниги, иллюстрации, буклеты открыток, колл</w:t>
      </w:r>
      <w:r w:rsidR="00D935A1" w:rsidRPr="00801922">
        <w:rPr>
          <w:rFonts w:ascii="Times New Roman" w:hAnsi="Times New Roman" w:cs="Times New Roman"/>
          <w:sz w:val="24"/>
          <w:szCs w:val="24"/>
        </w:rPr>
        <w:t>е</w:t>
      </w:r>
      <w:r w:rsidRPr="00801922">
        <w:rPr>
          <w:rFonts w:ascii="Times New Roman" w:hAnsi="Times New Roman" w:cs="Times New Roman"/>
          <w:sz w:val="24"/>
          <w:szCs w:val="24"/>
        </w:rPr>
        <w:t>кции, альбомы,</w:t>
      </w:r>
      <w:r w:rsidR="00D935A1" w:rsidRPr="00801922">
        <w:rPr>
          <w:rFonts w:ascii="Times New Roman" w:hAnsi="Times New Roman" w:cs="Times New Roman"/>
          <w:sz w:val="24"/>
          <w:szCs w:val="24"/>
        </w:rPr>
        <w:t xml:space="preserve"> журналы, календари, макет.</w:t>
      </w:r>
      <w:proofErr w:type="gramEnd"/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Материал соответствует возрасту и адаптирован к работе с детьми.</w:t>
      </w:r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Краеведческой литературы достаточно</w:t>
      </w:r>
      <w:r w:rsidR="00A100CE" w:rsidRPr="00801922">
        <w:rPr>
          <w:rFonts w:ascii="Times New Roman" w:hAnsi="Times New Roman" w:cs="Times New Roman"/>
          <w:sz w:val="24"/>
          <w:szCs w:val="24"/>
        </w:rPr>
        <w:t>.</w:t>
      </w:r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Имеется подборка иллюстраций к беседам по разделу «Человек в истории и культуре».</w:t>
      </w:r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Содержание материалов о знаменитых людях рассчитан на взрослых.</w:t>
      </w:r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Педагогом Ириной Валерьевной Роговой подготовлена тематическая выставка на тему: «Мой город», и альбом «Моя Родина – Россия» с приложением детских рисунков.</w:t>
      </w:r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Сменяемость материала происходит  в соответствии с изученными темами.</w:t>
      </w:r>
    </w:p>
    <w:p w:rsidR="00D935A1" w:rsidRPr="00801922" w:rsidRDefault="00D935A1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Имеется художественная литература авторов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2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8019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738C" w:rsidRPr="00801922">
        <w:rPr>
          <w:rFonts w:ascii="Times New Roman" w:hAnsi="Times New Roman" w:cs="Times New Roman"/>
          <w:sz w:val="24"/>
          <w:szCs w:val="24"/>
        </w:rPr>
        <w:t>, а также рекомендованная литература для старшего дошкольного возраста.</w:t>
      </w:r>
    </w:p>
    <w:p w:rsidR="0048738C" w:rsidRPr="00801922" w:rsidRDefault="0048738C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Отдельных иллюстраций  художников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2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801922">
        <w:rPr>
          <w:rFonts w:ascii="Times New Roman" w:hAnsi="Times New Roman" w:cs="Times New Roman"/>
          <w:sz w:val="24"/>
          <w:szCs w:val="24"/>
        </w:rPr>
        <w:t xml:space="preserve"> края  нет, но в краеведческой литературе они имеются. В группе приобретается подписка «50 русских художников». В ее содержание входят иллюстрации  Левитана и Венецианова.  Имеется репродукция картины Васнецова «Три богатыря».</w:t>
      </w:r>
    </w:p>
    <w:p w:rsidR="0048738C" w:rsidRPr="00801922" w:rsidRDefault="0048738C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Государственная символика имеется не полностью</w:t>
      </w:r>
      <w:r w:rsidR="00473392" w:rsidRPr="00801922">
        <w:rPr>
          <w:rFonts w:ascii="Times New Roman" w:hAnsi="Times New Roman" w:cs="Times New Roman"/>
          <w:sz w:val="24"/>
          <w:szCs w:val="24"/>
        </w:rPr>
        <w:t>, нет ф</w:t>
      </w:r>
      <w:r w:rsidRPr="00801922">
        <w:rPr>
          <w:rFonts w:ascii="Times New Roman" w:hAnsi="Times New Roman" w:cs="Times New Roman"/>
          <w:sz w:val="24"/>
          <w:szCs w:val="24"/>
        </w:rPr>
        <w:t>лагов городов Удомля, Тверь.</w:t>
      </w:r>
    </w:p>
    <w:p w:rsidR="006C31D0" w:rsidRPr="00801922" w:rsidRDefault="0048738C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Дидактическая игра по краеведению «Наградной знак» соответствует возрасту, а также</w:t>
      </w:r>
      <w:r w:rsidR="006C31D0" w:rsidRPr="00801922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Pr="00801922">
        <w:rPr>
          <w:rFonts w:ascii="Times New Roman" w:hAnsi="Times New Roman" w:cs="Times New Roman"/>
          <w:sz w:val="24"/>
          <w:szCs w:val="24"/>
        </w:rPr>
        <w:t xml:space="preserve"> игровой дидактический  материал для работы с детьми по теме</w:t>
      </w:r>
      <w:r w:rsidR="006C31D0" w:rsidRPr="00801922">
        <w:rPr>
          <w:rFonts w:ascii="Times New Roman" w:hAnsi="Times New Roman" w:cs="Times New Roman"/>
          <w:sz w:val="24"/>
          <w:szCs w:val="24"/>
        </w:rPr>
        <w:t>: «Мой город»</w:t>
      </w:r>
      <w:r w:rsidR="00801922">
        <w:rPr>
          <w:rFonts w:ascii="Times New Roman" w:hAnsi="Times New Roman" w:cs="Times New Roman"/>
          <w:sz w:val="24"/>
          <w:szCs w:val="24"/>
        </w:rPr>
        <w:t>.</w:t>
      </w:r>
    </w:p>
    <w:p w:rsidR="00CF3D85" w:rsidRDefault="0053349F" w:rsidP="00CF3D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>Изделий предметов старины не</w:t>
      </w:r>
      <w:r w:rsidR="00CF3D85">
        <w:rPr>
          <w:rFonts w:ascii="Times New Roman" w:hAnsi="Times New Roman" w:cs="Times New Roman"/>
          <w:sz w:val="24"/>
          <w:szCs w:val="24"/>
        </w:rPr>
        <w:t>т.</w:t>
      </w:r>
    </w:p>
    <w:p w:rsidR="00CF3D85" w:rsidRPr="00CF3D85" w:rsidRDefault="00CF3D85" w:rsidP="00CF3D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оформлен календарь народных праздников.</w:t>
      </w:r>
    </w:p>
    <w:p w:rsidR="0053349F" w:rsidRPr="00801922" w:rsidRDefault="0053349F" w:rsidP="008019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lastRenderedPageBreak/>
        <w:t>Воспитателем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Ириной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Валерьевной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 Роговой созданы две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Pr="00801922">
        <w:rPr>
          <w:rFonts w:ascii="Times New Roman" w:hAnsi="Times New Roman" w:cs="Times New Roman"/>
          <w:sz w:val="24"/>
          <w:szCs w:val="24"/>
        </w:rPr>
        <w:t xml:space="preserve"> презентации для работы с детьми по краеведческому направлению на темы: « Мой город», «Улица Автодорожная»</w:t>
      </w:r>
      <w:r w:rsidR="00473392" w:rsidRPr="00801922">
        <w:rPr>
          <w:rFonts w:ascii="Times New Roman" w:hAnsi="Times New Roman" w:cs="Times New Roman"/>
          <w:sz w:val="24"/>
          <w:szCs w:val="24"/>
        </w:rPr>
        <w:t>.</w:t>
      </w:r>
    </w:p>
    <w:p w:rsidR="00473392" w:rsidRPr="00801922" w:rsidRDefault="00473392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8C" w:rsidRPr="00801922" w:rsidRDefault="0053349F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22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>пополнить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папку с </w:t>
      </w:r>
      <w:r w:rsidRPr="00801922">
        <w:rPr>
          <w:rFonts w:ascii="Times New Roman" w:hAnsi="Times New Roman" w:cs="Times New Roman"/>
          <w:sz w:val="24"/>
          <w:szCs w:val="24"/>
        </w:rPr>
        <w:t>символик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ой флагами </w:t>
      </w:r>
      <w:r w:rsidRPr="00801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9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1922">
        <w:rPr>
          <w:rFonts w:ascii="Times New Roman" w:hAnsi="Times New Roman" w:cs="Times New Roman"/>
          <w:sz w:val="24"/>
          <w:szCs w:val="24"/>
        </w:rPr>
        <w:t>.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>Удомля и г.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>Тверь</w:t>
      </w:r>
      <w:r w:rsidR="00473392" w:rsidRPr="00801922">
        <w:rPr>
          <w:rFonts w:ascii="Times New Roman" w:hAnsi="Times New Roman" w:cs="Times New Roman"/>
          <w:sz w:val="24"/>
          <w:szCs w:val="24"/>
        </w:rPr>
        <w:t>,</w:t>
      </w:r>
      <w:r w:rsidRPr="00801922">
        <w:rPr>
          <w:rFonts w:ascii="Times New Roman" w:hAnsi="Times New Roman" w:cs="Times New Roman"/>
          <w:sz w:val="24"/>
          <w:szCs w:val="24"/>
        </w:rPr>
        <w:t xml:space="preserve"> </w:t>
      </w:r>
      <w:r w:rsidR="00801922">
        <w:rPr>
          <w:rFonts w:ascii="Times New Roman" w:hAnsi="Times New Roman" w:cs="Times New Roman"/>
          <w:sz w:val="24"/>
          <w:szCs w:val="24"/>
        </w:rPr>
        <w:t xml:space="preserve"> </w:t>
      </w:r>
      <w:r w:rsidRPr="00801922">
        <w:rPr>
          <w:rFonts w:ascii="Times New Roman" w:hAnsi="Times New Roman" w:cs="Times New Roman"/>
          <w:sz w:val="24"/>
          <w:szCs w:val="24"/>
        </w:rPr>
        <w:t xml:space="preserve">материалы о знаменитых людях адаптировать  для детей,  разнообразить  дидактические игры, пополнить  краеведческий уголок иллюстрациями художников 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2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801922">
        <w:rPr>
          <w:rFonts w:ascii="Times New Roman" w:hAnsi="Times New Roman" w:cs="Times New Roman"/>
          <w:sz w:val="24"/>
          <w:szCs w:val="24"/>
        </w:rPr>
        <w:t xml:space="preserve">  края</w:t>
      </w:r>
      <w:r w:rsidR="00473392" w:rsidRPr="00801922">
        <w:rPr>
          <w:rFonts w:ascii="Times New Roman" w:hAnsi="Times New Roman" w:cs="Times New Roman"/>
          <w:sz w:val="24"/>
          <w:szCs w:val="24"/>
        </w:rPr>
        <w:t xml:space="preserve"> и предметами старины.</w:t>
      </w:r>
    </w:p>
    <w:p w:rsidR="00473392" w:rsidRPr="00801922" w:rsidRDefault="00473392" w:rsidP="00801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92" w:rsidRPr="00C56484" w:rsidRDefault="00801922" w:rsidP="00C56484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484">
        <w:rPr>
          <w:rFonts w:ascii="Times New Roman" w:hAnsi="Times New Roman" w:cs="Times New Roman"/>
          <w:sz w:val="24"/>
          <w:szCs w:val="24"/>
        </w:rPr>
        <w:t>01.11.10 г.</w:t>
      </w:r>
      <w:r w:rsidR="00A100CE" w:rsidRPr="00C564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648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473392" w:rsidRPr="00C56484">
        <w:rPr>
          <w:rFonts w:ascii="Times New Roman" w:hAnsi="Times New Roman" w:cs="Times New Roman"/>
          <w:sz w:val="24"/>
          <w:szCs w:val="24"/>
        </w:rPr>
        <w:t>Воспитатель:  Л.</w:t>
      </w:r>
      <w:r w:rsidR="00C56484" w:rsidRPr="00C56484">
        <w:rPr>
          <w:rFonts w:ascii="Times New Roman" w:hAnsi="Times New Roman" w:cs="Times New Roman"/>
          <w:sz w:val="24"/>
          <w:szCs w:val="24"/>
        </w:rPr>
        <w:t xml:space="preserve"> </w:t>
      </w:r>
      <w:r w:rsidR="00473392" w:rsidRPr="00C56484">
        <w:rPr>
          <w:rFonts w:ascii="Times New Roman" w:hAnsi="Times New Roman" w:cs="Times New Roman"/>
          <w:sz w:val="24"/>
          <w:szCs w:val="24"/>
        </w:rPr>
        <w:t>А. Журавлева</w:t>
      </w:r>
    </w:p>
    <w:p w:rsidR="00013E75" w:rsidRPr="00801922" w:rsidRDefault="00013E75" w:rsidP="00473392">
      <w:pPr>
        <w:spacing w:line="240" w:lineRule="auto"/>
        <w:rPr>
          <w:sz w:val="24"/>
          <w:szCs w:val="24"/>
        </w:rPr>
      </w:pPr>
    </w:p>
    <w:sectPr w:rsidR="00013E75" w:rsidRPr="00801922" w:rsidSect="00BD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B0F"/>
    <w:multiLevelType w:val="hybridMultilevel"/>
    <w:tmpl w:val="5352E3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07C786E"/>
    <w:multiLevelType w:val="hybridMultilevel"/>
    <w:tmpl w:val="DBE80268"/>
    <w:lvl w:ilvl="0" w:tplc="04190009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13E75"/>
    <w:rsid w:val="00013E75"/>
    <w:rsid w:val="00215523"/>
    <w:rsid w:val="00473392"/>
    <w:rsid w:val="0048738C"/>
    <w:rsid w:val="0053349F"/>
    <w:rsid w:val="006C31D0"/>
    <w:rsid w:val="007901FB"/>
    <w:rsid w:val="00801922"/>
    <w:rsid w:val="009A2FF0"/>
    <w:rsid w:val="00A100CE"/>
    <w:rsid w:val="00A41A39"/>
    <w:rsid w:val="00BC1A94"/>
    <w:rsid w:val="00BD41EB"/>
    <w:rsid w:val="00C56484"/>
    <w:rsid w:val="00CF3D85"/>
    <w:rsid w:val="00D935A1"/>
    <w:rsid w:val="00F8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2010-10-30T16:25:00Z</dcterms:created>
  <dcterms:modified xsi:type="dcterms:W3CDTF">2010-10-31T10:19:00Z</dcterms:modified>
</cp:coreProperties>
</file>