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33" w:rsidRDefault="00583833" w:rsidP="00583833">
      <w:pPr>
        <w:rPr>
          <w:rFonts w:ascii="Times New Roman" w:hAnsi="Times New Roman"/>
          <w:b/>
          <w:sz w:val="32"/>
          <w:szCs w:val="32"/>
        </w:rPr>
      </w:pPr>
      <w:r w:rsidRPr="004B4A1C">
        <w:rPr>
          <w:rFonts w:ascii="Times New Roman" w:hAnsi="Times New Roman"/>
          <w:b/>
          <w:sz w:val="32"/>
          <w:szCs w:val="32"/>
        </w:rPr>
        <w:t>Программное содержание</w:t>
      </w:r>
    </w:p>
    <w:p w:rsidR="00583833" w:rsidRDefault="00583833" w:rsidP="00583833">
      <w:pPr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Образовательные задачи: </w:t>
      </w:r>
      <w:r w:rsidRPr="004B4A1C">
        <w:rPr>
          <w:rFonts w:ascii="Times New Roman" w:hAnsi="Times New Roman"/>
          <w:sz w:val="28"/>
          <w:szCs w:val="28"/>
        </w:rPr>
        <w:t xml:space="preserve">Дать </w:t>
      </w:r>
      <w:r>
        <w:rPr>
          <w:rFonts w:ascii="Times New Roman" w:hAnsi="Times New Roman"/>
          <w:sz w:val="28"/>
          <w:szCs w:val="28"/>
        </w:rPr>
        <w:t>понятие о геометрической форме прямоугольник,  продолжать учить называть основные геометрические формы:  круг, квадрат, треугольник и основные цвета: красный, синий, зеленый, желтый.</w:t>
      </w: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Развивающие </w:t>
      </w:r>
      <w:proofErr w:type="spellStart"/>
      <w:r>
        <w:rPr>
          <w:rFonts w:ascii="Times New Roman" w:hAnsi="Times New Roman"/>
          <w:b/>
          <w:sz w:val="32"/>
          <w:szCs w:val="32"/>
        </w:rPr>
        <w:t>задачи:</w:t>
      </w:r>
      <w:r w:rsidRPr="004B4A1C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должать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учить обследовать предметы тактильно, зрительно,  развивать умение соотносить предметы по величине (большой - маленький), форме, цвету; развивать внимание, зрительное восприятие, память, мышление.</w:t>
      </w:r>
    </w:p>
    <w:p w:rsidR="00583833" w:rsidRPr="00C61FB3" w:rsidRDefault="00583833" w:rsidP="00583833">
      <w:pPr>
        <w:ind w:left="1416" w:hanging="14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Воспитательные задачи:</w:t>
      </w:r>
      <w:r>
        <w:rPr>
          <w:rFonts w:ascii="Times New Roman" w:hAnsi="Times New Roman"/>
          <w:sz w:val="28"/>
          <w:szCs w:val="28"/>
        </w:rPr>
        <w:t xml:space="preserve"> Формировать интерес к дидактическим играм, </w:t>
      </w:r>
      <w:r w:rsidRPr="00C61FB3">
        <w:rPr>
          <w:rFonts w:ascii="Times New Roman" w:hAnsi="Times New Roman"/>
          <w:sz w:val="28"/>
          <w:szCs w:val="28"/>
        </w:rPr>
        <w:t xml:space="preserve">желание самостоятельно </w:t>
      </w:r>
      <w:r>
        <w:rPr>
          <w:rFonts w:ascii="Times New Roman" w:hAnsi="Times New Roman"/>
          <w:sz w:val="28"/>
          <w:szCs w:val="28"/>
        </w:rPr>
        <w:t>выполнять действия</w:t>
      </w:r>
      <w:r w:rsidRPr="00C61FB3">
        <w:rPr>
          <w:rFonts w:ascii="Times New Roman" w:hAnsi="Times New Roman"/>
          <w:sz w:val="28"/>
          <w:szCs w:val="28"/>
        </w:rPr>
        <w:t xml:space="preserve"> с предметами</w:t>
      </w: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sz w:val="28"/>
          <w:szCs w:val="28"/>
        </w:rPr>
      </w:pPr>
      <w:r w:rsidRPr="00C61FB3">
        <w:rPr>
          <w:rFonts w:ascii="Times New Roman" w:hAnsi="Times New Roman"/>
          <w:b/>
          <w:sz w:val="32"/>
          <w:szCs w:val="32"/>
        </w:rPr>
        <w:t xml:space="preserve">Словарная </w:t>
      </w:r>
      <w:r>
        <w:rPr>
          <w:rFonts w:ascii="Times New Roman" w:hAnsi="Times New Roman"/>
          <w:b/>
          <w:sz w:val="32"/>
          <w:szCs w:val="32"/>
        </w:rPr>
        <w:t xml:space="preserve">работа:   </w:t>
      </w:r>
      <w:r w:rsidRPr="00C61FB3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ивет,  пока, поезд, вагон, красный, желтый, синий, зеленый, круг, квадрат, треугольник, прямоугольник, большой, маленький</w:t>
      </w: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дидактические игры «Дай такой же» «Разложи по цвету, форме», «Большой – маленький»</w:t>
      </w: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b/>
          <w:sz w:val="32"/>
          <w:szCs w:val="32"/>
        </w:rPr>
      </w:pP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b/>
          <w:sz w:val="32"/>
          <w:szCs w:val="32"/>
        </w:rPr>
      </w:pP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b/>
          <w:sz w:val="32"/>
          <w:szCs w:val="32"/>
        </w:rPr>
      </w:pP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b/>
          <w:sz w:val="32"/>
          <w:szCs w:val="32"/>
        </w:rPr>
      </w:pP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b/>
          <w:sz w:val="32"/>
          <w:szCs w:val="32"/>
        </w:rPr>
      </w:pP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b/>
          <w:sz w:val="32"/>
          <w:szCs w:val="32"/>
        </w:rPr>
      </w:pP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b/>
          <w:sz w:val="32"/>
          <w:szCs w:val="32"/>
        </w:rPr>
      </w:pP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b/>
          <w:sz w:val="32"/>
          <w:szCs w:val="32"/>
        </w:rPr>
      </w:pP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b/>
          <w:sz w:val="32"/>
          <w:szCs w:val="32"/>
        </w:rPr>
      </w:pPr>
    </w:p>
    <w:p w:rsidR="00583833" w:rsidRDefault="00583833" w:rsidP="00583833">
      <w:pPr>
        <w:ind w:left="1416" w:hanging="1416"/>
        <w:jc w:val="both"/>
        <w:rPr>
          <w:rFonts w:ascii="Times New Roman" w:hAnsi="Times New Roman"/>
          <w:b/>
          <w:sz w:val="32"/>
          <w:szCs w:val="32"/>
        </w:rPr>
      </w:pP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b/>
          <w:sz w:val="24"/>
          <w:szCs w:val="24"/>
        </w:rPr>
      </w:pPr>
      <w:r w:rsidRPr="00535295">
        <w:rPr>
          <w:rFonts w:ascii="Times New Roman" w:hAnsi="Times New Roman"/>
          <w:b/>
          <w:sz w:val="24"/>
          <w:szCs w:val="24"/>
        </w:rPr>
        <w:lastRenderedPageBreak/>
        <w:t xml:space="preserve">Ход занятия: 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>Художественное слово :Если круглый, значит, круг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 xml:space="preserve">                                          Заявил наш </w:t>
      </w:r>
      <w:proofErr w:type="spellStart"/>
      <w:r w:rsidRPr="00535295">
        <w:rPr>
          <w:rFonts w:ascii="Times New Roman" w:hAnsi="Times New Roman"/>
          <w:sz w:val="24"/>
          <w:szCs w:val="24"/>
        </w:rPr>
        <w:t>Ярик</w:t>
      </w:r>
      <w:proofErr w:type="spellEnd"/>
      <w:r w:rsidRPr="00535295">
        <w:rPr>
          <w:rFonts w:ascii="Times New Roman" w:hAnsi="Times New Roman"/>
          <w:sz w:val="24"/>
          <w:szCs w:val="24"/>
        </w:rPr>
        <w:t xml:space="preserve"> вдруг, 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 xml:space="preserve">                                            Наше солнышко в окне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 xml:space="preserve">                                            Золотой круг в вышине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>Показ презентации «</w:t>
      </w:r>
      <w:proofErr w:type="spellStart"/>
      <w:r w:rsidRPr="00535295">
        <w:rPr>
          <w:rFonts w:ascii="Times New Roman" w:hAnsi="Times New Roman"/>
          <w:sz w:val="24"/>
          <w:szCs w:val="24"/>
        </w:rPr>
        <w:t>Сенсорика</w:t>
      </w:r>
      <w:proofErr w:type="spellEnd"/>
      <w:r w:rsidRPr="00535295">
        <w:rPr>
          <w:rFonts w:ascii="Times New Roman" w:hAnsi="Times New Roman"/>
          <w:sz w:val="24"/>
          <w:szCs w:val="24"/>
        </w:rPr>
        <w:t>».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b/>
          <w:sz w:val="24"/>
          <w:szCs w:val="24"/>
        </w:rPr>
      </w:pPr>
      <w:r w:rsidRPr="00535295">
        <w:rPr>
          <w:rFonts w:ascii="Times New Roman" w:hAnsi="Times New Roman"/>
          <w:b/>
          <w:sz w:val="24"/>
          <w:szCs w:val="24"/>
        </w:rPr>
        <w:t>Слайд 1:</w:t>
      </w:r>
      <w:r w:rsidRPr="00535295">
        <w:rPr>
          <w:rFonts w:ascii="Times New Roman" w:hAnsi="Times New Roman"/>
          <w:sz w:val="24"/>
          <w:szCs w:val="24"/>
        </w:rPr>
        <w:t>Что это? Какой  цвет? Умница, отлично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b/>
          <w:sz w:val="24"/>
          <w:szCs w:val="24"/>
        </w:rPr>
      </w:pPr>
      <w:r w:rsidRPr="00535295">
        <w:rPr>
          <w:rFonts w:ascii="Times New Roman" w:hAnsi="Times New Roman"/>
          <w:b/>
          <w:sz w:val="24"/>
          <w:szCs w:val="24"/>
        </w:rPr>
        <w:t>Слайд 2: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>Что это? Какой цвет? У каждого круга есть свой домик, найди домик того же цвета, что и круг Молодец, справился с заданием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b/>
          <w:sz w:val="24"/>
          <w:szCs w:val="24"/>
        </w:rPr>
        <w:t>Слайд3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>: Что это? Какой цвет? Найди большой круг. Что это? Какой цвет? Найди маленький круг, великолепно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b/>
          <w:sz w:val="24"/>
          <w:szCs w:val="24"/>
        </w:rPr>
        <w:t>Слайд 4: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>Что это? У круга есть домик такой же формы, что и круг, найди его, ты делаешь успехи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>Звук паровоза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 xml:space="preserve"> Ярослав, слышишь, едет поезд, посмотри, он нас зовет поиграть с кубиками</w:t>
      </w:r>
    </w:p>
    <w:p w:rsidR="00583833" w:rsidRPr="00535295" w:rsidRDefault="00583833" w:rsidP="0058383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>Физкультминутка « танец с кубиками»</w:t>
      </w:r>
    </w:p>
    <w:p w:rsidR="00583833" w:rsidRPr="00535295" w:rsidRDefault="00583833" w:rsidP="00583833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 xml:space="preserve">Воспитатель: Посмотри, Ярослав, поезд привез нам игру. </w:t>
      </w:r>
    </w:p>
    <w:p w:rsidR="00583833" w:rsidRPr="00535295" w:rsidRDefault="00583833" w:rsidP="00583833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 xml:space="preserve">Проводиться игра «Разложи по  цвету» </w:t>
      </w:r>
    </w:p>
    <w:p w:rsidR="00583833" w:rsidRPr="00535295" w:rsidRDefault="00583833" w:rsidP="00583833">
      <w:pPr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 xml:space="preserve">Воспитатель: Предметы нужно разложить по цвету:  красные </w:t>
      </w:r>
      <w:proofErr w:type="spellStart"/>
      <w:r w:rsidRPr="00535295">
        <w:rPr>
          <w:rFonts w:ascii="Times New Roman" w:hAnsi="Times New Roman"/>
          <w:sz w:val="24"/>
          <w:szCs w:val="24"/>
        </w:rPr>
        <w:t>вкрасный</w:t>
      </w:r>
      <w:proofErr w:type="spellEnd"/>
      <w:r w:rsidRPr="00535295">
        <w:rPr>
          <w:rFonts w:ascii="Times New Roman" w:hAnsi="Times New Roman"/>
          <w:sz w:val="24"/>
          <w:szCs w:val="24"/>
        </w:rPr>
        <w:t xml:space="preserve"> домик, синие в синий домик, зеленые в зеленый домик, желтые в желтый домик</w:t>
      </w:r>
    </w:p>
    <w:p w:rsidR="00583833" w:rsidRPr="00535295" w:rsidRDefault="00583833" w:rsidP="00583833">
      <w:pPr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 xml:space="preserve">Проводиться игра «Разложи по форме» </w:t>
      </w:r>
    </w:p>
    <w:p w:rsidR="00583833" w:rsidRPr="00535295" w:rsidRDefault="00583833" w:rsidP="00583833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535295">
        <w:rPr>
          <w:rFonts w:ascii="Times New Roman" w:hAnsi="Times New Roman"/>
          <w:sz w:val="24"/>
          <w:szCs w:val="24"/>
        </w:rPr>
        <w:t xml:space="preserve">Воспитатель: Предметы нужно разложить по форме: круглые в круглый домик, квадратные в квадратный домик, треугольные  </w:t>
      </w:r>
      <w:proofErr w:type="spellStart"/>
      <w:r w:rsidRPr="00535295">
        <w:rPr>
          <w:rFonts w:ascii="Times New Roman" w:hAnsi="Times New Roman"/>
          <w:sz w:val="24"/>
          <w:szCs w:val="24"/>
        </w:rPr>
        <w:t>втреугольный</w:t>
      </w:r>
      <w:proofErr w:type="spellEnd"/>
      <w:r w:rsidRPr="00535295">
        <w:rPr>
          <w:rFonts w:ascii="Times New Roman" w:hAnsi="Times New Roman"/>
          <w:sz w:val="24"/>
          <w:szCs w:val="24"/>
        </w:rPr>
        <w:t xml:space="preserve"> домик, прямоугольные в прямоугольные Ярослав, разложи предметы по форме, молодец!</w:t>
      </w:r>
    </w:p>
    <w:p w:rsidR="00583833" w:rsidRDefault="00583833" w:rsidP="00583833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</w:p>
    <w:p w:rsidR="00583833" w:rsidRPr="00535295" w:rsidRDefault="00583833" w:rsidP="00583833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</w:p>
    <w:p w:rsidR="00583833" w:rsidRPr="00535295" w:rsidRDefault="00583833" w:rsidP="00583833">
      <w:pPr>
        <w:jc w:val="both"/>
        <w:rPr>
          <w:rFonts w:ascii="Times New Roman" w:hAnsi="Times New Roman"/>
          <w:sz w:val="24"/>
          <w:szCs w:val="24"/>
        </w:rPr>
      </w:pPr>
    </w:p>
    <w:p w:rsidR="00583833" w:rsidRDefault="00583833" w:rsidP="005838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№ 26 компенсирующего вида»</w:t>
      </w:r>
    </w:p>
    <w:p w:rsidR="00583833" w:rsidRDefault="00583833" w:rsidP="00583833">
      <w:pPr>
        <w:ind w:left="2124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Чебоксары Чувашской Республики.</w:t>
      </w:r>
    </w:p>
    <w:p w:rsidR="00583833" w:rsidRDefault="00583833" w:rsidP="00583833">
      <w:pPr>
        <w:ind w:left="2124" w:hanging="2124"/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ind w:left="2124" w:hanging="2124"/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ind w:left="2124" w:hanging="2124"/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ind w:left="2124" w:hanging="2124"/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ind w:left="2124" w:hanging="2124"/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Конспект </w:t>
      </w:r>
    </w:p>
    <w:p w:rsidR="00583833" w:rsidRDefault="00583833" w:rsidP="00583833">
      <w:pPr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непосредственно - образовательной деятельности</w:t>
      </w:r>
    </w:p>
    <w:p w:rsidR="00583833" w:rsidRDefault="00583833" w:rsidP="00583833">
      <w:pPr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освоению образовательных областей «Познание» и «Коммуникации»</w:t>
      </w:r>
    </w:p>
    <w:p w:rsidR="00583833" w:rsidRDefault="00583833" w:rsidP="00583833">
      <w:pPr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 индивидуальной форме на тему «Поезд»</w:t>
      </w:r>
    </w:p>
    <w:p w:rsidR="00583833" w:rsidRDefault="00583833" w:rsidP="00583833">
      <w:pPr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для детей младшего дошкольного возраста.</w:t>
      </w:r>
    </w:p>
    <w:p w:rsidR="00583833" w:rsidRDefault="00583833" w:rsidP="00583833">
      <w:pPr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Подготовил:</w:t>
      </w:r>
    </w:p>
    <w:p w:rsidR="00583833" w:rsidRDefault="00583833" w:rsidP="005838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Воспитатель</w:t>
      </w:r>
    </w:p>
    <w:p w:rsidR="00583833" w:rsidRDefault="00583833" w:rsidP="005838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Буланкова А. Н.</w:t>
      </w:r>
    </w:p>
    <w:p w:rsidR="00583833" w:rsidRDefault="00583833" w:rsidP="00583833">
      <w:pPr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jc w:val="both"/>
        <w:rPr>
          <w:rFonts w:ascii="Times New Roman" w:hAnsi="Times New Roman"/>
          <w:sz w:val="28"/>
          <w:szCs w:val="28"/>
        </w:rPr>
      </w:pPr>
    </w:p>
    <w:p w:rsidR="00583833" w:rsidRDefault="00583833" w:rsidP="00583833">
      <w:pPr>
        <w:jc w:val="both"/>
        <w:rPr>
          <w:rFonts w:ascii="Times New Roman" w:hAnsi="Times New Roman"/>
          <w:sz w:val="28"/>
          <w:szCs w:val="28"/>
        </w:rPr>
      </w:pPr>
    </w:p>
    <w:p w:rsidR="0003009F" w:rsidRPr="00583833" w:rsidRDefault="00583833" w:rsidP="005838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Чебоксары 2013</w:t>
      </w:r>
    </w:p>
    <w:sectPr w:rsidR="0003009F" w:rsidRPr="00583833" w:rsidSect="0003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83833"/>
    <w:rsid w:val="0003009F"/>
    <w:rsid w:val="0058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2013-11-06T16:00:00Z</dcterms:created>
  <dcterms:modified xsi:type="dcterms:W3CDTF">2013-11-06T16:01:00Z</dcterms:modified>
</cp:coreProperties>
</file>