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1E" w:rsidRDefault="00EA619E" w:rsidP="007B191E">
      <w:pPr>
        <w:jc w:val="center"/>
        <w:rPr>
          <w:b/>
          <w:i/>
          <w:sz w:val="52"/>
          <w:szCs w:val="52"/>
        </w:rPr>
      </w:pPr>
      <w:r w:rsidRPr="00EA619E">
        <w:rPr>
          <w:b/>
          <w:i/>
          <w:sz w:val="52"/>
          <w:szCs w:val="52"/>
        </w:rPr>
        <w:t>Семейный календарь</w:t>
      </w:r>
      <w:r w:rsidR="00741CA1">
        <w:rPr>
          <w:b/>
          <w:i/>
          <w:sz w:val="52"/>
          <w:szCs w:val="52"/>
        </w:rPr>
        <w:t xml:space="preserve"> (1 младшая группа)</w:t>
      </w:r>
    </w:p>
    <w:p w:rsidR="00EA619E" w:rsidRDefault="007837CE" w:rsidP="007837CE">
      <w:pPr>
        <w:jc w:val="both"/>
        <w:rPr>
          <w:sz w:val="36"/>
          <w:szCs w:val="36"/>
        </w:rPr>
      </w:pPr>
      <w:r>
        <w:rPr>
          <w:sz w:val="36"/>
          <w:szCs w:val="36"/>
        </w:rPr>
        <w:t>Чтобы помочь родителям научиться планировать свою деятельность, находить в суете каждого дня время для взаимодействия и общения с ребенком в 1 младшей группе мною был создан семейный календарь, который состоит из двух частей.</w:t>
      </w:r>
    </w:p>
    <w:p w:rsidR="007837CE" w:rsidRDefault="007837CE" w:rsidP="007837CE">
      <w:pPr>
        <w:jc w:val="both"/>
        <w:rPr>
          <w:sz w:val="36"/>
          <w:szCs w:val="36"/>
        </w:rPr>
      </w:pPr>
      <w:r>
        <w:rPr>
          <w:sz w:val="36"/>
          <w:szCs w:val="36"/>
        </w:rPr>
        <w:t>В первую часть входят сведения разработанные воспитателем Лукашовой Ларисой Геннадьевной, с учетом воспитательно – образовательной работы в детском саду. Эта часть семейного календаря включает в себя сведения: о народных праздниках, рекомендации по проведению этих праздников, как провести выходные дн</w:t>
      </w:r>
      <w:r w:rsidR="009F4877">
        <w:rPr>
          <w:sz w:val="36"/>
          <w:szCs w:val="36"/>
        </w:rPr>
        <w:t>и с ребенком, весенние прогулки и т.д.</w:t>
      </w:r>
    </w:p>
    <w:p w:rsidR="007837CE" w:rsidRDefault="007837CE" w:rsidP="007837CE">
      <w:pPr>
        <w:jc w:val="both"/>
        <w:rPr>
          <w:sz w:val="36"/>
          <w:szCs w:val="36"/>
        </w:rPr>
      </w:pPr>
      <w:r>
        <w:rPr>
          <w:sz w:val="36"/>
          <w:szCs w:val="36"/>
        </w:rPr>
        <w:t>Для второй части семейного календаря, я провожу работу с родителями. И во вторую часть входят сведения планируемые семьей.</w:t>
      </w:r>
      <w:r w:rsidR="009F4877">
        <w:rPr>
          <w:sz w:val="36"/>
          <w:szCs w:val="36"/>
        </w:rPr>
        <w:t xml:space="preserve"> Например, про семейные традиции, про проведение выходных дней, про первый поход в цирк, кулинарные рецепты и т.д.</w:t>
      </w:r>
    </w:p>
    <w:p w:rsidR="00741CA1" w:rsidRDefault="009F4877" w:rsidP="007837CE">
      <w:pPr>
        <w:jc w:val="both"/>
        <w:rPr>
          <w:sz w:val="36"/>
          <w:szCs w:val="36"/>
        </w:rPr>
      </w:pPr>
      <w:r>
        <w:rPr>
          <w:sz w:val="36"/>
          <w:szCs w:val="36"/>
        </w:rPr>
        <w:t>Семейный календарь очень заинтересовал родителей, было много положительных отзывов. Семейный календарь рождает у родителей и прародителей идеи будущих совместных дел в семье, направленных на проявление внимания, чуткости, щедрости по отношению к другим людям, способности замечать и восхищаться красотой своей Родины, души человека.</w:t>
      </w:r>
    </w:p>
    <w:p w:rsidR="00741CA1" w:rsidRDefault="00741CA1" w:rsidP="007837CE">
      <w:pPr>
        <w:jc w:val="both"/>
        <w:rPr>
          <w:sz w:val="36"/>
          <w:szCs w:val="36"/>
        </w:rPr>
      </w:pPr>
      <w:r w:rsidRPr="00741CA1">
        <w:rPr>
          <w:sz w:val="36"/>
          <w:szCs w:val="36"/>
        </w:rPr>
        <w:object w:dxaOrig="947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1pt;height:728.4pt" o:ole="">
            <v:imagedata r:id="rId5" o:title=""/>
          </v:shape>
          <o:OLEObject Type="Embed" ProgID="Word.Document.12" ShapeID="_x0000_i1025" DrawAspect="Content" ObjectID="_1423043741" r:id="rId6">
            <o:FieldCodes>\s</o:FieldCodes>
          </o:OLEObject>
        </w:object>
      </w:r>
    </w:p>
    <w:p w:rsidR="00741CA1" w:rsidRPr="00000606" w:rsidRDefault="00741CA1" w:rsidP="00741CA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</w:pPr>
      <w:r w:rsidRPr="0026487E">
        <w:rPr>
          <w:rFonts w:ascii="Times New Roman" w:eastAsia="Times New Roman" w:hAnsi="Times New Roman" w:cs="Times New Roman"/>
          <w:b/>
          <w:bCs/>
          <w:i/>
          <w:color w:val="0000FF"/>
          <w:sz w:val="72"/>
          <w:szCs w:val="72"/>
          <w:u w:val="single"/>
          <w:lang w:eastAsia="ru-RU"/>
        </w:rPr>
        <w:t>Как провести 23 февраля</w:t>
      </w:r>
    </w:p>
    <w:p w:rsidR="00741CA1" w:rsidRPr="00220662" w:rsidRDefault="00741CA1" w:rsidP="00741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                                                                                                       </w:t>
      </w:r>
      <w:r w:rsidRPr="0000060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В преддверии </w:t>
      </w:r>
      <w:r w:rsidRPr="00000606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праздника 23 февраля</w:t>
      </w:r>
      <w:r w:rsidRPr="0000060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Дня защитника Отечества надо внимательно посмотреть вокруг: кто будет получать поздравления на 23 февраля? Конечно, это праздник мужчин: дедушек, пап, старших братьев и т. д. И в семье в этот день нужно подготовить праздник. </w:t>
      </w:r>
      <w:r w:rsidRPr="00000606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Как провести 23 февраля дома?</w:t>
      </w:r>
      <w:r w:rsidRPr="0000060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Пусть младшие поздравят старших. Все меньше становится участников Великой Отечественной войны, но если в Вашей семье есть дедушка или прадедушка, который участвовал в борьбе за Великую Победу, ему наверняка есть о чем вспомнить и рассказать. А эти воспоминания можно записать на магнитофон или диктофон, и пусть эти записи станут началом звуковой летописи Вашей семьи. 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0060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Из полок будут извлечены военные фотографии, письма, к этому вполне может присоединиться отец семейства или старший брат, который достанет свой «дембельский альбом» и расскажет о своей службе. В качестве сюрприза или </w:t>
      </w:r>
      <w:r w:rsidRPr="00000606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подарка на 23 февраля</w:t>
      </w:r>
      <w:r w:rsidRPr="0000060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для мужчин может стать кассета или диск с любимыми песнями, специально подобранными, учитывая вкусы мужчин. Может получиться своеобразный концерт по заявкам, с поздравлениями и пожеланиями всем родным.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                </w:t>
      </w:r>
    </w:p>
    <w:p w:rsidR="00741CA1" w:rsidRPr="00000606" w:rsidRDefault="00741CA1" w:rsidP="00741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26487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Дети</w:t>
      </w:r>
      <w:r w:rsidRPr="0000060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могут выступить перед мужской половиной семьи со стихотворениями, подготовленными заранее, это будет приятным сюрпризом.</w:t>
      </w:r>
    </w:p>
    <w:p w:rsidR="00741CA1" w:rsidRDefault="00741CA1" w:rsidP="00741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  </w:t>
      </w:r>
    </w:p>
    <w:p w:rsidR="00741CA1" w:rsidRPr="00000606" w:rsidRDefault="00741CA1" w:rsidP="00741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lastRenderedPageBreak/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</w:t>
      </w:r>
      <w:r w:rsidRPr="0000060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Любое стихотворение можно написать на открытке. Хорошо, если такая открытка сотворена </w:t>
      </w:r>
      <w:r w:rsidRPr="00000606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своими руками на 23 февраля,</w:t>
      </w:r>
      <w:r w:rsidRPr="0000060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руками ребенка и снабжена подходящей военной символикой, скажем, звездой и веточкой с листьями, воплощающими неувядающие военные победы русского оружия.</w:t>
      </w:r>
    </w:p>
    <w:p w:rsidR="00741CA1" w:rsidRDefault="00741CA1" w:rsidP="00741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00060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Чтобы незабываемо </w:t>
      </w:r>
      <w:r w:rsidRPr="00000606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провести 23 февраля дома</w:t>
      </w:r>
      <w:r w:rsidRPr="0000060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, создайте теплую, приятную и уютную обстановку для своих мужчин. Ведь это их день!</w:t>
      </w:r>
    </w:p>
    <w:p w:rsidR="00741CA1" w:rsidRDefault="00741CA1" w:rsidP="00741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741CA1" w:rsidRDefault="00741CA1" w:rsidP="00741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741CA1" w:rsidRPr="00046B10" w:rsidRDefault="00741CA1" w:rsidP="00741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741CA1" w:rsidRDefault="00741CA1" w:rsidP="007837CE">
      <w:pPr>
        <w:jc w:val="both"/>
        <w:rPr>
          <w:sz w:val="36"/>
          <w:szCs w:val="36"/>
        </w:rPr>
      </w:pPr>
    </w:p>
    <w:p w:rsidR="00741CA1" w:rsidRDefault="00741CA1" w:rsidP="007837CE">
      <w:pPr>
        <w:jc w:val="both"/>
        <w:rPr>
          <w:sz w:val="36"/>
          <w:szCs w:val="36"/>
        </w:rPr>
      </w:pPr>
    </w:p>
    <w:p w:rsidR="00741CA1" w:rsidRDefault="00741CA1" w:rsidP="007837CE">
      <w:pPr>
        <w:jc w:val="both"/>
        <w:rPr>
          <w:sz w:val="36"/>
          <w:szCs w:val="36"/>
        </w:rPr>
      </w:pPr>
    </w:p>
    <w:p w:rsidR="00741CA1" w:rsidRDefault="00741CA1" w:rsidP="007837CE">
      <w:pPr>
        <w:jc w:val="both"/>
        <w:rPr>
          <w:sz w:val="36"/>
          <w:szCs w:val="36"/>
        </w:rPr>
      </w:pPr>
    </w:p>
    <w:p w:rsidR="00741CA1" w:rsidRDefault="00741CA1" w:rsidP="007837CE">
      <w:pPr>
        <w:jc w:val="both"/>
        <w:rPr>
          <w:sz w:val="36"/>
          <w:szCs w:val="36"/>
        </w:rPr>
      </w:pPr>
    </w:p>
    <w:p w:rsidR="00741CA1" w:rsidRDefault="00741CA1" w:rsidP="007837CE">
      <w:pPr>
        <w:jc w:val="both"/>
        <w:rPr>
          <w:sz w:val="36"/>
          <w:szCs w:val="36"/>
        </w:rPr>
      </w:pPr>
    </w:p>
    <w:p w:rsidR="00741CA1" w:rsidRDefault="00741CA1" w:rsidP="007837CE">
      <w:pPr>
        <w:jc w:val="both"/>
        <w:rPr>
          <w:sz w:val="36"/>
          <w:szCs w:val="36"/>
        </w:rPr>
      </w:pPr>
    </w:p>
    <w:p w:rsidR="00741CA1" w:rsidRDefault="00741CA1" w:rsidP="007837CE">
      <w:pPr>
        <w:jc w:val="both"/>
        <w:rPr>
          <w:sz w:val="36"/>
          <w:szCs w:val="36"/>
        </w:rPr>
      </w:pPr>
    </w:p>
    <w:p w:rsidR="00741CA1" w:rsidRDefault="00741CA1" w:rsidP="007837CE">
      <w:pPr>
        <w:jc w:val="both"/>
        <w:rPr>
          <w:sz w:val="36"/>
          <w:szCs w:val="36"/>
        </w:rPr>
      </w:pPr>
    </w:p>
    <w:p w:rsidR="00741CA1" w:rsidRDefault="00741CA1" w:rsidP="007837CE">
      <w:pPr>
        <w:jc w:val="both"/>
        <w:rPr>
          <w:sz w:val="36"/>
          <w:szCs w:val="36"/>
        </w:rPr>
      </w:pPr>
    </w:p>
    <w:p w:rsidR="00741CA1" w:rsidRDefault="00741CA1" w:rsidP="007837CE">
      <w:pPr>
        <w:jc w:val="both"/>
        <w:rPr>
          <w:sz w:val="36"/>
          <w:szCs w:val="36"/>
        </w:rPr>
      </w:pPr>
    </w:p>
    <w:p w:rsidR="00741CA1" w:rsidRPr="00843C89" w:rsidRDefault="00741CA1" w:rsidP="00741CA1">
      <w:pPr>
        <w:jc w:val="both"/>
        <w:rPr>
          <w:b/>
          <w:i/>
          <w:sz w:val="44"/>
          <w:szCs w:val="44"/>
        </w:rPr>
      </w:pPr>
      <w:r w:rsidRPr="00843C89">
        <w:rPr>
          <w:b/>
          <w:i/>
          <w:sz w:val="44"/>
          <w:szCs w:val="44"/>
        </w:rPr>
        <w:lastRenderedPageBreak/>
        <w:t>Выходные дни в семь</w:t>
      </w:r>
      <w:r>
        <w:rPr>
          <w:b/>
          <w:i/>
          <w:sz w:val="44"/>
          <w:szCs w:val="44"/>
        </w:rPr>
        <w:t>е</w:t>
      </w:r>
      <w:r w:rsidRPr="00843C89">
        <w:rPr>
          <w:b/>
          <w:i/>
          <w:sz w:val="44"/>
          <w:szCs w:val="44"/>
        </w:rPr>
        <w:t xml:space="preserve"> Вани Н.</w:t>
      </w:r>
    </w:p>
    <w:p w:rsidR="00741CA1" w:rsidRPr="0054225F" w:rsidRDefault="00741CA1" w:rsidP="00741CA1">
      <w:pPr>
        <w:jc w:val="both"/>
        <w:rPr>
          <w:sz w:val="36"/>
          <w:szCs w:val="36"/>
        </w:rPr>
      </w:pPr>
      <w:r w:rsidRPr="0054225F">
        <w:rPr>
          <w:sz w:val="36"/>
          <w:szCs w:val="36"/>
        </w:rPr>
        <w:t>Наверное, в каждой семье есть какие-то свои традиции!</w:t>
      </w:r>
      <w:r>
        <w:rPr>
          <w:sz w:val="36"/>
          <w:szCs w:val="36"/>
        </w:rPr>
        <w:t xml:space="preserve"> Мы проводим выходные так.</w:t>
      </w:r>
    </w:p>
    <w:p w:rsidR="00741CA1" w:rsidRPr="0054225F" w:rsidRDefault="00741CA1" w:rsidP="00741CA1">
      <w:pPr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    Начало</w:t>
      </w:r>
      <w:r w:rsidRPr="0054225F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дня:</w:t>
      </w:r>
      <w:r>
        <w:rPr>
          <w:sz w:val="36"/>
          <w:szCs w:val="36"/>
        </w:rPr>
        <w:br/>
        <w:t xml:space="preserve">Начинаем </w:t>
      </w:r>
      <w:r w:rsidRPr="0054225F">
        <w:rPr>
          <w:sz w:val="36"/>
          <w:szCs w:val="36"/>
        </w:rPr>
        <w:t>ден</w:t>
      </w:r>
      <w:r>
        <w:rPr>
          <w:sz w:val="36"/>
          <w:szCs w:val="36"/>
        </w:rPr>
        <w:t>ь со спортивного завтрака,  дети помогают н</w:t>
      </w:r>
      <w:r w:rsidRPr="0054225F">
        <w:rPr>
          <w:sz w:val="36"/>
          <w:szCs w:val="36"/>
        </w:rPr>
        <w:t>ам сервировать стол полезными продуктами, которые обеспечат всю семью энергией во время насыщенного приключениями дня: творог, йогурт, каши из цельных злаков, свежевыжатые соки.</w:t>
      </w:r>
    </w:p>
    <w:p w:rsidR="00741CA1" w:rsidRPr="0054225F" w:rsidRDefault="00741CA1" w:rsidP="00741CA1">
      <w:pPr>
        <w:jc w:val="both"/>
        <w:rPr>
          <w:sz w:val="36"/>
          <w:szCs w:val="36"/>
        </w:rPr>
      </w:pPr>
      <w:r w:rsidRPr="0054225F">
        <w:rPr>
          <w:b/>
          <w:bCs/>
          <w:sz w:val="36"/>
          <w:szCs w:val="36"/>
        </w:rPr>
        <w:t>Следующий шаг</w:t>
      </w:r>
      <w:r>
        <w:rPr>
          <w:sz w:val="36"/>
          <w:szCs w:val="36"/>
        </w:rPr>
        <w:t xml:space="preserve"> – отправляемся</w:t>
      </w:r>
      <w:r w:rsidRPr="0054225F">
        <w:rPr>
          <w:sz w:val="36"/>
          <w:szCs w:val="36"/>
        </w:rPr>
        <w:t xml:space="preserve"> с детьми на природу (зимой – катания на санках, коньках или просто игры в снежки), летом – подвижные игры на свежем воздухе, а бассейн – в любое время года. </w:t>
      </w:r>
      <w:r w:rsidRPr="0054225F">
        <w:rPr>
          <w:sz w:val="36"/>
          <w:szCs w:val="36"/>
        </w:rPr>
        <w:br/>
        <w:t xml:space="preserve">Альтернативой могут послужить поход в горы или экспедиция по городским паркам. Заранее выбрав маршрут и нарисовав карту с указанием достопримечательностей, памятников, мест отдыха и конечной цели путешествия, можно превратить это событие в интересное приключение. А свежий воздух и физическая активность так заряжают энергией и пробуждают аппетит! В летнее время </w:t>
      </w:r>
      <w:r>
        <w:rPr>
          <w:sz w:val="36"/>
          <w:szCs w:val="36"/>
        </w:rPr>
        <w:t>собираем гербарий, фотографируем самый красивый пейзаж.</w:t>
      </w:r>
      <w:r>
        <w:rPr>
          <w:sz w:val="36"/>
          <w:szCs w:val="36"/>
        </w:rPr>
        <w:br/>
        <w:t xml:space="preserve">Приносим </w:t>
      </w:r>
      <w:r w:rsidRPr="0054225F">
        <w:rPr>
          <w:sz w:val="36"/>
          <w:szCs w:val="36"/>
        </w:rPr>
        <w:t>с экспедиции ветки, шишки, листья, коряги, все, что захочет ребенок. Из них вместе с детьми</w:t>
      </w:r>
      <w:r>
        <w:rPr>
          <w:sz w:val="36"/>
          <w:szCs w:val="36"/>
        </w:rPr>
        <w:t xml:space="preserve">  создаем </w:t>
      </w:r>
      <w:r w:rsidRPr="0054225F">
        <w:rPr>
          <w:sz w:val="36"/>
          <w:szCs w:val="36"/>
        </w:rPr>
        <w:t>поделки, которые станут замечательными подарками, сделанными своими руками для бабушек и дедушек.</w:t>
      </w:r>
      <w:r>
        <w:rPr>
          <w:sz w:val="36"/>
          <w:szCs w:val="36"/>
        </w:rPr>
        <w:t xml:space="preserve">                                                                                                                                        Если у нас</w:t>
      </w:r>
      <w:r w:rsidRPr="0054225F">
        <w:rPr>
          <w:sz w:val="36"/>
          <w:szCs w:val="36"/>
        </w:rPr>
        <w:t xml:space="preserve"> нет возможности отправиться на природу, а финансы не позволяют посетить бассейн или аквапарк, да и </w:t>
      </w:r>
      <w:r>
        <w:rPr>
          <w:sz w:val="36"/>
          <w:szCs w:val="36"/>
        </w:rPr>
        <w:lastRenderedPageBreak/>
        <w:t>за окном хмурая погода, устраиваем</w:t>
      </w:r>
      <w:r w:rsidRPr="0054225F">
        <w:rPr>
          <w:sz w:val="36"/>
          <w:szCs w:val="36"/>
        </w:rPr>
        <w:t xml:space="preserve"> дома "охоту за сокро</w:t>
      </w:r>
      <w:r>
        <w:rPr>
          <w:sz w:val="36"/>
          <w:szCs w:val="36"/>
        </w:rPr>
        <w:t xml:space="preserve">вищами", от которой дети приходят </w:t>
      </w:r>
      <w:r w:rsidRPr="0054225F">
        <w:rPr>
          <w:sz w:val="36"/>
          <w:szCs w:val="36"/>
        </w:rPr>
        <w:t>в восторг. Для нее не требуется ничего, кроме заранее подготовленной карты и нескольких спрятанных предметов. Дети</w:t>
      </w:r>
      <w:r>
        <w:rPr>
          <w:sz w:val="36"/>
          <w:szCs w:val="36"/>
        </w:rPr>
        <w:t xml:space="preserve"> получают </w:t>
      </w:r>
      <w:r w:rsidRPr="0054225F">
        <w:rPr>
          <w:sz w:val="36"/>
          <w:szCs w:val="36"/>
        </w:rPr>
        <w:t>возможность развития навыков решения проблем и формирования командного духа и порцию отличного настроения!</w:t>
      </w:r>
    </w:p>
    <w:p w:rsidR="00741CA1" w:rsidRPr="0054225F" w:rsidRDefault="00741CA1" w:rsidP="00741CA1">
      <w:pPr>
        <w:jc w:val="both"/>
        <w:rPr>
          <w:sz w:val="36"/>
          <w:szCs w:val="36"/>
        </w:rPr>
      </w:pPr>
      <w:r w:rsidRPr="0054225F">
        <w:rPr>
          <w:b/>
          <w:bCs/>
          <w:sz w:val="36"/>
          <w:szCs w:val="36"/>
        </w:rPr>
        <w:t>Пополнение сил</w:t>
      </w:r>
      <w:r w:rsidRPr="0054225F">
        <w:rPr>
          <w:sz w:val="36"/>
          <w:szCs w:val="36"/>
        </w:rPr>
        <w:t>: неудивительно, что после такой насыщенной программы аппети</w:t>
      </w:r>
      <w:r>
        <w:rPr>
          <w:sz w:val="36"/>
          <w:szCs w:val="36"/>
        </w:rPr>
        <w:t>т разыграется не на шутку. Мы посещаем</w:t>
      </w:r>
      <w:r w:rsidRPr="0054225F">
        <w:rPr>
          <w:sz w:val="36"/>
          <w:szCs w:val="36"/>
        </w:rPr>
        <w:t xml:space="preserve"> к</w:t>
      </w:r>
      <w:r>
        <w:rPr>
          <w:sz w:val="36"/>
          <w:szCs w:val="36"/>
        </w:rPr>
        <w:t>афе, но лучше и дешевле устраиваем обед дома, готовим</w:t>
      </w:r>
      <w:r w:rsidRPr="0054225F">
        <w:rPr>
          <w:sz w:val="36"/>
          <w:szCs w:val="36"/>
        </w:rPr>
        <w:t xml:space="preserve"> его совместно, превратив занятие в увлекательную игру. Для того</w:t>
      </w:r>
      <w:proofErr w:type="gramStart"/>
      <w:r w:rsidRPr="0054225F">
        <w:rPr>
          <w:sz w:val="36"/>
          <w:szCs w:val="36"/>
        </w:rPr>
        <w:t>,</w:t>
      </w:r>
      <w:proofErr w:type="gramEnd"/>
      <w:r w:rsidRPr="0054225F">
        <w:rPr>
          <w:sz w:val="36"/>
          <w:szCs w:val="36"/>
        </w:rPr>
        <w:t xml:space="preserve"> чтобы пополнить организм витаминам</w:t>
      </w:r>
      <w:r>
        <w:rPr>
          <w:sz w:val="36"/>
          <w:szCs w:val="36"/>
        </w:rPr>
        <w:t>и и микроэлементами, используем</w:t>
      </w:r>
      <w:r w:rsidRPr="0054225F">
        <w:rPr>
          <w:sz w:val="36"/>
          <w:szCs w:val="36"/>
        </w:rPr>
        <w:t xml:space="preserve"> больше овощей и фруктов. </w:t>
      </w:r>
      <w:r>
        <w:rPr>
          <w:sz w:val="36"/>
          <w:szCs w:val="36"/>
        </w:rPr>
        <w:t xml:space="preserve">                                                          </w:t>
      </w:r>
      <w:r w:rsidRPr="0054225F">
        <w:rPr>
          <w:b/>
          <w:bCs/>
          <w:sz w:val="36"/>
          <w:szCs w:val="36"/>
        </w:rPr>
        <w:t>Оставшуюся часть дня</w:t>
      </w:r>
      <w:r>
        <w:rPr>
          <w:sz w:val="36"/>
          <w:szCs w:val="36"/>
        </w:rPr>
        <w:t xml:space="preserve">, </w:t>
      </w:r>
      <w:r w:rsidRPr="0054225F">
        <w:rPr>
          <w:sz w:val="36"/>
          <w:szCs w:val="36"/>
        </w:rPr>
        <w:t>хочется провести в более спокойной обстановке. Например, приводя в порядок семейные фотографии или создавая альбом семейной хроники, иллюстрирующий приключения за день, используя рисунки, находки, принесенные с природы.</w:t>
      </w:r>
    </w:p>
    <w:p w:rsidR="00741CA1" w:rsidRPr="0054225F" w:rsidRDefault="00741CA1" w:rsidP="00741CA1">
      <w:pPr>
        <w:jc w:val="both"/>
        <w:rPr>
          <w:sz w:val="36"/>
          <w:szCs w:val="36"/>
        </w:rPr>
      </w:pPr>
      <w:r>
        <w:rPr>
          <w:sz w:val="36"/>
          <w:szCs w:val="36"/>
        </w:rPr>
        <w:t>Такой день  запоминается</w:t>
      </w:r>
      <w:r w:rsidRPr="0054225F">
        <w:rPr>
          <w:sz w:val="36"/>
          <w:szCs w:val="36"/>
        </w:rPr>
        <w:t xml:space="preserve"> всем членам семьи, а особенно детям.</w:t>
      </w:r>
    </w:p>
    <w:p w:rsidR="00741CA1" w:rsidRDefault="00741CA1" w:rsidP="00741CA1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Мы же сами </w:t>
      </w:r>
      <w:r w:rsidRPr="0054225F">
        <w:rPr>
          <w:sz w:val="36"/>
          <w:szCs w:val="36"/>
        </w:rPr>
        <w:t xml:space="preserve">тоже дети, только уже подросшие, и игра может стать чудесным объединяющим звеном между </w:t>
      </w:r>
      <w:r>
        <w:rPr>
          <w:sz w:val="36"/>
          <w:szCs w:val="36"/>
        </w:rPr>
        <w:t>поколениями!  Н</w:t>
      </w:r>
      <w:r w:rsidRPr="0054225F">
        <w:rPr>
          <w:sz w:val="36"/>
          <w:szCs w:val="36"/>
        </w:rPr>
        <w:t xml:space="preserve">аши дети – это наши самые преданные последователи. </w:t>
      </w:r>
    </w:p>
    <w:p w:rsidR="00741CA1" w:rsidRDefault="00741CA1" w:rsidP="00741CA1">
      <w:pPr>
        <w:jc w:val="both"/>
        <w:rPr>
          <w:sz w:val="36"/>
          <w:szCs w:val="36"/>
        </w:rPr>
      </w:pPr>
    </w:p>
    <w:tbl>
      <w:tblPr>
        <w:tblW w:w="505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3"/>
      </w:tblGrid>
      <w:tr w:rsidR="00741CA1" w:rsidRPr="00A11185" w:rsidTr="00880CCA">
        <w:trPr>
          <w:trHeight w:val="225"/>
          <w:tblCellSpacing w:w="0" w:type="dxa"/>
        </w:trPr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1CA1" w:rsidRDefault="00741CA1" w:rsidP="00880CC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lastRenderedPageBreak/>
              <w:t>Кулинарные рецепты от семьи Виталины</w:t>
            </w:r>
            <w:bookmarkStart w:id="0" w:name="_GoBack"/>
            <w:bookmarkEnd w:id="0"/>
            <w:r>
              <w:rPr>
                <w:b/>
                <w:bCs/>
                <w:sz w:val="44"/>
                <w:szCs w:val="44"/>
              </w:rPr>
              <w:t xml:space="preserve"> В.</w:t>
            </w:r>
          </w:p>
          <w:p w:rsidR="00741CA1" w:rsidRPr="00A11185" w:rsidRDefault="00741CA1" w:rsidP="00880CCA">
            <w:pPr>
              <w:jc w:val="center"/>
              <w:rPr>
                <w:bCs/>
                <w:i/>
                <w:sz w:val="44"/>
                <w:szCs w:val="44"/>
              </w:rPr>
            </w:pPr>
            <w:r w:rsidRPr="00A11185">
              <w:rPr>
                <w:bCs/>
                <w:i/>
                <w:sz w:val="44"/>
                <w:szCs w:val="44"/>
              </w:rPr>
              <w:t>Грибы из картофеля</w:t>
            </w:r>
            <w:r>
              <w:rPr>
                <w:bCs/>
                <w:i/>
                <w:sz w:val="44"/>
                <w:szCs w:val="44"/>
              </w:rPr>
              <w:t>.</w:t>
            </w:r>
          </w:p>
          <w:p w:rsidR="00741CA1" w:rsidRPr="00A11185" w:rsidRDefault="00741CA1" w:rsidP="00880CCA">
            <w:pPr>
              <w:rPr>
                <w:b/>
                <w:bCs/>
                <w:sz w:val="44"/>
                <w:szCs w:val="44"/>
              </w:rPr>
            </w:pPr>
          </w:p>
        </w:tc>
      </w:tr>
      <w:tr w:rsidR="00741CA1" w:rsidRPr="00B8611F" w:rsidTr="00880CCA">
        <w:trPr>
          <w:trHeight w:val="50"/>
          <w:tblCellSpacing w:w="0" w:type="dxa"/>
        </w:trPr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1CA1" w:rsidRPr="00B8611F" w:rsidRDefault="00741CA1" w:rsidP="00880CCA">
            <w:pPr>
              <w:pStyle w:val="a6"/>
              <w:rPr>
                <w:sz w:val="32"/>
                <w:szCs w:val="32"/>
              </w:rPr>
            </w:pPr>
            <w:r w:rsidRPr="00B8611F">
              <w:rPr>
                <w:sz w:val="32"/>
                <w:szCs w:val="32"/>
              </w:rPr>
              <w:t xml:space="preserve">Ингредиенты: </w:t>
            </w:r>
            <w:r w:rsidRPr="00B8611F">
              <w:rPr>
                <w:sz w:val="32"/>
                <w:szCs w:val="32"/>
              </w:rPr>
              <w:br/>
            </w:r>
            <w:r w:rsidRPr="00B8611F">
              <w:rPr>
                <w:sz w:val="32"/>
                <w:szCs w:val="32"/>
              </w:rPr>
              <w:br/>
              <w:t xml:space="preserve">- картофель мелкий 1 кг </w:t>
            </w:r>
            <w:r w:rsidRPr="00B8611F">
              <w:rPr>
                <w:sz w:val="32"/>
                <w:szCs w:val="32"/>
              </w:rPr>
              <w:br/>
              <w:t xml:space="preserve">- масло растительное для обжаривания </w:t>
            </w:r>
            <w:r w:rsidRPr="00B8611F">
              <w:rPr>
                <w:sz w:val="32"/>
                <w:szCs w:val="32"/>
              </w:rPr>
              <w:br/>
              <w:t xml:space="preserve">- соль по вкусу </w:t>
            </w:r>
            <w:r w:rsidRPr="00B8611F">
              <w:rPr>
                <w:sz w:val="32"/>
                <w:szCs w:val="32"/>
              </w:rPr>
              <w:br/>
            </w:r>
            <w:r w:rsidRPr="00B8611F">
              <w:rPr>
                <w:sz w:val="32"/>
                <w:szCs w:val="32"/>
              </w:rPr>
              <w:br/>
              <w:t xml:space="preserve">Способ приготовления: </w:t>
            </w:r>
            <w:r w:rsidRPr="00B8611F">
              <w:rPr>
                <w:sz w:val="32"/>
                <w:szCs w:val="32"/>
              </w:rPr>
              <w:br/>
            </w:r>
            <w:r w:rsidRPr="00B8611F">
              <w:rPr>
                <w:sz w:val="32"/>
                <w:szCs w:val="32"/>
              </w:rPr>
              <w:br/>
              <w:t xml:space="preserve">1. Возьмите мелкий картофель примерно одинаковый по размеру лучше с темно-розовой кожурой. Вымойте картофель щеткой. Сварите его в подсоленной воде до готовности. Остудите. </w:t>
            </w:r>
            <w:r w:rsidRPr="00B8611F">
              <w:rPr>
                <w:sz w:val="32"/>
                <w:szCs w:val="32"/>
              </w:rPr>
              <w:br/>
              <w:t xml:space="preserve">2. Сделайте надрез по кругу с одной стороны каждой картофелины, обозначив, таким образом, шляпку гриба. Вырежьте ножку гриба. </w:t>
            </w:r>
            <w:r w:rsidRPr="00B8611F">
              <w:rPr>
                <w:sz w:val="32"/>
                <w:szCs w:val="32"/>
              </w:rPr>
              <w:br/>
              <w:t>3. Разогрейте растительное масло в подходящей посуде. Обжарьте в масле "грибы" небольшими порциями до золотистого цвета. Перед подачей можно украсить зеленью, овощами.</w:t>
            </w:r>
          </w:p>
          <w:p w:rsidR="00741CA1" w:rsidRPr="00B8611F" w:rsidRDefault="00741CA1" w:rsidP="00880CCA">
            <w:pPr>
              <w:pStyle w:val="a6"/>
              <w:rPr>
                <w:sz w:val="32"/>
                <w:szCs w:val="32"/>
              </w:rPr>
            </w:pPr>
          </w:p>
          <w:p w:rsidR="00741CA1" w:rsidRPr="00B8611F" w:rsidRDefault="00741CA1" w:rsidP="00880CCA">
            <w:pPr>
              <w:pStyle w:val="a6"/>
              <w:rPr>
                <w:sz w:val="32"/>
                <w:szCs w:val="32"/>
              </w:rPr>
            </w:pPr>
          </w:p>
          <w:p w:rsidR="00741CA1" w:rsidRPr="00B8611F" w:rsidRDefault="00741CA1" w:rsidP="00880CCA">
            <w:pPr>
              <w:pStyle w:val="a6"/>
              <w:rPr>
                <w:sz w:val="32"/>
                <w:szCs w:val="32"/>
              </w:rPr>
            </w:pPr>
          </w:p>
        </w:tc>
      </w:tr>
    </w:tbl>
    <w:p w:rsidR="00741CA1" w:rsidRDefault="00741CA1" w:rsidP="007837CE">
      <w:pPr>
        <w:jc w:val="both"/>
        <w:rPr>
          <w:sz w:val="36"/>
          <w:szCs w:val="36"/>
        </w:rPr>
      </w:pPr>
    </w:p>
    <w:p w:rsidR="00741CA1" w:rsidRDefault="00741CA1" w:rsidP="007837CE">
      <w:pPr>
        <w:jc w:val="both"/>
        <w:rPr>
          <w:sz w:val="36"/>
          <w:szCs w:val="36"/>
        </w:rPr>
      </w:pPr>
    </w:p>
    <w:p w:rsidR="0054225F" w:rsidRDefault="0054225F" w:rsidP="007837CE">
      <w:pPr>
        <w:jc w:val="both"/>
        <w:rPr>
          <w:sz w:val="36"/>
          <w:szCs w:val="36"/>
        </w:rPr>
      </w:pPr>
    </w:p>
    <w:p w:rsidR="00741CA1" w:rsidRDefault="0054225F" w:rsidP="007837C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</w:p>
    <w:p w:rsidR="009F4877" w:rsidRPr="00741CA1" w:rsidRDefault="00741CA1" w:rsidP="00741CA1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                                                                                  </w:t>
      </w:r>
      <w:r w:rsidR="00A11185">
        <w:t xml:space="preserve">  </w:t>
      </w:r>
    </w:p>
    <w:sectPr w:rsidR="009F4877" w:rsidRPr="00741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BA"/>
    <w:rsid w:val="0054225F"/>
    <w:rsid w:val="00741CA1"/>
    <w:rsid w:val="007837CE"/>
    <w:rsid w:val="007B191E"/>
    <w:rsid w:val="00843C89"/>
    <w:rsid w:val="009F4877"/>
    <w:rsid w:val="00A11185"/>
    <w:rsid w:val="00AD7ABA"/>
    <w:rsid w:val="00B8611F"/>
    <w:rsid w:val="00D06245"/>
    <w:rsid w:val="00D14800"/>
    <w:rsid w:val="00EA619E"/>
    <w:rsid w:val="00F0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19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1185"/>
    <w:rPr>
      <w:color w:val="0000FF" w:themeColor="hyperlink"/>
      <w:u w:val="single"/>
    </w:rPr>
  </w:style>
  <w:style w:type="paragraph" w:styleId="a6">
    <w:name w:val="No Spacing"/>
    <w:uiPriority w:val="1"/>
    <w:qFormat/>
    <w:rsid w:val="00A111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19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1185"/>
    <w:rPr>
      <w:color w:val="0000FF" w:themeColor="hyperlink"/>
      <w:u w:val="single"/>
    </w:rPr>
  </w:style>
  <w:style w:type="paragraph" w:styleId="a6">
    <w:name w:val="No Spacing"/>
    <w:uiPriority w:val="1"/>
    <w:qFormat/>
    <w:rsid w:val="00A111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4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988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0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732271">
                                  <w:marLeft w:val="54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66489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22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2013-02-22T04:42:00Z</dcterms:created>
  <dcterms:modified xsi:type="dcterms:W3CDTF">2013-02-22T06:09:00Z</dcterms:modified>
</cp:coreProperties>
</file>