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E3" w:rsidRPr="00733519" w:rsidRDefault="003771B6" w:rsidP="00733519">
      <w:pPr>
        <w:jc w:val="center"/>
        <w:rPr>
          <w:b/>
          <w:sz w:val="24"/>
          <w:szCs w:val="24"/>
        </w:rPr>
      </w:pPr>
      <w:r w:rsidRPr="00733519">
        <w:rPr>
          <w:b/>
          <w:sz w:val="24"/>
          <w:szCs w:val="24"/>
        </w:rPr>
        <w:t>Примерное календарное тематическое планирование курса: «Шахматы в старшей группе»</w:t>
      </w:r>
      <w:r w:rsidR="00733519">
        <w:rPr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4715"/>
        <w:gridCol w:w="1666"/>
      </w:tblGrid>
      <w:tr w:rsidR="003771B6" w:rsidTr="00C12ADB">
        <w:tc>
          <w:tcPr>
            <w:tcW w:w="3190" w:type="dxa"/>
          </w:tcPr>
          <w:p w:rsidR="003771B6" w:rsidRPr="00733519" w:rsidRDefault="003771B6" w:rsidP="00733519">
            <w:pPr>
              <w:jc w:val="center"/>
              <w:rPr>
                <w:b/>
              </w:rPr>
            </w:pPr>
            <w:r w:rsidRPr="00733519">
              <w:rPr>
                <w:b/>
              </w:rPr>
              <w:t>Тема занятий</w:t>
            </w:r>
          </w:p>
        </w:tc>
        <w:tc>
          <w:tcPr>
            <w:tcW w:w="4715" w:type="dxa"/>
          </w:tcPr>
          <w:p w:rsidR="003771B6" w:rsidRPr="00733519" w:rsidRDefault="003771B6" w:rsidP="00733519">
            <w:pPr>
              <w:jc w:val="center"/>
              <w:rPr>
                <w:b/>
              </w:rPr>
            </w:pPr>
            <w:r w:rsidRPr="00733519">
              <w:rPr>
                <w:b/>
              </w:rPr>
              <w:t>Цель занятий</w:t>
            </w:r>
          </w:p>
        </w:tc>
        <w:tc>
          <w:tcPr>
            <w:tcW w:w="1666" w:type="dxa"/>
          </w:tcPr>
          <w:p w:rsidR="003771B6" w:rsidRPr="00733519" w:rsidRDefault="003771B6" w:rsidP="00733519">
            <w:pPr>
              <w:jc w:val="center"/>
              <w:rPr>
                <w:b/>
              </w:rPr>
            </w:pPr>
            <w:r w:rsidRPr="00733519">
              <w:rPr>
                <w:b/>
              </w:rPr>
              <w:t>Кол-во часов</w:t>
            </w:r>
          </w:p>
        </w:tc>
      </w:tr>
      <w:tr w:rsidR="003771B6" w:rsidTr="00C12ADB">
        <w:tc>
          <w:tcPr>
            <w:tcW w:w="3190" w:type="dxa"/>
          </w:tcPr>
          <w:p w:rsidR="003771B6" w:rsidRPr="00733519" w:rsidRDefault="003771B6" w:rsidP="00733519">
            <w:pPr>
              <w:jc w:val="center"/>
              <w:rPr>
                <w:i/>
              </w:rPr>
            </w:pPr>
            <w:r w:rsidRPr="00733519">
              <w:rPr>
                <w:i/>
              </w:rPr>
              <w:t>Сентябрь</w:t>
            </w:r>
          </w:p>
          <w:p w:rsidR="003771B6" w:rsidRDefault="003771B6">
            <w:r>
              <w:t>1. В стране шахматных чудес.</w:t>
            </w:r>
          </w:p>
        </w:tc>
        <w:tc>
          <w:tcPr>
            <w:tcW w:w="4715" w:type="dxa"/>
          </w:tcPr>
          <w:p w:rsidR="003771B6" w:rsidRDefault="003771B6" w:rsidP="00733519">
            <w:pPr>
              <w:jc w:val="center"/>
            </w:pPr>
            <w:r>
              <w:t>Знакомство с игрой шахматы.</w:t>
            </w:r>
          </w:p>
        </w:tc>
        <w:tc>
          <w:tcPr>
            <w:tcW w:w="1666" w:type="dxa"/>
          </w:tcPr>
          <w:p w:rsidR="003771B6" w:rsidRDefault="003771B6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Default="003771B6">
            <w:r>
              <w:t>2. Мудрец.</w:t>
            </w:r>
          </w:p>
        </w:tc>
        <w:tc>
          <w:tcPr>
            <w:tcW w:w="4715" w:type="dxa"/>
          </w:tcPr>
          <w:p w:rsidR="003771B6" w:rsidRDefault="003771B6" w:rsidP="00733519">
            <w:pPr>
              <w:jc w:val="center"/>
            </w:pPr>
            <w:r>
              <w:t xml:space="preserve">Правило игры. История создания шахмат, зарождение и возникновение древней игры. Легенды и </w:t>
            </w:r>
            <w:r w:rsidR="00733519">
              <w:t xml:space="preserve">её </w:t>
            </w:r>
            <w:r>
              <w:t>появления.</w:t>
            </w:r>
          </w:p>
        </w:tc>
        <w:tc>
          <w:tcPr>
            <w:tcW w:w="1666" w:type="dxa"/>
          </w:tcPr>
          <w:p w:rsidR="003771B6" w:rsidRDefault="003771B6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Default="003771B6">
            <w:r>
              <w:t>3. Волшебная доска.</w:t>
            </w:r>
          </w:p>
        </w:tc>
        <w:tc>
          <w:tcPr>
            <w:tcW w:w="4715" w:type="dxa"/>
          </w:tcPr>
          <w:p w:rsidR="003771B6" w:rsidRDefault="003771B6" w:rsidP="00733519">
            <w:pPr>
              <w:jc w:val="center"/>
            </w:pPr>
            <w:r>
              <w:t>Знакомство с шахматной доской. Поля. Прямые и косые линии. Правило расположения между соперниками.</w:t>
            </w:r>
          </w:p>
        </w:tc>
        <w:tc>
          <w:tcPr>
            <w:tcW w:w="1666" w:type="dxa"/>
          </w:tcPr>
          <w:p w:rsidR="003771B6" w:rsidRDefault="003771B6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Pr="00733519" w:rsidRDefault="003771B6" w:rsidP="00733519">
            <w:pPr>
              <w:jc w:val="center"/>
              <w:rPr>
                <w:i/>
              </w:rPr>
            </w:pPr>
            <w:r w:rsidRPr="00733519">
              <w:rPr>
                <w:i/>
              </w:rPr>
              <w:t>Октябрь</w:t>
            </w:r>
          </w:p>
          <w:p w:rsidR="003771B6" w:rsidRDefault="003771B6">
            <w:r>
              <w:t>4. Проспекты, улицы и переулки волшебной доски.</w:t>
            </w:r>
          </w:p>
        </w:tc>
        <w:tc>
          <w:tcPr>
            <w:tcW w:w="4715" w:type="dxa"/>
          </w:tcPr>
          <w:p w:rsidR="003771B6" w:rsidRDefault="003771B6" w:rsidP="00733519">
            <w:pPr>
              <w:jc w:val="center"/>
            </w:pPr>
            <w:r>
              <w:t xml:space="preserve">Упражнять </w:t>
            </w:r>
            <w:proofErr w:type="gramStart"/>
            <w:r>
              <w:t>быстрым</w:t>
            </w:r>
            <w:proofErr w:type="gramEnd"/>
            <w:r>
              <w:t xml:space="preserve"> и правильном нахождении вертикалей, горизонталей и диагоналей. Знакомство с шахматной нотацией.</w:t>
            </w:r>
          </w:p>
        </w:tc>
        <w:tc>
          <w:tcPr>
            <w:tcW w:w="1666" w:type="dxa"/>
          </w:tcPr>
          <w:p w:rsidR="003771B6" w:rsidRDefault="003771B6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Default="003771B6">
            <w:r>
              <w:t>5. «Ни шагу назад!» Пешка.</w:t>
            </w:r>
          </w:p>
        </w:tc>
        <w:tc>
          <w:tcPr>
            <w:tcW w:w="4715" w:type="dxa"/>
          </w:tcPr>
          <w:p w:rsidR="003771B6" w:rsidRDefault="003771B6" w:rsidP="00733519">
            <w:pPr>
              <w:jc w:val="center"/>
            </w:pPr>
            <w:r>
              <w:t>Знакомство с пешкой. Изучение ходов. Взаимодейст</w:t>
            </w:r>
            <w:r w:rsidR="00891609">
              <w:t>вие друг с другом.</w:t>
            </w:r>
          </w:p>
        </w:tc>
        <w:tc>
          <w:tcPr>
            <w:tcW w:w="1666" w:type="dxa"/>
          </w:tcPr>
          <w:p w:rsidR="003771B6" w:rsidRDefault="00891609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Pr="00733519" w:rsidRDefault="00891609" w:rsidP="00733519">
            <w:pPr>
              <w:jc w:val="center"/>
              <w:rPr>
                <w:i/>
              </w:rPr>
            </w:pPr>
            <w:r w:rsidRPr="00733519">
              <w:rPr>
                <w:i/>
              </w:rPr>
              <w:t>Ноябрь</w:t>
            </w:r>
          </w:p>
          <w:p w:rsidR="00891609" w:rsidRDefault="00891609">
            <w:r>
              <w:t>6. «Прямолинейная, бесхитростная фигура». Ладья.</w:t>
            </w:r>
          </w:p>
        </w:tc>
        <w:tc>
          <w:tcPr>
            <w:tcW w:w="4715" w:type="dxa"/>
          </w:tcPr>
          <w:p w:rsidR="003771B6" w:rsidRDefault="00891609" w:rsidP="00733519">
            <w:pPr>
              <w:jc w:val="center"/>
            </w:pPr>
            <w:r>
              <w:t>Знакомство с новой фигурой – ладьей. Правила передвижения. Признаки, особенности ладь. Способы действия.</w:t>
            </w:r>
          </w:p>
        </w:tc>
        <w:tc>
          <w:tcPr>
            <w:tcW w:w="1666" w:type="dxa"/>
          </w:tcPr>
          <w:p w:rsidR="003771B6" w:rsidRDefault="00891609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Default="00891609">
            <w:r>
              <w:t>7. «Вежливые слоны». Слон.</w:t>
            </w:r>
          </w:p>
        </w:tc>
        <w:tc>
          <w:tcPr>
            <w:tcW w:w="4715" w:type="dxa"/>
          </w:tcPr>
          <w:p w:rsidR="003771B6" w:rsidRDefault="00891609" w:rsidP="00733519">
            <w:pPr>
              <w:jc w:val="center"/>
            </w:pPr>
            <w:r>
              <w:t>История изменения фигуры СЛОН. Расположение на начало партии. Особенности передвижения и действий.</w:t>
            </w:r>
          </w:p>
        </w:tc>
        <w:tc>
          <w:tcPr>
            <w:tcW w:w="1666" w:type="dxa"/>
          </w:tcPr>
          <w:p w:rsidR="003771B6" w:rsidRDefault="00891609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Pr="00733519" w:rsidRDefault="00891609" w:rsidP="00733519">
            <w:pPr>
              <w:jc w:val="center"/>
              <w:rPr>
                <w:i/>
              </w:rPr>
            </w:pPr>
            <w:r w:rsidRPr="00733519">
              <w:rPr>
                <w:i/>
              </w:rPr>
              <w:t>Декабрь</w:t>
            </w:r>
          </w:p>
          <w:p w:rsidR="00891609" w:rsidRDefault="00891609">
            <w:r>
              <w:t>8. «Могучая фигура». Ферзь.</w:t>
            </w:r>
          </w:p>
        </w:tc>
        <w:tc>
          <w:tcPr>
            <w:tcW w:w="4715" w:type="dxa"/>
          </w:tcPr>
          <w:p w:rsidR="003771B6" w:rsidRDefault="00891609" w:rsidP="00733519">
            <w:pPr>
              <w:jc w:val="center"/>
            </w:pPr>
            <w:r>
              <w:t>Правильное название фигуры. Сила ферзя. Сходство с ладьёй и слоном. Подвижность и ловкость фигуры. Передвижение на шахматной доске.</w:t>
            </w:r>
          </w:p>
        </w:tc>
        <w:tc>
          <w:tcPr>
            <w:tcW w:w="1666" w:type="dxa"/>
          </w:tcPr>
          <w:p w:rsidR="003771B6" w:rsidRDefault="00891609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Default="00891609">
            <w:r>
              <w:t>9. «Прыг, скок и в бок». Конь.</w:t>
            </w:r>
          </w:p>
        </w:tc>
        <w:tc>
          <w:tcPr>
            <w:tcW w:w="4715" w:type="dxa"/>
          </w:tcPr>
          <w:p w:rsidR="003771B6" w:rsidRDefault="00891609" w:rsidP="00733519">
            <w:pPr>
              <w:jc w:val="center"/>
            </w:pPr>
            <w:r>
              <w:t>Знакомство с фигурой. Как ходит конь. Отличие от остальных фигур и пешек. Правила передвижения на шахматной доске.</w:t>
            </w:r>
          </w:p>
        </w:tc>
        <w:tc>
          <w:tcPr>
            <w:tcW w:w="1666" w:type="dxa"/>
          </w:tcPr>
          <w:p w:rsidR="003771B6" w:rsidRDefault="00891609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Pr="00733519" w:rsidRDefault="00891609" w:rsidP="00733519">
            <w:pPr>
              <w:jc w:val="center"/>
              <w:rPr>
                <w:i/>
              </w:rPr>
            </w:pPr>
            <w:r w:rsidRPr="00733519">
              <w:rPr>
                <w:i/>
              </w:rPr>
              <w:t>Январь</w:t>
            </w:r>
          </w:p>
          <w:p w:rsidR="00891609" w:rsidRDefault="00891609">
            <w:r>
              <w:t>10. Повторение темы №9</w:t>
            </w:r>
            <w:r w:rsidR="00C12ADB">
              <w:t>.</w:t>
            </w:r>
          </w:p>
        </w:tc>
        <w:tc>
          <w:tcPr>
            <w:tcW w:w="4715" w:type="dxa"/>
          </w:tcPr>
          <w:p w:rsidR="003771B6" w:rsidRDefault="00C12ADB" w:rsidP="00733519">
            <w:pPr>
              <w:jc w:val="center"/>
            </w:pPr>
            <w:r>
              <w:t>Повторить и закрепить знания о фигуре конь. Учит</w:t>
            </w:r>
            <w:r w:rsidR="005C45AA">
              <w:t>ь</w:t>
            </w:r>
            <w:r>
              <w:t>ся передвигаться по шахматному полю с разных позиций.</w:t>
            </w:r>
          </w:p>
        </w:tc>
        <w:tc>
          <w:tcPr>
            <w:tcW w:w="1666" w:type="dxa"/>
          </w:tcPr>
          <w:p w:rsidR="003771B6" w:rsidRDefault="00C12ADB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Default="00C12ADB">
            <w:r>
              <w:t>11. «И король жаждет боя».</w:t>
            </w:r>
          </w:p>
        </w:tc>
        <w:tc>
          <w:tcPr>
            <w:tcW w:w="4715" w:type="dxa"/>
          </w:tcPr>
          <w:p w:rsidR="003771B6" w:rsidRPr="00C12ADB" w:rsidRDefault="00C12ADB" w:rsidP="00733519">
            <w:pPr>
              <w:jc w:val="center"/>
              <w:rPr>
                <w:lang w:val="en-US"/>
              </w:rPr>
            </w:pPr>
            <w:r>
              <w:t>Познакомить с фигурой «король». Особенность передвижения. Сходство с ферзё</w:t>
            </w:r>
            <w:r w:rsidR="005C45AA">
              <w:t>м и отличие ходов. Что такое пат</w:t>
            </w:r>
            <w:r>
              <w:rPr>
                <w:lang w:val="en-US"/>
              </w:rPr>
              <w:t xml:space="preserve">? </w:t>
            </w:r>
            <w:r>
              <w:t>Мат</w:t>
            </w:r>
            <w:r>
              <w:rPr>
                <w:lang w:val="en-US"/>
              </w:rPr>
              <w:t>?</w:t>
            </w:r>
          </w:p>
        </w:tc>
        <w:tc>
          <w:tcPr>
            <w:tcW w:w="1666" w:type="dxa"/>
          </w:tcPr>
          <w:p w:rsidR="003771B6" w:rsidRPr="00C12ADB" w:rsidRDefault="00C12ADB" w:rsidP="00733519">
            <w:pPr>
              <w:jc w:val="center"/>
            </w:pPr>
            <w:r>
              <w:rPr>
                <w:lang w:val="en-US"/>
              </w:rPr>
              <w:t xml:space="preserve">2 </w:t>
            </w:r>
            <w:r>
              <w:t>ч.</w:t>
            </w:r>
          </w:p>
        </w:tc>
      </w:tr>
      <w:tr w:rsidR="003771B6" w:rsidTr="00C12ADB">
        <w:tc>
          <w:tcPr>
            <w:tcW w:w="3190" w:type="dxa"/>
          </w:tcPr>
          <w:p w:rsidR="003771B6" w:rsidRPr="00C12ADB" w:rsidRDefault="00C12ADB">
            <w:r>
              <w:t>12. «Как ладья похудела</w:t>
            </w:r>
            <w:r>
              <w:rPr>
                <w:lang w:val="en-US"/>
              </w:rPr>
              <w:t>?</w:t>
            </w:r>
            <w:r>
              <w:t>»</w:t>
            </w:r>
          </w:p>
        </w:tc>
        <w:tc>
          <w:tcPr>
            <w:tcW w:w="4715" w:type="dxa"/>
          </w:tcPr>
          <w:p w:rsidR="003771B6" w:rsidRDefault="00C12ADB" w:rsidP="00733519">
            <w:pPr>
              <w:jc w:val="center"/>
            </w:pPr>
            <w:r>
              <w:t>Знакомство с рокировкой. Условия выполнения рокировки.</w:t>
            </w:r>
          </w:p>
        </w:tc>
        <w:tc>
          <w:tcPr>
            <w:tcW w:w="1666" w:type="dxa"/>
          </w:tcPr>
          <w:p w:rsidR="003771B6" w:rsidRDefault="00C12ADB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Pr="00733519" w:rsidRDefault="00C12ADB" w:rsidP="00733519">
            <w:pPr>
              <w:jc w:val="center"/>
              <w:rPr>
                <w:i/>
              </w:rPr>
            </w:pPr>
            <w:r w:rsidRPr="00733519">
              <w:rPr>
                <w:i/>
              </w:rPr>
              <w:t>Февраль</w:t>
            </w:r>
          </w:p>
          <w:p w:rsidR="00C12ADB" w:rsidRDefault="00C12ADB">
            <w:r>
              <w:t>13. Нотация волшебной доски.</w:t>
            </w:r>
          </w:p>
        </w:tc>
        <w:tc>
          <w:tcPr>
            <w:tcW w:w="4715" w:type="dxa"/>
          </w:tcPr>
          <w:p w:rsidR="003771B6" w:rsidRDefault="00C12ADB" w:rsidP="00733519">
            <w:pPr>
              <w:jc w:val="center"/>
            </w:pPr>
            <w:r>
              <w:t>Знакомство с шахматной записью ходов. Изучение шахматной нотации.</w:t>
            </w:r>
          </w:p>
        </w:tc>
        <w:tc>
          <w:tcPr>
            <w:tcW w:w="1666" w:type="dxa"/>
          </w:tcPr>
          <w:p w:rsidR="003771B6" w:rsidRDefault="00C12ADB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Default="00C12ADB">
            <w:r>
              <w:t>14. Волшебный квадрат.</w:t>
            </w:r>
          </w:p>
        </w:tc>
        <w:tc>
          <w:tcPr>
            <w:tcW w:w="4715" w:type="dxa"/>
          </w:tcPr>
          <w:p w:rsidR="003771B6" w:rsidRDefault="00C12ADB" w:rsidP="00733519">
            <w:pPr>
              <w:jc w:val="center"/>
            </w:pPr>
            <w:r>
              <w:t>Знакомство со специальным пра</w:t>
            </w:r>
            <w:r w:rsidR="005C45AA">
              <w:t>вилом, когда пешка «хочет</w:t>
            </w:r>
            <w:r>
              <w:t xml:space="preserve"> стать генералом без поддержки короля».</w:t>
            </w:r>
          </w:p>
        </w:tc>
        <w:tc>
          <w:tcPr>
            <w:tcW w:w="1666" w:type="dxa"/>
          </w:tcPr>
          <w:p w:rsidR="003771B6" w:rsidRDefault="00C12ADB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Default="00C12ADB">
            <w:r>
              <w:t>15. Повторение темы №13 и 14</w:t>
            </w:r>
          </w:p>
        </w:tc>
        <w:tc>
          <w:tcPr>
            <w:tcW w:w="4715" w:type="dxa"/>
          </w:tcPr>
          <w:p w:rsidR="003771B6" w:rsidRDefault="00C12ADB" w:rsidP="00733519">
            <w:pPr>
              <w:jc w:val="center"/>
            </w:pPr>
            <w:r>
              <w:t>Закрепить пройденный материал. Индивидуальный подход к закреплению.</w:t>
            </w:r>
          </w:p>
        </w:tc>
        <w:tc>
          <w:tcPr>
            <w:tcW w:w="1666" w:type="dxa"/>
          </w:tcPr>
          <w:p w:rsidR="003771B6" w:rsidRDefault="00C12ADB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Pr="00733519" w:rsidRDefault="00C12ADB" w:rsidP="00733519">
            <w:pPr>
              <w:jc w:val="center"/>
              <w:rPr>
                <w:i/>
              </w:rPr>
            </w:pPr>
            <w:r w:rsidRPr="00733519">
              <w:rPr>
                <w:i/>
              </w:rPr>
              <w:t>Март</w:t>
            </w:r>
          </w:p>
          <w:p w:rsidR="00C12ADB" w:rsidRDefault="00C12ADB">
            <w:r>
              <w:t>16. Спасительница оппозиция.</w:t>
            </w:r>
          </w:p>
        </w:tc>
        <w:tc>
          <w:tcPr>
            <w:tcW w:w="4715" w:type="dxa"/>
          </w:tcPr>
          <w:p w:rsidR="003771B6" w:rsidRPr="00C12ADB" w:rsidRDefault="00C12ADB" w:rsidP="00733519">
            <w:pPr>
              <w:jc w:val="center"/>
            </w:pPr>
            <w:r>
              <w:t>В чём секрет оппозиции</w:t>
            </w:r>
            <w:r w:rsidRPr="00C12ADB">
              <w:t>?</w:t>
            </w:r>
            <w:r>
              <w:t xml:space="preserve"> Правило и условия оппозиции, когда и кому она приходит на помощь. Упражнения до победного конца одно</w:t>
            </w:r>
            <w:r w:rsidR="00E044F0">
              <w:t>го из сторон.</w:t>
            </w:r>
          </w:p>
        </w:tc>
        <w:tc>
          <w:tcPr>
            <w:tcW w:w="1666" w:type="dxa"/>
          </w:tcPr>
          <w:p w:rsidR="003771B6" w:rsidRDefault="00E044F0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Default="00E044F0">
            <w:r>
              <w:t>17. «Непобедимый».</w:t>
            </w:r>
          </w:p>
        </w:tc>
        <w:tc>
          <w:tcPr>
            <w:tcW w:w="4715" w:type="dxa"/>
          </w:tcPr>
          <w:p w:rsidR="003771B6" w:rsidRDefault="00E044F0" w:rsidP="00733519">
            <w:pPr>
              <w:jc w:val="center"/>
            </w:pPr>
            <w:r>
              <w:t>Знакомство с правильным началом игры. Знакомство с дебютом. Главная задача дебюта.</w:t>
            </w:r>
          </w:p>
        </w:tc>
        <w:tc>
          <w:tcPr>
            <w:tcW w:w="1666" w:type="dxa"/>
          </w:tcPr>
          <w:p w:rsidR="003771B6" w:rsidRDefault="00E044F0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Pr="00733519" w:rsidRDefault="00E044F0" w:rsidP="00733519">
            <w:pPr>
              <w:jc w:val="center"/>
              <w:rPr>
                <w:i/>
              </w:rPr>
            </w:pPr>
            <w:r w:rsidRPr="00733519">
              <w:rPr>
                <w:i/>
              </w:rPr>
              <w:t>Апрель</w:t>
            </w:r>
          </w:p>
          <w:p w:rsidR="00E044F0" w:rsidRDefault="00E044F0">
            <w:r>
              <w:lastRenderedPageBreak/>
              <w:t>18. Волшебный мир комбинаций.</w:t>
            </w:r>
          </w:p>
        </w:tc>
        <w:tc>
          <w:tcPr>
            <w:tcW w:w="4715" w:type="dxa"/>
          </w:tcPr>
          <w:p w:rsidR="003771B6" w:rsidRDefault="00E044F0" w:rsidP="00733519">
            <w:pPr>
              <w:jc w:val="center"/>
            </w:pPr>
            <w:r>
              <w:lastRenderedPageBreak/>
              <w:t xml:space="preserve">Знакомство с «вилкой». Знакомство с </w:t>
            </w:r>
            <w:r>
              <w:lastRenderedPageBreak/>
              <w:t>«двойным шагом». Развитие комбинационного зрения, комбинационного чутья.</w:t>
            </w:r>
          </w:p>
        </w:tc>
        <w:tc>
          <w:tcPr>
            <w:tcW w:w="1666" w:type="dxa"/>
          </w:tcPr>
          <w:p w:rsidR="003771B6" w:rsidRDefault="00E044F0" w:rsidP="00733519">
            <w:pPr>
              <w:jc w:val="center"/>
            </w:pPr>
            <w:r>
              <w:lastRenderedPageBreak/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Default="00E044F0" w:rsidP="00E044F0">
            <w:r>
              <w:lastRenderedPageBreak/>
              <w:t>19. Реши этюд, отгадай задачу.</w:t>
            </w:r>
          </w:p>
        </w:tc>
        <w:tc>
          <w:tcPr>
            <w:tcW w:w="4715" w:type="dxa"/>
          </w:tcPr>
          <w:p w:rsidR="003771B6" w:rsidRDefault="00E044F0" w:rsidP="00733519">
            <w:pPr>
              <w:jc w:val="center"/>
            </w:pPr>
            <w:proofErr w:type="gramStart"/>
            <w:r>
              <w:t>Учимся решению задач с самых элементарных</w:t>
            </w:r>
            <w:r w:rsidR="005C45AA">
              <w:t>,</w:t>
            </w:r>
            <w:r>
              <w:t xml:space="preserve"> без участия короля; более разумно, рационально распоряжаться не большими шахматными силами, достигать выигрыша или ничьи</w:t>
            </w:r>
            <w:r w:rsidR="005C45AA">
              <w:t>, находить выход с плохой позиции</w:t>
            </w:r>
            <w:r>
              <w:t>.</w:t>
            </w:r>
            <w:proofErr w:type="gramEnd"/>
          </w:p>
        </w:tc>
        <w:tc>
          <w:tcPr>
            <w:tcW w:w="1666" w:type="dxa"/>
          </w:tcPr>
          <w:p w:rsidR="003771B6" w:rsidRDefault="00E044F0" w:rsidP="00733519">
            <w:pPr>
              <w:jc w:val="center"/>
            </w:pPr>
            <w:r>
              <w:t>2 ч.</w:t>
            </w:r>
          </w:p>
        </w:tc>
      </w:tr>
      <w:tr w:rsidR="003771B6" w:rsidTr="00C12ADB">
        <w:tc>
          <w:tcPr>
            <w:tcW w:w="3190" w:type="dxa"/>
          </w:tcPr>
          <w:p w:rsidR="003771B6" w:rsidRPr="00733519" w:rsidRDefault="005C45AA" w:rsidP="00733519">
            <w:pPr>
              <w:jc w:val="center"/>
              <w:rPr>
                <w:i/>
              </w:rPr>
            </w:pPr>
            <w:r>
              <w:rPr>
                <w:i/>
              </w:rPr>
              <w:t>май</w:t>
            </w:r>
          </w:p>
          <w:p w:rsidR="00E044F0" w:rsidRDefault="00E044F0">
            <w:r>
              <w:t xml:space="preserve">20. </w:t>
            </w:r>
            <w:proofErr w:type="gramStart"/>
            <w:r>
              <w:t>Здоровые</w:t>
            </w:r>
            <w:proofErr w:type="gramEnd"/>
            <w:r>
              <w:t xml:space="preserve"> телом - сильны духом!</w:t>
            </w:r>
          </w:p>
        </w:tc>
        <w:tc>
          <w:tcPr>
            <w:tcW w:w="4715" w:type="dxa"/>
          </w:tcPr>
          <w:p w:rsidR="003771B6" w:rsidRDefault="00E044F0" w:rsidP="00733519">
            <w:pPr>
              <w:jc w:val="center"/>
            </w:pPr>
            <w:r>
              <w:t>Шахматисты и спорт. Познакомить со здоровым образом жизни. Закаливание бойцовых качеств у ребят.</w:t>
            </w:r>
          </w:p>
        </w:tc>
        <w:tc>
          <w:tcPr>
            <w:tcW w:w="1666" w:type="dxa"/>
          </w:tcPr>
          <w:p w:rsidR="003771B6" w:rsidRDefault="00E044F0" w:rsidP="00733519">
            <w:pPr>
              <w:jc w:val="center"/>
            </w:pPr>
            <w:r>
              <w:t>4 ч.</w:t>
            </w:r>
          </w:p>
        </w:tc>
      </w:tr>
      <w:tr w:rsidR="003771B6" w:rsidTr="00C12ADB">
        <w:tc>
          <w:tcPr>
            <w:tcW w:w="3190" w:type="dxa"/>
          </w:tcPr>
          <w:p w:rsidR="003771B6" w:rsidRDefault="00E044F0">
            <w:r>
              <w:t>21. В гостях хорошо, а дома лучше.</w:t>
            </w:r>
          </w:p>
        </w:tc>
        <w:tc>
          <w:tcPr>
            <w:tcW w:w="4715" w:type="dxa"/>
          </w:tcPr>
          <w:p w:rsidR="003771B6" w:rsidRDefault="00E044F0" w:rsidP="00733519">
            <w:pPr>
              <w:jc w:val="center"/>
            </w:pPr>
            <w:r>
              <w:t>Используя сюжет сказки, вспомнить ход коня, различные его передвижения. Повторение пройденного материала за год.</w:t>
            </w:r>
          </w:p>
        </w:tc>
        <w:tc>
          <w:tcPr>
            <w:tcW w:w="1666" w:type="dxa"/>
          </w:tcPr>
          <w:p w:rsidR="003771B6" w:rsidRDefault="00E044F0" w:rsidP="00733519">
            <w:pPr>
              <w:jc w:val="center"/>
            </w:pPr>
            <w:r>
              <w:t>4 ч.</w:t>
            </w:r>
          </w:p>
        </w:tc>
      </w:tr>
    </w:tbl>
    <w:p w:rsidR="003771B6" w:rsidRDefault="003771B6"/>
    <w:p w:rsidR="00E044F0" w:rsidRPr="00733519" w:rsidRDefault="00E044F0">
      <w:pPr>
        <w:rPr>
          <w:b/>
          <w:sz w:val="24"/>
          <w:szCs w:val="24"/>
        </w:rPr>
      </w:pPr>
      <w:r w:rsidRPr="00733519">
        <w:rPr>
          <w:b/>
          <w:sz w:val="24"/>
          <w:szCs w:val="24"/>
        </w:rPr>
        <w:t>Примерный перечень шахматного инвентаря и наглядных пособий.</w:t>
      </w:r>
    </w:p>
    <w:p w:rsidR="00784812" w:rsidRDefault="00784812" w:rsidP="00784812">
      <w:pPr>
        <w:pStyle w:val="a4"/>
        <w:numPr>
          <w:ilvl w:val="0"/>
          <w:numId w:val="2"/>
        </w:numPr>
      </w:pPr>
      <w:r>
        <w:t>Шахматные доски - 10 шт.</w:t>
      </w:r>
    </w:p>
    <w:p w:rsidR="00E044F0" w:rsidRDefault="00784812" w:rsidP="00784812">
      <w:pPr>
        <w:pStyle w:val="a4"/>
        <w:numPr>
          <w:ilvl w:val="0"/>
          <w:numId w:val="2"/>
        </w:numPr>
      </w:pPr>
      <w:r>
        <w:t>Фигуры к ним - 10 комплектов.</w:t>
      </w:r>
    </w:p>
    <w:p w:rsidR="00784812" w:rsidRDefault="00784812" w:rsidP="00784812">
      <w:pPr>
        <w:pStyle w:val="a4"/>
        <w:numPr>
          <w:ilvl w:val="0"/>
          <w:numId w:val="2"/>
        </w:numPr>
      </w:pPr>
      <w:r>
        <w:t>Демонстрационная доска – 1шт.</w:t>
      </w:r>
    </w:p>
    <w:p w:rsidR="00784812" w:rsidRDefault="00784812" w:rsidP="00784812">
      <w:pPr>
        <w:pStyle w:val="a4"/>
        <w:numPr>
          <w:ilvl w:val="0"/>
          <w:numId w:val="2"/>
        </w:numPr>
      </w:pPr>
      <w:r>
        <w:t>Фигуры к ней – 1 комплект.</w:t>
      </w:r>
    </w:p>
    <w:p w:rsidR="00784812" w:rsidRDefault="00784812" w:rsidP="00784812">
      <w:pPr>
        <w:pStyle w:val="a4"/>
        <w:numPr>
          <w:ilvl w:val="0"/>
          <w:numId w:val="2"/>
        </w:numPr>
      </w:pPr>
      <w:r>
        <w:t>Тетради с шахматными задачками – 20 шт.</w:t>
      </w:r>
    </w:p>
    <w:p w:rsidR="00784812" w:rsidRDefault="00784812" w:rsidP="00784812">
      <w:pPr>
        <w:pStyle w:val="a4"/>
        <w:numPr>
          <w:ilvl w:val="0"/>
          <w:numId w:val="2"/>
        </w:numPr>
      </w:pPr>
      <w:r>
        <w:t>Карандаши – 20 шт.</w:t>
      </w:r>
    </w:p>
    <w:p w:rsidR="00784812" w:rsidRDefault="00784812" w:rsidP="00784812">
      <w:pPr>
        <w:pStyle w:val="a4"/>
        <w:numPr>
          <w:ilvl w:val="0"/>
          <w:numId w:val="2"/>
        </w:numPr>
      </w:pPr>
      <w:r>
        <w:t xml:space="preserve">Шахматный стенд </w:t>
      </w:r>
      <w:proofErr w:type="gramStart"/>
      <w:r>
        <w:t xml:space="preserve">( </w:t>
      </w:r>
      <w:proofErr w:type="gramEnd"/>
      <w:r>
        <w:t>примерные тематики «Великие люди и шахматы», «Семья и шахматы», «Шахматы и дети», т.д.) – 1 шт.</w:t>
      </w:r>
    </w:p>
    <w:p w:rsidR="00784812" w:rsidRDefault="00784812" w:rsidP="00784812">
      <w:pPr>
        <w:pStyle w:val="a4"/>
        <w:numPr>
          <w:ilvl w:val="0"/>
          <w:numId w:val="2"/>
        </w:numPr>
      </w:pPr>
      <w:r>
        <w:t>Консультации для родителей</w:t>
      </w:r>
    </w:p>
    <w:p w:rsidR="00784812" w:rsidRDefault="00784812" w:rsidP="00784812">
      <w:pPr>
        <w:pStyle w:val="a4"/>
        <w:numPr>
          <w:ilvl w:val="0"/>
          <w:numId w:val="2"/>
        </w:numPr>
      </w:pPr>
      <w:r>
        <w:t>Портреты чемпионов мира по шахматам среди взрослых – 18 шт.</w:t>
      </w:r>
    </w:p>
    <w:p w:rsidR="00784812" w:rsidRDefault="00784812" w:rsidP="00784812">
      <w:pPr>
        <w:ind w:left="360"/>
      </w:pPr>
    </w:p>
    <w:sectPr w:rsidR="00784812" w:rsidSect="003F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3255"/>
    <w:multiLevelType w:val="hybridMultilevel"/>
    <w:tmpl w:val="6A32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15DE5"/>
    <w:multiLevelType w:val="hybridMultilevel"/>
    <w:tmpl w:val="A9EE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1B6"/>
    <w:rsid w:val="003771B6"/>
    <w:rsid w:val="003F40E3"/>
    <w:rsid w:val="005C45AA"/>
    <w:rsid w:val="00733519"/>
    <w:rsid w:val="00784812"/>
    <w:rsid w:val="00891609"/>
    <w:rsid w:val="009A5C84"/>
    <w:rsid w:val="00C12ADB"/>
    <w:rsid w:val="00E044F0"/>
    <w:rsid w:val="00F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7</cp:revision>
  <dcterms:created xsi:type="dcterms:W3CDTF">2013-02-23T07:54:00Z</dcterms:created>
  <dcterms:modified xsi:type="dcterms:W3CDTF">2013-02-23T08:51:00Z</dcterms:modified>
</cp:coreProperties>
</file>