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89" w:rsidRPr="00F31C89" w:rsidRDefault="00F31C89" w:rsidP="00F31C89">
      <w:pPr>
        <w:spacing w:before="100" w:beforeAutospacing="1" w:after="100" w:afterAutospacing="1" w:line="240" w:lineRule="auto"/>
        <w:jc w:val="center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  <w:r w:rsidRPr="00F31C89"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  <w:t>Методические рекомендации по организации</w:t>
      </w:r>
      <w:r w:rsidRPr="00F31C89"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  <w:br/>
        <w:t>работы с детьми раннего возраста</w:t>
      </w:r>
    </w:p>
    <w:p w:rsidR="00F31C89" w:rsidRPr="00F31C89" w:rsidRDefault="00F31C89" w:rsidP="00F31C89">
      <w:pPr>
        <w:spacing w:before="68" w:after="68" w:line="360" w:lineRule="auto"/>
        <w:ind w:firstLine="163"/>
        <w:jc w:val="right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  <w:r w:rsidRPr="00F31C89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 xml:space="preserve">Н. Н. Долгова, Н. В. </w:t>
      </w:r>
      <w:proofErr w:type="spellStart"/>
      <w:r w:rsidRPr="00F31C89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Егорчева</w:t>
      </w:r>
      <w:proofErr w:type="spellEnd"/>
      <w:r w:rsidRPr="00F31C89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br/>
        <w:t>МДОУ ЦРР – ДС № 53</w:t>
      </w:r>
      <w:r w:rsidRPr="00F31C89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br/>
        <w:t>«Ёлочка» г</w:t>
      </w:r>
      <w:proofErr w:type="gramStart"/>
      <w:r w:rsidRPr="00F31C89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.Т</w:t>
      </w:r>
      <w:proofErr w:type="gramEnd"/>
      <w:r w:rsidRPr="00F31C89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амбов</w:t>
      </w:r>
    </w:p>
    <w:p w:rsidR="00F31C89" w:rsidRPr="00F31C89" w:rsidRDefault="00F31C89" w:rsidP="00F31C89">
      <w:pPr>
        <w:spacing w:before="68" w:after="68" w:line="360" w:lineRule="auto"/>
        <w:ind w:firstLine="163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Раннее детство – период развития ребенка от 1 года до 3 лет. В период с 1 года до 3 лет изменяется социальная ситуация развития и ведущая деятельность детей. Ведущим видом деятельности ребенка раннего возраста становится – предметная, а ситуативно-деловое общение </w:t>
      </w:r>
      <w:proofErr w:type="gramStart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со</w:t>
      </w:r>
      <w:proofErr w:type="gramEnd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взрослым становиться формой и средством организации этой предметной деятельности, в которой ребенок осваивает общественно-выбранные способы действия с предметами. Взрослый становится не просто «источником предметов» и помощником в манипуляциях ребенка, но участником его деятельности и образцом для подражания.</w:t>
      </w:r>
    </w:p>
    <w:p w:rsidR="00F31C89" w:rsidRPr="00F31C89" w:rsidRDefault="00F31C89" w:rsidP="00F31C89">
      <w:pPr>
        <w:spacing w:before="68" w:after="68" w:line="360" w:lineRule="auto"/>
        <w:ind w:firstLine="163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1C8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1. Особенности развития детей раннего возраста: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7"/>
        <w:gridCol w:w="895"/>
        <w:gridCol w:w="3305"/>
        <w:gridCol w:w="3080"/>
      </w:tblGrid>
      <w:tr w:rsidR="00F31C89" w:rsidRPr="00F31C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Раздел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Возраст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Основные показатели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Задачи</w:t>
            </w:r>
          </w:p>
        </w:tc>
      </w:tr>
      <w:tr w:rsidR="00F31C89" w:rsidRPr="00F31C8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Развитие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год –</w:t>
            </w:r>
          </w:p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год 6 месяцев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 Является инициатором в общении: знает свое имя, некоторые части тела, общается </w:t>
            </w:r>
            <w:proofErr w:type="gramStart"/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</w:t>
            </w:r>
            <w:proofErr w:type="gramEnd"/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взрослыми не только с помощью жестов и мимики, но и с помощью речи.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Расширять запас понимаемых слов за счет существительных, обозначающих части тела человека и животных, предметы и игрушки, близких людей.</w:t>
            </w:r>
          </w:p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Развивать активную речь.</w:t>
            </w:r>
          </w:p>
        </w:tc>
      </w:tr>
      <w:tr w:rsidR="00F31C89" w:rsidRPr="00F31C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C89" w:rsidRPr="00F31C89" w:rsidRDefault="00F31C89" w:rsidP="00F31C8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год 6 месяцев – 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Понимает слова, обозначающие предметы, некоторые действия и их признаки;</w:t>
            </w:r>
          </w:p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 В речи проявляются короткие фразы, простые предложения, </w:t>
            </w:r>
            <w:proofErr w:type="spellStart"/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звукоподражающие</w:t>
            </w:r>
            <w:proofErr w:type="spellEnd"/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и неполные слова заменяет общеупотребительными.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Расширять пассивный словарь за счет существительных, обозначающих предметы окружающего мира, глаголов, обозначающих действия, состояния и признаки предметов, прилагательных, наречий;</w:t>
            </w:r>
          </w:p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Развивать диалогическую речь.</w:t>
            </w:r>
          </w:p>
        </w:tc>
      </w:tr>
      <w:tr w:rsidR="00F31C89" w:rsidRPr="00F31C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C89" w:rsidRPr="00F31C89" w:rsidRDefault="00F31C89" w:rsidP="00F31C8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– 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Умеет говорить внятно</w:t>
            </w:r>
          </w:p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В речи появляются глаголы, наречия, прилагательные</w:t>
            </w:r>
          </w:p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Пользуется речью как средством 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Развивать активную речь, обогащая ее прилагательными, глаголами, наречиями, обозначающими цвет, величину, форму, качество, действия и т. п.</w:t>
            </w:r>
            <w:proofErr w:type="gramEnd"/>
          </w:p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Развивать звуковую сторону речи</w:t>
            </w:r>
          </w:p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Совершенствовать грамматический строй речи.</w:t>
            </w:r>
          </w:p>
        </w:tc>
      </w:tr>
      <w:tr w:rsidR="00F31C89" w:rsidRPr="00F31C8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Действия с предметами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год –</w:t>
            </w:r>
          </w:p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год 6 месяцев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Активно действует с предметами, добиваясь определенного результата</w:t>
            </w:r>
          </w:p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Способен</w:t>
            </w:r>
            <w:proofErr w:type="gramEnd"/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 более сложным действиям с предметами: собирает матрешку, пирамидку, обследует их, пытается правильно действовать с предметами с помощью взрослого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Формировать умение различать предметы по величине, цвету, форме</w:t>
            </w:r>
          </w:p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 Развивать умение использовать вспомогательные средства для действия с предметами </w:t>
            </w:r>
            <w:r w:rsidRPr="00F31C89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(подтягивать, прокатывать, двигать, дергать и т. д.</w:t>
            </w:r>
            <w:proofErr w:type="gramStart"/>
            <w:r w:rsidRPr="00F31C89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 xml:space="preserve"> )</w:t>
            </w:r>
            <w:proofErr w:type="gramEnd"/>
          </w:p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Знакомить детей с формой и величиной предметов</w:t>
            </w:r>
          </w:p>
        </w:tc>
      </w:tr>
      <w:tr w:rsidR="00F31C89" w:rsidRPr="00F31C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C89" w:rsidRPr="00F31C89" w:rsidRDefault="00F31C89" w:rsidP="00F31C8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год 6 месяцев – 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В деятельности активно использует предметы-орудия: лопатки, совочки и т. д.</w:t>
            </w:r>
          </w:p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Умеет:</w:t>
            </w:r>
          </w:p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 Находить нужный цвет при выборе из нескольких предложенных</w:t>
            </w:r>
          </w:p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 Раскладывать однородные предметы по форме и величине</w:t>
            </w:r>
          </w:p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3. Собирать пирамидку, матрешку </w:t>
            </w:r>
            <w:r w:rsidRPr="00F31C89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(из трех колец)</w:t>
            </w: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делать простейшие постройки.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Формировать обобщенное представление о предметах: создавать условия для познания предметов, группировать, соотносить по цвету, форме, величине и т. д.</w:t>
            </w:r>
          </w:p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Развивать умение различать четыре основных цвета: красный, желтый, зеленый, синий</w:t>
            </w:r>
          </w:p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Упражнять в овладении простейшими предметами, использовать их по назначению в повседневной жизни</w:t>
            </w:r>
          </w:p>
        </w:tc>
      </w:tr>
      <w:tr w:rsidR="00F31C89" w:rsidRPr="00F31C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C89" w:rsidRPr="00F31C89" w:rsidRDefault="00F31C89" w:rsidP="00F31C8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– 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Активно изучает предметы, их внешние свойства и использует точно по назначению</w:t>
            </w:r>
          </w:p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Выделять признаки предметов, которые сразу бросаются в глаза</w:t>
            </w:r>
          </w:p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Замечает физические свойства и качества предметов, группирует однородные предметы по одному признаку, знает четыре основных цвета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Продолжать обогащать ребенка яркими впечатлениями при ознакомлении его с миром предметов</w:t>
            </w:r>
          </w:p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Создавать условия для развития разнообразных действий с предметами в деятельности</w:t>
            </w:r>
          </w:p>
          <w:p w:rsidR="00F31C89" w:rsidRPr="00F31C89" w:rsidRDefault="00F31C89" w:rsidP="00F31C89">
            <w:pPr>
              <w:spacing w:before="27" w:after="27" w:line="240" w:lineRule="auto"/>
              <w:ind w:left="27" w:right="2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1C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 Расширять представления о цвете </w:t>
            </w:r>
            <w:r w:rsidRPr="00F31C89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(</w:t>
            </w:r>
            <w:proofErr w:type="gramStart"/>
            <w:r w:rsidRPr="00F31C89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оранжевый</w:t>
            </w:r>
            <w:proofErr w:type="gramEnd"/>
            <w:r w:rsidRPr="00F31C89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, синий, черный, белый)</w:t>
            </w:r>
          </w:p>
        </w:tc>
      </w:tr>
    </w:tbl>
    <w:p w:rsidR="00F31C89" w:rsidRPr="00F31C89" w:rsidRDefault="00F31C89" w:rsidP="00F31C89">
      <w:pPr>
        <w:spacing w:before="68" w:after="68" w:line="360" w:lineRule="auto"/>
        <w:ind w:firstLine="163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1C8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2. Развитие познавательной сферы ребенка раннего возраста.</w:t>
      </w:r>
    </w:p>
    <w:p w:rsidR="00F31C89" w:rsidRPr="00F31C89" w:rsidRDefault="00F31C89" w:rsidP="00F31C89">
      <w:pPr>
        <w:spacing w:before="68" w:after="68" w:line="360" w:lineRule="auto"/>
        <w:ind w:firstLine="163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Познание окружающего мира ребенком начинается через ощущения, которые формируют начальные ощутимые представления о предметном мире. Поэтому важным процессом в развитии познавательной сферы ребенка с 1 года до 3 лет остается развитие процесса восприятия.</w:t>
      </w:r>
    </w:p>
    <w:p w:rsidR="00F31C89" w:rsidRPr="00F31C89" w:rsidRDefault="00F31C89" w:rsidP="00F31C89">
      <w:pPr>
        <w:spacing w:before="68" w:after="68" w:line="360" w:lineRule="auto"/>
        <w:ind w:firstLine="163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1C89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К концу 3 года жизни ребенок:</w:t>
      </w:r>
    </w:p>
    <w:p w:rsidR="00F31C89" w:rsidRPr="00F31C89" w:rsidRDefault="00F31C89" w:rsidP="00F31C89">
      <w:pPr>
        <w:spacing w:after="0" w:line="360" w:lineRule="auto"/>
        <w:ind w:left="163" w:right="163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Различает по образцу геометрические формы: круг, треугольник, квадрат, прямоугольник, овал. Узнает знакомые предметы по форме. Группирует предметы по образцу, сравнивает, </w:t>
      </w:r>
      <w:proofErr w:type="gramStart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прикладывая или накладывая друг на</w:t>
      </w:r>
      <w:proofErr w:type="gramEnd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друга;</w:t>
      </w:r>
    </w:p>
    <w:p w:rsidR="00F31C89" w:rsidRPr="00F31C89" w:rsidRDefault="00F31C89" w:rsidP="00F31C89">
      <w:pPr>
        <w:spacing w:after="0" w:line="360" w:lineRule="auto"/>
        <w:ind w:left="163" w:right="163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- Различает основные цвета: красный, желтый, зеленый, синий; узнает знакомые предметы по цвету, группирует их, сравнивает прикладыванием рядом;</w:t>
      </w:r>
    </w:p>
    <w:p w:rsidR="00F31C89" w:rsidRPr="00F31C89" w:rsidRDefault="00F31C89" w:rsidP="00F31C89">
      <w:pPr>
        <w:spacing w:after="0" w:line="360" w:lineRule="auto"/>
        <w:ind w:left="163" w:right="163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- Различает большие и маленькие предметы; группирует по образцу; сравнивает прикладыванием и наложением;</w:t>
      </w:r>
    </w:p>
    <w:p w:rsidR="00F31C89" w:rsidRPr="00F31C89" w:rsidRDefault="00F31C89" w:rsidP="00F31C89">
      <w:pPr>
        <w:spacing w:after="0" w:line="360" w:lineRule="auto"/>
        <w:ind w:left="163" w:right="163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Практически осваивает близкое пространство, что необходимо для ориентировки и практических </w:t>
      </w:r>
      <w:proofErr w:type="gramStart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действиях</w:t>
      </w:r>
      <w:proofErr w:type="gramEnd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; различает далекие и близкие расстояния; различает направления: вверху, внизу, спереди, сзади;</w:t>
      </w:r>
    </w:p>
    <w:p w:rsidR="00F31C89" w:rsidRPr="00F31C89" w:rsidRDefault="00F31C89" w:rsidP="00F31C89">
      <w:pPr>
        <w:spacing w:after="0" w:line="360" w:lineRule="auto"/>
        <w:ind w:left="163" w:right="163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Различает время суток </w:t>
      </w:r>
      <w:r w:rsidRPr="00F31C89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(день, ночь)</w:t>
      </w: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; различает простые движения, может их повторить вслед за взрослым: поднять руки, помахать ими, присесть, наклонить голову;</w:t>
      </w:r>
    </w:p>
    <w:p w:rsidR="00F31C89" w:rsidRPr="00F31C89" w:rsidRDefault="00F31C89" w:rsidP="00F31C89">
      <w:pPr>
        <w:spacing w:after="0" w:line="360" w:lineRule="auto"/>
        <w:ind w:left="163" w:right="163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Различает температуру </w:t>
      </w:r>
      <w:r w:rsidRPr="00F31C89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(горячо, холодно)</w:t>
      </w: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; поверхность </w:t>
      </w:r>
      <w:r w:rsidRPr="00F31C89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(колючий, пушистый)</w:t>
      </w: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; плотность </w:t>
      </w:r>
      <w:r w:rsidRPr="00F31C89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(твердый, мягкий)</w:t>
      </w: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; вкус </w:t>
      </w:r>
      <w:r w:rsidRPr="00F31C89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(кислый, сладкий)</w:t>
      </w: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; запах </w:t>
      </w:r>
      <w:r w:rsidRPr="00F31C89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(приятный, неприятный)</w:t>
      </w: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; звуки </w:t>
      </w:r>
      <w:r w:rsidRPr="00F31C89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(знакомых предметов и голоса животных)</w:t>
      </w: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  <w:proofErr w:type="gramEnd"/>
    </w:p>
    <w:p w:rsidR="00F31C89" w:rsidRPr="00F31C89" w:rsidRDefault="00F31C89" w:rsidP="00F31C89">
      <w:pPr>
        <w:spacing w:after="0" w:line="360" w:lineRule="auto"/>
        <w:ind w:left="163" w:right="163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- Узнает знакомые предметы по одному свойству или части, различает изображения отдельных предметов, образы героев и их действия и настроение в коротких стихах и рассказах, различает взаимодействия и настроения, выраженные во внешних действиях, различает движения, подражания, звуки.</w:t>
      </w:r>
    </w:p>
    <w:p w:rsidR="00F31C89" w:rsidRPr="00F31C89" w:rsidRDefault="00F31C89" w:rsidP="00F31C89">
      <w:pPr>
        <w:spacing w:before="68" w:after="68" w:line="360" w:lineRule="auto"/>
        <w:ind w:firstLine="163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Не мало</w:t>
      </w:r>
      <w:proofErr w:type="gramEnd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важен и процесс развития детской самостоятельности, нормативные показатели становления которой в период с 1 года до 3 лет следующие:</w:t>
      </w:r>
    </w:p>
    <w:p w:rsidR="00F31C89" w:rsidRPr="00F31C89" w:rsidRDefault="00F31C89" w:rsidP="00F31C89">
      <w:pPr>
        <w:spacing w:after="0" w:line="360" w:lineRule="auto"/>
        <w:ind w:left="163" w:right="163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- в 1 – 1, 5 года – пьет из чашки, ест ложкой, начинает ходить, самостоятельно берет нужные игрушки, играет пирамидками, самостоятельно берет интересующие предметы.</w:t>
      </w:r>
    </w:p>
    <w:p w:rsidR="00F31C89" w:rsidRPr="00F31C89" w:rsidRDefault="00F31C89" w:rsidP="00F31C89">
      <w:pPr>
        <w:spacing w:after="0" w:line="360" w:lineRule="auto"/>
        <w:ind w:left="163" w:right="163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в 1, 5 – 2 года – умеет снимать с себя одежду, просится на горшок, переворачивает страницы </w:t>
      </w:r>
      <w:r w:rsidRPr="00F31C89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(по 2-3 сразу)</w:t>
      </w: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, бросает мяч держит ложку уверено.</w:t>
      </w:r>
    </w:p>
    <w:p w:rsidR="00F31C89" w:rsidRPr="00F31C89" w:rsidRDefault="00F31C89" w:rsidP="00F31C89">
      <w:pPr>
        <w:spacing w:after="0" w:line="360" w:lineRule="auto"/>
        <w:ind w:left="163" w:right="163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в 2 – 2, 5 года – повторяет бытовые действия </w:t>
      </w:r>
      <w:r w:rsidRPr="00F31C89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(подметание, открывание двери ключом, складывает игрушки в коробку, «звонит» по телефону)</w:t>
      </w: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, самостоятельно ест, может ездить на трехколесном велосипеде.</w:t>
      </w:r>
    </w:p>
    <w:p w:rsidR="00F31C89" w:rsidRPr="00F31C89" w:rsidRDefault="00F31C89" w:rsidP="00F31C89">
      <w:pPr>
        <w:spacing w:after="0" w:line="360" w:lineRule="auto"/>
        <w:ind w:left="163" w:right="163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- в 2, 5 – 3 года – одевается и обувается самостоятельно, но без пуговиц и шнурков, держит в руках карандаш, черкает им, знает несколько стихов и песенок, играет с родителями «в больницу», «магазин», «троллейбус».</w:t>
      </w:r>
    </w:p>
    <w:p w:rsidR="00F31C89" w:rsidRPr="00F31C89" w:rsidRDefault="00F31C89" w:rsidP="00F31C89">
      <w:pPr>
        <w:spacing w:before="68" w:after="68" w:line="360" w:lineRule="auto"/>
        <w:ind w:firstLine="163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1C8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lastRenderedPageBreak/>
        <w:t>3. Анализ комплексных программ дошкольного образования для работы с детьми раннего возраста.</w:t>
      </w:r>
    </w:p>
    <w:p w:rsidR="00F31C89" w:rsidRPr="00F31C89" w:rsidRDefault="00F31C89" w:rsidP="00F31C89">
      <w:pPr>
        <w:spacing w:before="68" w:after="68" w:line="360" w:lineRule="auto"/>
        <w:ind w:firstLine="163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1C8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1). Примерная общеобразовательная программа воспитания, обучения и развития детей раннего и дошкольного возраста.</w:t>
      </w: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gramStart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Разработана</w:t>
      </w:r>
      <w:proofErr w:type="gramEnd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авторским коллективом: Т. И. Алиевой, Т. В. Антоновой, А. Г. </w:t>
      </w:r>
      <w:proofErr w:type="spellStart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Арушановой</w:t>
      </w:r>
      <w:proofErr w:type="spellEnd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др.</w:t>
      </w:r>
      <w:proofErr w:type="gramStart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,</w:t>
      </w:r>
      <w:proofErr w:type="gramEnd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 редакцией Л. А. Парамоновой. Цель программы: определить базисное содержание образовательного процесса в дошкольных образовательных учреждениях, сбалансированность всех его компонентов. Авторы отмечают, что данная программа является базисной и направлена на разностороннее и полноценное развитие детей от рождения до 7 лет, сохранение их психического и физического здоровья. </w:t>
      </w:r>
      <w:proofErr w:type="gramStart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Программа состоит из взаимосвязанных блоков: в первом содержатся характеристики психологических возрастов детей: младенчества, раннего возраста; второй блок посвящен содержанию обучения, воспитания и развития детей первой группы раннего возраста </w:t>
      </w:r>
      <w:r w:rsidRPr="00F31C89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(первый год жизни)</w:t>
      </w: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второй группы раннего возраста </w:t>
      </w:r>
      <w:r w:rsidRPr="00F31C89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(второй год жизни)</w:t>
      </w: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первой группы младшего дошкольного возраста </w:t>
      </w:r>
      <w:r w:rsidRPr="00F31C89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(третий год жизни)</w:t>
      </w: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, структурирован по четырем основным направлениям: здоровье и физическое развитие, социальное, познавательное, эстетическое;</w:t>
      </w:r>
      <w:proofErr w:type="gramEnd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третий блок программы составляют интегральные показатели развития, отражающие основные достижения детей каждого психологического возраста.</w:t>
      </w:r>
    </w:p>
    <w:p w:rsidR="00F31C89" w:rsidRPr="00F31C89" w:rsidRDefault="00F31C89" w:rsidP="00F31C89">
      <w:pPr>
        <w:spacing w:before="68" w:after="68" w:line="360" w:lineRule="auto"/>
        <w:ind w:firstLine="163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1C8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2). Программа воспитания и обучения в детском саду.</w:t>
      </w: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 ред.</w:t>
      </w:r>
      <w:proofErr w:type="gramStart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:</w:t>
      </w:r>
      <w:proofErr w:type="gramEnd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М. А. Васильевой, В. В. Гербовой, Т. С. Комаровой. Цель программы: всесторонне развивать психические и физические качества детей от рождения до 7 лет в соответствии с их возрастными и индивидуальными особенностями. Главный критерий отбора программного материала – его воспитательная ценность, высокий художественный уровень используемых произведений культуры, возможность развития всесторонних способностей ребенка на каждом этапе дошкольного детства. Ведущие цели программы реализуются в процессе разнообразных видов детской деятельности: игровой, учебной, художественной, двигательной, элементарно-трудовой. Задачи программы предусматривают своевременную помощь каждому ребенку в формировании ведущих умений, характерных для конкретного возрастного периода жизни малыша и зоны его ближайшего развития. Решение обозначенных в программе целей и задач возможно только при целенаправленном влиянии педагога на ребенка с первых дней его пребывания в дошкольном учреждении.</w:t>
      </w:r>
    </w:p>
    <w:p w:rsidR="00F31C89" w:rsidRPr="00F31C89" w:rsidRDefault="00F31C89" w:rsidP="00F31C89">
      <w:pPr>
        <w:spacing w:before="68" w:after="68" w:line="360" w:lineRule="auto"/>
        <w:ind w:firstLine="163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1C8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3). Детство: Программа развития и воспитания детей в детском саду.</w:t>
      </w: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Авторский коллектив: В. И. Логинова, Т. И. Бабаева, Н. А. </w:t>
      </w:r>
      <w:proofErr w:type="spellStart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Ноткина</w:t>
      </w:r>
      <w:proofErr w:type="spellEnd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др. Научные редакторы: Т. И. Бабаева, З. А. Михайлова, Л. М. Гурович. Цель программы: обеспечить целостное развитие личности ребенка в период дошкольного детства </w:t>
      </w:r>
      <w:r w:rsidRPr="00F31C89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(интеллектуальное, физическое, эмоционально-нравственное, волевое, социально-личностное)</w:t>
      </w: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Программа ориентирована на социально-личностное развитие ребенка, воспитание позитивного отношения к окружающему миру. Программа состоит из трех частей, ориентированных на развитие детей с 2 до 7 лет: младший возраст </w:t>
      </w:r>
      <w:r w:rsidRPr="00F31C89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(третий и четвертый годы жизни)</w:t>
      </w: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средний </w:t>
      </w:r>
      <w:r w:rsidRPr="00F31C89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(пятый год жизни)</w:t>
      </w: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старший дошкольный возраст </w:t>
      </w:r>
      <w:r w:rsidRPr="00F31C89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(шестой и седьмой годы жизни)</w:t>
      </w: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. Содержание программы разделено по четырем блокам: «Здоровый образ жизни», «Познание», «Гуманное отношение», «Созидание».</w:t>
      </w:r>
    </w:p>
    <w:p w:rsidR="00F31C89" w:rsidRPr="00F31C89" w:rsidRDefault="00F31C89" w:rsidP="00F31C89">
      <w:pPr>
        <w:spacing w:before="68" w:after="68" w:line="360" w:lineRule="auto"/>
        <w:ind w:firstLine="163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1C8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4). Программа «Кроха» </w:t>
      </w:r>
      <w:r w:rsidRPr="00F31C89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>(воспитание, обучение и развитие детей до 3 лет)</w:t>
      </w:r>
      <w:r w:rsidRPr="00F31C8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.</w:t>
      </w: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Авторский коллектив: сотрудника </w:t>
      </w:r>
      <w:proofErr w:type="gramStart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факультета дошкольного образования Нижегородского института развития образования</w:t>
      </w:r>
      <w:proofErr w:type="gramEnd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 руководством Г. Г. Григорьевой. Научный редактор Г. Г. Григорьева. </w:t>
      </w: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 xml:space="preserve">«Кроха» представляет собой целостную научно обоснованную программу и методику последовательного воспитания, обучения и развития детей от рождения до 3 лет. </w:t>
      </w:r>
      <w:proofErr w:type="gramStart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Это первое в России учебно-методическое пособие для родителей и педагогов ДОУ, опубликованное в 1996 г. Цели программы: помочь родителям осознать </w:t>
      </w:r>
      <w:proofErr w:type="spellStart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самоценность</w:t>
      </w:r>
      <w:proofErr w:type="spellEnd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особое значение раннего периода в жизни человека, убедить их в необходимости воспитывать ребенка с учетом знания общих закономерностей его развития и природной индивидуальности, оказывать помощь в понимании собственного ребенка, поиске и выборе адекватных путей, средств, методов воспитания.</w:t>
      </w:r>
      <w:proofErr w:type="gramEnd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Авторы отмечают ориентировочный характер программы, необходимость учета индивидуальных темпов, уровня и направленности развития ребенка.</w:t>
      </w:r>
    </w:p>
    <w:p w:rsidR="00F31C89" w:rsidRPr="00F31C89" w:rsidRDefault="00F31C89" w:rsidP="00F31C89">
      <w:pPr>
        <w:spacing w:before="68" w:after="68" w:line="360" w:lineRule="auto"/>
        <w:ind w:firstLine="163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Подводя итог всему вышесказанному, важно помнить, что полноценное, разностороннее развитие ребенка данного возрастного периода зависит от успешного решения субъектами воспитания следующих задач:</w:t>
      </w:r>
    </w:p>
    <w:p w:rsidR="00F31C89" w:rsidRPr="00F31C89" w:rsidRDefault="00F31C89" w:rsidP="00F31C8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Укрепление здоровья ребенка, закаливание его, повышение работоспособности нервной системы. </w:t>
      </w:r>
    </w:p>
    <w:p w:rsidR="00F31C89" w:rsidRPr="00F31C89" w:rsidRDefault="00F31C89" w:rsidP="00F31C8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Развитие основных видов движения </w:t>
      </w:r>
      <w:r w:rsidRPr="00F31C89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(ходьба, бег, бросок, ловля, прыжки)</w:t>
      </w: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</w:p>
    <w:p w:rsidR="00F31C89" w:rsidRPr="00F31C89" w:rsidRDefault="00F31C89" w:rsidP="00F31C8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Обогащение связи малыша с окружающим миром, развитие интереса к доступным его пониманию явлениям этого мира в повседневной жизни и в специально организованной деятельности с ребенком, перенос их в игровую, изобразительную, музыкальную и другую деятельность. </w:t>
      </w:r>
    </w:p>
    <w:p w:rsidR="00F31C89" w:rsidRPr="00F31C89" w:rsidRDefault="00F31C89" w:rsidP="00F31C8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Расширение запаса понимаемых слов и обогащение активного словаря. </w:t>
      </w:r>
    </w:p>
    <w:p w:rsidR="00F31C89" w:rsidRPr="00F31C89" w:rsidRDefault="00F31C89" w:rsidP="00F31C8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Разнообразие предметной деятельности малыша: знакомство с предметами ближайшего окружения, их свойствами, назначением и действиями с ними, показ отбора и группировки предметов по свойствам; стимулирование и поддержка положительного эмоционального отклика на выполнение элементарных действий по самообслуживанию </w:t>
      </w:r>
      <w:r w:rsidRPr="00F31C89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(одевание, раздевание, уборка игрушек)</w:t>
      </w: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Воспитание интереса к трудовым действиям, поощрение желания выполнять их самостоятельно. </w:t>
      </w:r>
    </w:p>
    <w:p w:rsidR="00F31C89" w:rsidRPr="00F31C89" w:rsidRDefault="00F31C89" w:rsidP="00F31C8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Содействие развитию личности ребенка: создание условий для развития его самостоятельности в разных видах деятельности, самоуважения и чувства собственного достоинства через оценку успехов в деятельности и общении. </w:t>
      </w:r>
    </w:p>
    <w:p w:rsidR="00F31C89" w:rsidRPr="00F31C89" w:rsidRDefault="00F31C89" w:rsidP="00F31C8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Привитие навыков соблюдения опрятности и чистоты. </w:t>
      </w:r>
    </w:p>
    <w:p w:rsidR="00F31C89" w:rsidRPr="00F31C89" w:rsidRDefault="00F31C89" w:rsidP="00F31C8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Побуждение ребенка к доброжелательным отношениям </w:t>
      </w:r>
      <w:proofErr w:type="gramStart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со</w:t>
      </w:r>
      <w:proofErr w:type="gramEnd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взрослыми и сверстниками. </w:t>
      </w:r>
    </w:p>
    <w:p w:rsidR="00F31C89" w:rsidRPr="00F31C89" w:rsidRDefault="00F31C89" w:rsidP="00F31C8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Воспитание любви и бережного отношения ко всему живому </w:t>
      </w:r>
      <w:r w:rsidRPr="00F31C89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(животным, растениям)</w:t>
      </w: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к миру вещей. </w:t>
      </w:r>
    </w:p>
    <w:p w:rsidR="00F31C89" w:rsidRPr="00F31C89" w:rsidRDefault="00F31C89" w:rsidP="00F31C89">
      <w:pPr>
        <w:spacing w:before="68" w:after="68" w:line="360" w:lineRule="auto"/>
        <w:ind w:firstLine="163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1C8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Список рекомендуемой литературы для организации работы с детьми раннего возраста.</w:t>
      </w:r>
    </w:p>
    <w:p w:rsidR="00F31C89" w:rsidRPr="00F31C89" w:rsidRDefault="00F31C89" w:rsidP="00F31C8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Печора К. Л. и др. Дети раннего возраста в дошкольных учреждениях: Кн. для воспитателя дет</w:t>
      </w:r>
      <w:proofErr w:type="gramStart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proofErr w:type="gramEnd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gramStart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с</w:t>
      </w:r>
      <w:proofErr w:type="gramEnd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ада/К. Л. Печора, Г. В. </w:t>
      </w:r>
      <w:proofErr w:type="spellStart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Пантюхина</w:t>
      </w:r>
      <w:proofErr w:type="spellEnd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Л. Г. </w:t>
      </w:r>
      <w:proofErr w:type="spellStart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Голубева</w:t>
      </w:r>
      <w:proofErr w:type="spellEnd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. – М.</w:t>
      </w:r>
      <w:proofErr w:type="gramStart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:</w:t>
      </w:r>
      <w:proofErr w:type="gramEnd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Просвещение, 1986. – 144 с. : ил. </w:t>
      </w:r>
    </w:p>
    <w:p w:rsidR="00F31C89" w:rsidRPr="00F31C89" w:rsidRDefault="00F31C89" w:rsidP="00F31C8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Воспитание детей раннего возраста в условиях семьи и детского сада. Сборник статей и документов</w:t>
      </w:r>
      <w:proofErr w:type="gramStart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/П</w:t>
      </w:r>
      <w:proofErr w:type="gramEnd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од ред. Т. И. </w:t>
      </w:r>
      <w:proofErr w:type="spellStart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Оверчук</w:t>
      </w:r>
      <w:proofErr w:type="spellEnd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– </w:t>
      </w:r>
      <w:proofErr w:type="spellStart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С-Пб</w:t>
      </w:r>
      <w:proofErr w:type="spellEnd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proofErr w:type="gramStart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:</w:t>
      </w:r>
      <w:proofErr w:type="gramEnd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«ДЕТСТВО-ПРЕСС», 2003. </w:t>
      </w:r>
    </w:p>
    <w:p w:rsidR="00F31C89" w:rsidRPr="00F31C89" w:rsidRDefault="00F31C89" w:rsidP="00F31C8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Теплюк</w:t>
      </w:r>
      <w:proofErr w:type="spellEnd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С. Н. , </w:t>
      </w:r>
      <w:proofErr w:type="spellStart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Лямина</w:t>
      </w:r>
      <w:proofErr w:type="spellEnd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Г. М. , </w:t>
      </w:r>
      <w:proofErr w:type="spellStart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Зацепина</w:t>
      </w:r>
      <w:proofErr w:type="spellEnd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М. Б. Дети раннего возраста в детском саду. Программа и методические рекомендации. – 2-е изд.</w:t>
      </w:r>
      <w:proofErr w:type="gramStart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,</w:t>
      </w:r>
      <w:proofErr w:type="gramEnd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испр</w:t>
      </w:r>
      <w:proofErr w:type="spellEnd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и доп. – М. : Мозаика-Синтез, 2007. – 112 с. </w:t>
      </w:r>
    </w:p>
    <w:p w:rsidR="00F31C89" w:rsidRPr="00F31C89" w:rsidRDefault="00F31C89" w:rsidP="00F31C8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Павлова Л. Н. , Волосова Е. Б,</w:t>
      </w:r>
      <w:proofErr w:type="gramStart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,</w:t>
      </w:r>
      <w:proofErr w:type="gramEnd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Пилюгина Э. Г. Раннее детство: познавательное развитие. Методическое пособие. – М.</w:t>
      </w:r>
      <w:proofErr w:type="gramStart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:</w:t>
      </w:r>
      <w:proofErr w:type="gramEnd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Мозаика-Синтез, 2006. – 152 с. </w:t>
      </w:r>
    </w:p>
    <w:p w:rsidR="00F31C89" w:rsidRPr="00F31C89" w:rsidRDefault="00F31C89" w:rsidP="00F31C8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Смирнова Е. О. , </w:t>
      </w:r>
      <w:proofErr w:type="spellStart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Галигузова</w:t>
      </w:r>
      <w:proofErr w:type="spellEnd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Л. Н. , Мещерякова С. Ю. Первые шаги. Программа воспитания и развития детей раннего возраста. – М: Мозаика-Синтез, 2007. – 160 </w:t>
      </w:r>
      <w:proofErr w:type="gramStart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с</w:t>
      </w:r>
      <w:proofErr w:type="gramEnd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</w:p>
    <w:p w:rsidR="00F31C89" w:rsidRPr="00F31C89" w:rsidRDefault="00F31C89" w:rsidP="00F31C8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Кроха: Пособие по воспитанию, обучению и развитию детей до трех лет: Учеб. </w:t>
      </w:r>
      <w:proofErr w:type="gramStart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-м</w:t>
      </w:r>
      <w:proofErr w:type="gramEnd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етод. пособие для </w:t>
      </w:r>
      <w:proofErr w:type="spellStart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дошк</w:t>
      </w:r>
      <w:proofErr w:type="spellEnd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proofErr w:type="spellStart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образоват</w:t>
      </w:r>
      <w:proofErr w:type="spellEnd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учреждений и </w:t>
      </w:r>
      <w:proofErr w:type="spellStart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>семейн</w:t>
      </w:r>
      <w:proofErr w:type="spellEnd"/>
      <w:r w:rsidRPr="00F31C8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воспитания / Г. Г. Григорьева и др. – М. : Просвещение, 2003. – 253 с. </w:t>
      </w:r>
    </w:p>
    <w:p w:rsidR="00F31C89" w:rsidRPr="00F31C89" w:rsidRDefault="00F31C89" w:rsidP="00F31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  <w:t>Работа с детьми раннего возраста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3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(рекомендации для дефектологов)</w:t>
      </w:r>
    </w:p>
    <w:p w:rsidR="00F31C89" w:rsidRPr="00F31C89" w:rsidRDefault="00F31C89" w:rsidP="00F31C89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31C89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u w:val="single"/>
          <w:lang w:eastAsia="ru-RU"/>
        </w:rPr>
        <w:t xml:space="preserve">1. Консультирование </w:t>
      </w: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такая форма работы с семьей, где объектом консультативно - просветительского процесса является не только ребенок с нарушениями в развитии, но и его семья. </w:t>
      </w: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регулярно и систематически, через определенные отрезки времени (не реже 1-2 раз в месяц), получают целенаправленные задания с методическими рекомендациями по их выполнению для работы со своим ребенком. На консультирование зачисляются, как правило, дети с незначительным отставанием в развитии.</w:t>
      </w:r>
    </w:p>
    <w:p w:rsidR="00F31C89" w:rsidRPr="00F31C89" w:rsidRDefault="00F31C89" w:rsidP="00F31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Примерный план работы </w:t>
      </w:r>
    </w:p>
    <w:p w:rsidR="00F31C89" w:rsidRPr="00F31C89" w:rsidRDefault="00F31C89" w:rsidP="00F31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</w:t>
      </w: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с родителями: </w:t>
      </w:r>
    </w:p>
    <w:p w:rsidR="00F31C89" w:rsidRPr="00F31C89" w:rsidRDefault="00F31C89" w:rsidP="00F31C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произошедшие в развитии ребенка за истекший период (беседа с родителями).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31C89" w:rsidRPr="00F31C89" w:rsidRDefault="00F31C89" w:rsidP="00F31C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Возникшие проблемы в работе, пути решения проблем.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31C89" w:rsidRPr="00F31C89" w:rsidRDefault="00F31C89" w:rsidP="00F31C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карты развития (по необходимости).</w:t>
      </w:r>
    </w:p>
    <w:p w:rsidR="00F31C89" w:rsidRPr="00F31C89" w:rsidRDefault="00F31C89" w:rsidP="00F31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ребенком и практическое обучение родителей приемам и методам работы с ним:</w:t>
      </w:r>
    </w:p>
    <w:p w:rsidR="00F31C89" w:rsidRPr="00F31C89" w:rsidRDefault="00F31C89" w:rsidP="00F31C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контакта с ребенком (в игровой форме). Так как консультирование проводиться 1-2 раза в месяц, необходимо особое внимание уделить налаживанию контакта с ребенком, установлению доверительной связи между незнакомым взрослым (специалистом) и малышом, при взаимодействии с ребенком необходимо поддерживать радостное настроение, удовлетворять потребности ребенка в доброжелательном внимании. Необходимо войти в доверие к ребенку, а ребенок должен  начать взаимодействовать.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31C89" w:rsidRPr="00F31C89" w:rsidRDefault="00F31C89" w:rsidP="00F31C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занятия с ребенком (с комментариями для родителей). Наблюдение матери за проведением индивидуального занятия дефектолога. Наблюдение за занятиями своего ребенка со специалистом, за процессом усвоения им определенных правил поведения, знаний и навыков помогают родителям лучше понять его трудности, оценить адекватность требований и занять более правильную воспитательную позицию в семье.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31C89" w:rsidRPr="00F31C89" w:rsidRDefault="00F31C89" w:rsidP="00F31C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содержания занятия (какие упражнения и игры использовались, их цель, задачи, чего удалось добиться, а какие задания надо повторить еще).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31C89" w:rsidRPr="00F31C89" w:rsidRDefault="00F31C89" w:rsidP="00F31C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педагогических приемов работы с ребенком.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31C89" w:rsidRPr="00F31C89" w:rsidRDefault="00F31C89" w:rsidP="00F31C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Наблюдение за совместной деятельностью родителей и ребенка, оценка их сотрудничества (по необходимости).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31C89" w:rsidRPr="00F31C89" w:rsidRDefault="00F31C89" w:rsidP="00F31C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перспективы дальнейшей работы с ребенком.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31C89" w:rsidRPr="00F31C89" w:rsidRDefault="00F31C89" w:rsidP="00F31C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консультации по запланированной теме или консультация по интересующим вопросам родителей.</w:t>
      </w:r>
    </w:p>
    <w:p w:rsidR="00F31C89" w:rsidRPr="00F31C89" w:rsidRDefault="00F31C89" w:rsidP="00F31C89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</w:t>
      </w:r>
      <w:proofErr w:type="spellStart"/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визитирования</w:t>
      </w:r>
      <w:proofErr w:type="spellEnd"/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31C89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u w:val="single"/>
          <w:lang w:eastAsia="ru-RU"/>
        </w:rPr>
        <w:t>2. Индивидуальное коррекционное занятие</w:t>
      </w: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направленное на восстановление или компенсацию нарушенных структур и функций организма, предотвращение и/или устранение ограничений активности. Индивидуальное коррекционное занятие проводиться не реже 2 раз в неделю. На индивидуальных коррекционных занятиях дефектолог работает самостоятельно с ребенком, а маму просит фиксировать весь ход занятия. От родителей требуется повторять дома задания, копировать действия дефектолога и их последовательность.</w:t>
      </w:r>
    </w:p>
    <w:p w:rsidR="00F31C89" w:rsidRPr="00F31C89" w:rsidRDefault="00F31C89" w:rsidP="00F31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организации занятий с детьми раннего возраста</w:t>
      </w:r>
    </w:p>
    <w:p w:rsidR="00F31C89" w:rsidRPr="00F31C89" w:rsidRDefault="00F31C89" w:rsidP="00F31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1C89" w:rsidRPr="00F31C89" w:rsidRDefault="00F31C89" w:rsidP="00F31C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(предоставляемый) материал соответствовать программным требованиям (индивидуальной программе), перспективному плану, теме занятия, поставленным задачам.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31C89" w:rsidRPr="00F31C89" w:rsidRDefault="00F31C89" w:rsidP="00F31C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игрового пространства и подбор игрушек в соответствии с возрастом ребенка (не должны быть опасны для жизни и здоровья детей). Величина предметов уменьшается с возрастом ребенка.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31C89" w:rsidRPr="00F31C89" w:rsidRDefault="00F31C89" w:rsidP="00F31C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соблюдаться санитарно-гигиенические требования: обработка игрушек или использование индивидуальных игрушек. Желательно использовать пластмассовые, резиновые игрушки.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31C89" w:rsidRPr="00F31C89" w:rsidRDefault="00F31C89" w:rsidP="00F31C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игровой мотивации на всех занятиях.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31C89" w:rsidRPr="00F31C89" w:rsidRDefault="00F31C89" w:rsidP="00F31C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занятия с учетом лексических тем и единой сюжетной линии.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31C89" w:rsidRPr="00F31C89" w:rsidRDefault="00F31C89" w:rsidP="00F31C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занятий с учетом возрастных и индивидуальных особенностей.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31C89" w:rsidRPr="00F31C89" w:rsidRDefault="00F31C89" w:rsidP="00F31C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должно носить интегративный  характер, что дает возможность решения нескольких разноплановых задач в рамках одного занятия.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31C89" w:rsidRPr="00F31C89" w:rsidRDefault="00F31C89" w:rsidP="00F31C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занятий должно осуществляться так, чтобы на каждом последующем занятии усложнялись задачи работы и в каждом виде деятельности навыки не только закреплялись, но и усложнялись.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31C89" w:rsidRPr="00F31C89" w:rsidRDefault="00F31C89" w:rsidP="00F31C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развитию речи должна прослеживаться  на протяжении всего занятия (не только как часть основной структуры занятия, но и на  каждом этапе занятия).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31C89" w:rsidRPr="00F31C89" w:rsidRDefault="00F31C89" w:rsidP="00F31C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занятия устанавливается в зависимости от степени сложности занятия и от состояния ребенка в данный день, но не более 15 -20 минут (с детьми самостоятельно не передвигающимися, с детьми-инвалидами с детским церебральным параличом возможно проведение индивидуальных занятий продолжительностью 30-45 минут).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31C89" w:rsidRPr="00F31C89" w:rsidRDefault="00F31C89" w:rsidP="00F31C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требуется дополнительная работа по включению ребенка в занятие, что приводит к удлинению занятия (в зависимости от особенностей ребенка).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31C89" w:rsidRPr="00F31C89" w:rsidRDefault="00F31C89" w:rsidP="00F31C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должно быть подчинено обще дидактическим, научным принципам.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31C89" w:rsidRPr="00F31C89" w:rsidRDefault="00F31C89" w:rsidP="00F31C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создания успешности.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31C89" w:rsidRPr="00F31C89" w:rsidRDefault="00F31C89" w:rsidP="00F31C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должны носить предметно-практическую направленность.</w:t>
      </w:r>
    </w:p>
    <w:p w:rsidR="00F31C89" w:rsidRPr="00F31C89" w:rsidRDefault="00F31C89" w:rsidP="00F31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1C89" w:rsidRPr="00F31C89" w:rsidRDefault="00F31C89" w:rsidP="00F31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структура занятия с детьми раннего возраста</w:t>
      </w:r>
    </w:p>
    <w:p w:rsidR="00F31C89" w:rsidRPr="00F31C89" w:rsidRDefault="00F31C89" w:rsidP="00F31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F3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</w:t>
      </w: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</w:t>
      </w:r>
      <w:proofErr w:type="spellEnd"/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 (игры и упражнения на установление эмоционального контакта с ребенком, игры и упражнения направленные на развитие коммуникативных </w:t>
      </w: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навыков).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3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часть. 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3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развитие сенсорного восприятия: </w:t>
      </w:r>
    </w:p>
    <w:p w:rsidR="00F31C89" w:rsidRPr="00F31C89" w:rsidRDefault="00F31C89" w:rsidP="00F31C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для  развития зрительного восприятия;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31C89" w:rsidRPr="00F31C89" w:rsidRDefault="00F31C89" w:rsidP="00F31C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для  развития слухового  восприятия.</w:t>
      </w:r>
    </w:p>
    <w:p w:rsidR="00F31C89" w:rsidRPr="00F31C89" w:rsidRDefault="00F31C89" w:rsidP="00F31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и упражнения по развитию речи.</w:t>
      </w:r>
    </w:p>
    <w:p w:rsidR="00F31C89" w:rsidRPr="00F31C89" w:rsidRDefault="00F31C89" w:rsidP="00F31C8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ртикуляционная,  дыхательная гимнастика;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31C89" w:rsidRPr="00F31C89" w:rsidRDefault="00F31C89" w:rsidP="00F31C8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по стимулированию  звуковой  активности.</w:t>
      </w:r>
    </w:p>
    <w:p w:rsidR="00F31C89" w:rsidRPr="00F31C89" w:rsidRDefault="00F31C89" w:rsidP="00F31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направленные на физическое развитие:</w:t>
      </w:r>
    </w:p>
    <w:p w:rsidR="00F31C89" w:rsidRPr="00F31C89" w:rsidRDefault="00F31C89" w:rsidP="00F31C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по  развитию движений руки и действий  с предметами;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31C89" w:rsidRPr="00F31C89" w:rsidRDefault="00F31C89" w:rsidP="00F31C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по развитию общей моторики;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31C89" w:rsidRPr="00F31C89" w:rsidRDefault="00F31C89" w:rsidP="00F31C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ориентировки в пространстве.</w:t>
      </w:r>
    </w:p>
    <w:p w:rsidR="00F31C89" w:rsidRPr="00F31C89" w:rsidRDefault="00F31C89" w:rsidP="00F31C89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занятия. 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</w:p>
    <w:p w:rsidR="00F31C89" w:rsidRPr="00F31C89" w:rsidRDefault="00F31C89" w:rsidP="00F31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  <w:t>Примерное содержание работы по повышению уровня компетентности родителей</w:t>
      </w:r>
    </w:p>
    <w:p w:rsidR="00F31C89" w:rsidRPr="00F31C89" w:rsidRDefault="00F31C89" w:rsidP="00F31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этапами и закономерностями психофизического развития здорового ребенка.</w:t>
      </w:r>
    </w:p>
    <w:p w:rsidR="00F31C89" w:rsidRPr="00F31C89" w:rsidRDefault="00F31C89" w:rsidP="00F31C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формы общения с ребенком на том или ином возрастном этапе.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31C89" w:rsidRPr="00F31C89" w:rsidRDefault="00F31C89" w:rsidP="00F31C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ситуативно-делового общения, приводящего к дальнейшему развитию и качественному преобразованию  предметной и игровой деятельности детей (к переходу от отдельных действий к процессуальным играм), к возникновению и развитию речи.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31C89" w:rsidRPr="00F31C89" w:rsidRDefault="00F31C89" w:rsidP="00F31C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 развитие речи.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31C89" w:rsidRPr="00F31C89" w:rsidRDefault="00F31C89" w:rsidP="00F31C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понятиями «ведущая деятельность», «зоны актуального и ближайшего развития».</w:t>
      </w:r>
    </w:p>
    <w:p w:rsidR="00F31C89" w:rsidRPr="00F31C89" w:rsidRDefault="00F31C89" w:rsidP="00F31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целенаправленных занятий для психофизического развития ребенка.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3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режима дня в жизни ребенка.</w:t>
      </w:r>
    </w:p>
    <w:p w:rsidR="00F31C89" w:rsidRPr="00F31C89" w:rsidRDefault="00F31C89" w:rsidP="00F31C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и отдых малыша в семье.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31C89" w:rsidRPr="00F31C89" w:rsidRDefault="00F31C89" w:rsidP="00F31C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лучше организовать режим прогулки.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31C89" w:rsidRPr="00F31C89" w:rsidRDefault="00F31C89" w:rsidP="00F31C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развивать самостоятельные действия ребенка в процессе выполнения режимных моментов.</w:t>
      </w:r>
    </w:p>
    <w:p w:rsidR="00F31C89" w:rsidRPr="00F31C89" w:rsidRDefault="00F31C89" w:rsidP="00F31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предметно-развивающей среды в развитии ребенка раннего возраста.</w:t>
      </w:r>
    </w:p>
    <w:p w:rsidR="00F31C89" w:rsidRPr="00F31C89" w:rsidRDefault="00F31C89" w:rsidP="00F31C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предметно-развивающая среда.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31C89" w:rsidRPr="00F31C89" w:rsidRDefault="00F31C89" w:rsidP="00F31C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организовать предметно-развивающую среду в семье.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31C89" w:rsidRPr="00F31C89" w:rsidRDefault="00F31C89" w:rsidP="00F31C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игрушки для общения ребенка </w:t>
      </w:r>
      <w:proofErr w:type="gramStart"/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взрослым.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31C89" w:rsidRPr="00F31C89" w:rsidRDefault="00F31C89" w:rsidP="00F31C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Игрушки: роль, виды, назначение.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31C89" w:rsidRPr="00F31C89" w:rsidRDefault="00F31C89" w:rsidP="00F31C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игрушки при покупке.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31C89" w:rsidRPr="00F31C89" w:rsidRDefault="00F31C89" w:rsidP="00F31C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Игра, роль, этапы формирования, виды, организация игры в домашних условиях.</w:t>
      </w:r>
    </w:p>
    <w:p w:rsidR="00F31C89" w:rsidRPr="00F31C89" w:rsidRDefault="00F31C89" w:rsidP="00F31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общения в жизни и развитии ребенка раннего возраста.</w:t>
      </w:r>
    </w:p>
    <w:p w:rsidR="00F31C89" w:rsidRPr="00F31C89" w:rsidRDefault="00F31C89" w:rsidP="00F31C8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 общения, их роль в психическом развитии ребенка.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31C89" w:rsidRPr="00F31C89" w:rsidRDefault="00F31C89" w:rsidP="00F31C8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 как организовать общение взрослого с ребенком на прогулке.</w:t>
      </w:r>
      <w:r w:rsidRPr="00F31C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31C89" w:rsidRPr="00F31C89" w:rsidRDefault="00F31C89" w:rsidP="00F31C8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ли ребенку общение с другими детьми.</w:t>
      </w:r>
    </w:p>
    <w:p w:rsidR="00F31C89" w:rsidRPr="00F31C89" w:rsidRDefault="00F31C89" w:rsidP="00F31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навыков самообслуживания у ребенка раннего возраста.</w:t>
      </w:r>
    </w:p>
    <w:p w:rsidR="00F31C89" w:rsidRPr="00F31C89" w:rsidRDefault="00F31C89" w:rsidP="00F31C8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C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формирования навыков самообслуживания и опрятности  определенные возрастные периоды.</w:t>
      </w:r>
    </w:p>
    <w:p w:rsidR="001E16A2" w:rsidRPr="00F31C89" w:rsidRDefault="001E16A2" w:rsidP="00F31C89">
      <w:pPr>
        <w:rPr>
          <w:rFonts w:ascii="Times New Roman" w:hAnsi="Times New Roman" w:cs="Times New Roman"/>
        </w:rPr>
      </w:pPr>
    </w:p>
    <w:sectPr w:rsidR="001E16A2" w:rsidRPr="00F31C89" w:rsidSect="001E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B93"/>
    <w:multiLevelType w:val="multilevel"/>
    <w:tmpl w:val="C566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C3326"/>
    <w:multiLevelType w:val="multilevel"/>
    <w:tmpl w:val="C7BE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54734"/>
    <w:multiLevelType w:val="multilevel"/>
    <w:tmpl w:val="9138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F2231"/>
    <w:multiLevelType w:val="multilevel"/>
    <w:tmpl w:val="DFD6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35CA0"/>
    <w:multiLevelType w:val="multilevel"/>
    <w:tmpl w:val="82F2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474676"/>
    <w:multiLevelType w:val="multilevel"/>
    <w:tmpl w:val="CAFE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2C19B5"/>
    <w:multiLevelType w:val="multilevel"/>
    <w:tmpl w:val="E782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92422"/>
    <w:multiLevelType w:val="multilevel"/>
    <w:tmpl w:val="DAF44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383234"/>
    <w:multiLevelType w:val="multilevel"/>
    <w:tmpl w:val="4E90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7E7C18"/>
    <w:multiLevelType w:val="multilevel"/>
    <w:tmpl w:val="F6EC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0D3F05"/>
    <w:multiLevelType w:val="multilevel"/>
    <w:tmpl w:val="ABE2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851D10"/>
    <w:multiLevelType w:val="multilevel"/>
    <w:tmpl w:val="48D6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F2008F"/>
    <w:multiLevelType w:val="multilevel"/>
    <w:tmpl w:val="1C3C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1C89"/>
    <w:rsid w:val="001E16A2"/>
    <w:rsid w:val="00CD50B4"/>
    <w:rsid w:val="00F3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A2"/>
  </w:style>
  <w:style w:type="paragraph" w:styleId="4">
    <w:name w:val="heading 4"/>
    <w:basedOn w:val="a"/>
    <w:link w:val="40"/>
    <w:uiPriority w:val="9"/>
    <w:qFormat/>
    <w:rsid w:val="00F31C89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1C89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1C89"/>
    <w:pPr>
      <w:spacing w:before="68" w:after="68" w:line="360" w:lineRule="auto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">
    <w:name w:val="tb"/>
    <w:basedOn w:val="a"/>
    <w:rsid w:val="00F31C89"/>
    <w:pPr>
      <w:spacing w:before="27" w:after="27" w:line="240" w:lineRule="auto"/>
      <w:ind w:left="27" w:right="2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lg">
    <w:name w:val="dlg"/>
    <w:basedOn w:val="a"/>
    <w:rsid w:val="00F31C89"/>
    <w:pPr>
      <w:spacing w:after="0" w:line="360" w:lineRule="auto"/>
      <w:ind w:left="163" w:right="163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mall2">
    <w:name w:val="small2"/>
    <w:basedOn w:val="a"/>
    <w:rsid w:val="00F31C89"/>
    <w:pPr>
      <w:spacing w:before="68" w:after="68" w:line="360" w:lineRule="auto"/>
      <w:ind w:firstLine="163"/>
    </w:pPr>
    <w:rPr>
      <w:rFonts w:ascii="Times New Roman" w:eastAsia="Times New Roman" w:hAnsi="Times New Roman" w:cs="Times New Roman"/>
      <w:color w:val="464646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2011-05-30T21:16:00Z</dcterms:created>
  <dcterms:modified xsi:type="dcterms:W3CDTF">2011-05-30T21:27:00Z</dcterms:modified>
</cp:coreProperties>
</file>