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C4" w:rsidRPr="002910D7" w:rsidRDefault="00F000C4" w:rsidP="00F000C4">
      <w:pPr>
        <w:jc w:val="center"/>
        <w:rPr>
          <w:sz w:val="28"/>
          <w:szCs w:val="28"/>
        </w:rPr>
      </w:pPr>
      <w:r w:rsidRPr="002910D7">
        <w:rPr>
          <w:noProof/>
          <w:sz w:val="28"/>
          <w:szCs w:val="28"/>
          <w:lang w:eastAsia="ru-RU"/>
        </w:rPr>
        <w:drawing>
          <wp:inline distT="0" distB="0" distL="0" distR="0">
            <wp:extent cx="1228725" cy="1219200"/>
            <wp:effectExtent l="19050" t="0" r="9525" b="0"/>
            <wp:docPr id="3" name="Рисунок 2" descr="C:\Users\HOME\Desktop\ЛОГО.jpg"/>
            <wp:cNvGraphicFramePr/>
            <a:graphic xmlns:a="http://schemas.openxmlformats.org/drawingml/2006/main">
              <a:graphicData uri="http://schemas.openxmlformats.org/drawingml/2006/picture">
                <pic:pic xmlns:pic="http://schemas.openxmlformats.org/drawingml/2006/picture">
                  <pic:nvPicPr>
                    <pic:cNvPr id="4" name="Рисунок 3" descr="C:\Users\HOME\Desktop\ЛОГО.jpg"/>
                    <pic:cNvPicPr/>
                  </pic:nvPicPr>
                  <pic:blipFill>
                    <a:blip r:embed="rId6" cstate="print"/>
                    <a:srcRect/>
                    <a:stretch>
                      <a:fillRect/>
                    </a:stretch>
                  </pic:blipFill>
                  <pic:spPr bwMode="auto">
                    <a:xfrm>
                      <a:off x="0" y="0"/>
                      <a:ext cx="1228725" cy="1219200"/>
                    </a:xfrm>
                    <a:prstGeom prst="ellipse">
                      <a:avLst/>
                    </a:prstGeom>
                    <a:ln>
                      <a:noFill/>
                    </a:ln>
                    <a:effectLst>
                      <a:softEdge rad="112500"/>
                    </a:effectLst>
                  </pic:spPr>
                </pic:pic>
              </a:graphicData>
            </a:graphic>
          </wp:inline>
        </w:drawing>
      </w:r>
      <w:r w:rsidRPr="002910D7">
        <w:rPr>
          <w:sz w:val="28"/>
          <w:szCs w:val="28"/>
        </w:rPr>
        <w:t>Муниципальное дошкольное образовательное автономное            учреждение детский сад  общеразвивающего вида «Белочка»</w:t>
      </w:r>
      <w:r w:rsidRPr="002910D7">
        <w:rPr>
          <w:sz w:val="28"/>
          <w:szCs w:val="28"/>
        </w:rPr>
        <w:br/>
        <w:t xml:space="preserve"> с приоритетным осуществлением деятельности  </w:t>
      </w:r>
      <w:r w:rsidRPr="002910D7">
        <w:rPr>
          <w:sz w:val="28"/>
          <w:szCs w:val="28"/>
        </w:rPr>
        <w:br/>
        <w:t>по физическому развитию детей</w:t>
      </w:r>
    </w:p>
    <w:p w:rsidR="00F000C4" w:rsidRDefault="00F000C4" w:rsidP="00F000C4">
      <w:pPr>
        <w:jc w:val="center"/>
        <w:rPr>
          <w:sz w:val="24"/>
          <w:szCs w:val="24"/>
        </w:rPr>
      </w:pPr>
    </w:p>
    <w:p w:rsidR="00F000C4" w:rsidRDefault="00F000C4" w:rsidP="00F000C4">
      <w:pPr>
        <w:jc w:val="center"/>
        <w:rPr>
          <w:sz w:val="24"/>
          <w:szCs w:val="24"/>
        </w:rPr>
      </w:pPr>
    </w:p>
    <w:p w:rsidR="00F000C4" w:rsidRDefault="00F000C4" w:rsidP="00F000C4">
      <w:pPr>
        <w:jc w:val="center"/>
        <w:rPr>
          <w:sz w:val="24"/>
          <w:szCs w:val="24"/>
        </w:rPr>
      </w:pPr>
    </w:p>
    <w:p w:rsidR="00F000C4" w:rsidRDefault="00F000C4" w:rsidP="00F000C4">
      <w:pPr>
        <w:jc w:val="center"/>
        <w:rPr>
          <w:sz w:val="24"/>
          <w:szCs w:val="24"/>
        </w:rPr>
      </w:pPr>
    </w:p>
    <w:p w:rsidR="00F000C4" w:rsidRPr="00F000C4" w:rsidRDefault="00F000C4" w:rsidP="00F000C4">
      <w:pPr>
        <w:rPr>
          <w:sz w:val="24"/>
          <w:szCs w:val="24"/>
        </w:rPr>
      </w:pPr>
    </w:p>
    <w:p w:rsidR="00F000C4" w:rsidRPr="00F000C4" w:rsidRDefault="00C456D5" w:rsidP="00F000C4">
      <w:pPr>
        <w:jc w:val="center"/>
        <w:rPr>
          <w:sz w:val="40"/>
          <w:szCs w:val="40"/>
        </w:rPr>
      </w:pPr>
      <w:r>
        <w:rPr>
          <w:sz w:val="40"/>
          <w:szCs w:val="40"/>
        </w:rPr>
        <w:t>Методические рекомендации</w:t>
      </w:r>
    </w:p>
    <w:p w:rsidR="004C481C" w:rsidRPr="00171793" w:rsidRDefault="00171793" w:rsidP="00F000C4">
      <w:pPr>
        <w:jc w:val="center"/>
        <w:rPr>
          <w:i/>
          <w:sz w:val="36"/>
          <w:szCs w:val="36"/>
        </w:rPr>
      </w:pPr>
      <w:r w:rsidRPr="00171793">
        <w:rPr>
          <w:i/>
          <w:sz w:val="36"/>
          <w:szCs w:val="36"/>
        </w:rPr>
        <w:t>К проекту</w:t>
      </w:r>
    </w:p>
    <w:p w:rsidR="00F000C4" w:rsidRDefault="00F000C4" w:rsidP="00F000C4"/>
    <w:p w:rsidR="00F000C4" w:rsidRDefault="00473A4F" w:rsidP="00F000C4">
      <w:pPr>
        <w:jc w:val="center"/>
        <w:rPr>
          <w:i/>
          <w:iCs/>
        </w:rPr>
      </w:pPr>
      <w:r>
        <w:rPr>
          <w:i/>
          <w:i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0.5pt" fillcolor="yellow" stroked="f">
            <v:fill color2="#f93" angle="-135" focusposition=".5,.5" focussize="" focus="100%" type="gradientRadial">
              <o:fill v:ext="view" type="gradientCenter"/>
            </v:fill>
            <v:shadow on="t" color="silver" opacity="52429f"/>
            <v:textpath style="font-family:&quot;Impact&quot;;v-text-kern:t" trim="t" fitpath="t" string="Волшебство сенсорной комнаты"/>
          </v:shape>
        </w:pict>
      </w:r>
    </w:p>
    <w:p w:rsidR="00F000C4" w:rsidRDefault="00F000C4" w:rsidP="00F000C4">
      <w:pPr>
        <w:jc w:val="center"/>
        <w:rPr>
          <w:i/>
          <w:iCs/>
        </w:rPr>
      </w:pPr>
    </w:p>
    <w:p w:rsidR="00F000C4" w:rsidRDefault="00F000C4" w:rsidP="00F000C4">
      <w:pPr>
        <w:jc w:val="center"/>
        <w:rPr>
          <w:i/>
          <w:iCs/>
        </w:rPr>
      </w:pPr>
    </w:p>
    <w:p w:rsidR="00F000C4" w:rsidRDefault="00F000C4" w:rsidP="00F000C4">
      <w:pPr>
        <w:jc w:val="center"/>
        <w:rPr>
          <w:i/>
          <w:iCs/>
        </w:rPr>
      </w:pPr>
    </w:p>
    <w:p w:rsidR="00F000C4" w:rsidRDefault="00F000C4" w:rsidP="00F000C4">
      <w:pPr>
        <w:jc w:val="center"/>
        <w:rPr>
          <w:i/>
          <w:iCs/>
        </w:rPr>
      </w:pPr>
    </w:p>
    <w:p w:rsidR="002910D7" w:rsidRPr="002910D7" w:rsidRDefault="002910D7" w:rsidP="002910D7">
      <w:pPr>
        <w:jc w:val="right"/>
        <w:rPr>
          <w:i/>
          <w:iCs/>
          <w:sz w:val="28"/>
          <w:szCs w:val="28"/>
        </w:rPr>
      </w:pPr>
      <w:r w:rsidRPr="002910D7">
        <w:rPr>
          <w:i/>
          <w:iCs/>
          <w:sz w:val="28"/>
          <w:szCs w:val="28"/>
        </w:rPr>
        <w:t xml:space="preserve">Подготовила </w:t>
      </w:r>
    </w:p>
    <w:p w:rsidR="002910D7" w:rsidRPr="002910D7" w:rsidRDefault="002910D7" w:rsidP="002910D7">
      <w:pPr>
        <w:jc w:val="right"/>
        <w:rPr>
          <w:i/>
          <w:iCs/>
          <w:sz w:val="28"/>
          <w:szCs w:val="28"/>
        </w:rPr>
      </w:pPr>
      <w:r w:rsidRPr="002910D7">
        <w:rPr>
          <w:i/>
          <w:iCs/>
          <w:sz w:val="28"/>
          <w:szCs w:val="28"/>
        </w:rPr>
        <w:t xml:space="preserve">Воспитатель: </w:t>
      </w:r>
    </w:p>
    <w:p w:rsidR="002910D7" w:rsidRPr="002910D7" w:rsidRDefault="002910D7" w:rsidP="002910D7">
      <w:pPr>
        <w:jc w:val="right"/>
        <w:rPr>
          <w:i/>
          <w:iCs/>
          <w:sz w:val="28"/>
          <w:szCs w:val="28"/>
        </w:rPr>
      </w:pPr>
      <w:r w:rsidRPr="002910D7">
        <w:rPr>
          <w:i/>
          <w:iCs/>
          <w:sz w:val="28"/>
          <w:szCs w:val="28"/>
        </w:rPr>
        <w:t xml:space="preserve">подготовительной «Б» группы </w:t>
      </w:r>
    </w:p>
    <w:p w:rsidR="002910D7" w:rsidRPr="002910D7" w:rsidRDefault="002910D7" w:rsidP="002910D7">
      <w:pPr>
        <w:jc w:val="right"/>
        <w:rPr>
          <w:i/>
          <w:iCs/>
          <w:sz w:val="32"/>
          <w:szCs w:val="32"/>
        </w:rPr>
      </w:pPr>
      <w:r w:rsidRPr="002910D7">
        <w:rPr>
          <w:i/>
          <w:iCs/>
          <w:sz w:val="28"/>
          <w:szCs w:val="28"/>
        </w:rPr>
        <w:t>Сабирова  М. М</w:t>
      </w:r>
      <w:r w:rsidRPr="002910D7">
        <w:rPr>
          <w:i/>
          <w:iCs/>
          <w:sz w:val="32"/>
          <w:szCs w:val="32"/>
        </w:rPr>
        <w:t xml:space="preserve">. </w:t>
      </w:r>
    </w:p>
    <w:p w:rsidR="00F000C4" w:rsidRDefault="00F000C4" w:rsidP="002910D7">
      <w:pPr>
        <w:rPr>
          <w:i/>
          <w:iCs/>
        </w:rPr>
      </w:pPr>
    </w:p>
    <w:p w:rsidR="00F000C4" w:rsidRPr="00980576" w:rsidRDefault="00F000C4" w:rsidP="00F000C4">
      <w:pPr>
        <w:jc w:val="center"/>
        <w:rPr>
          <w:color w:val="C00000"/>
          <w:sz w:val="32"/>
          <w:szCs w:val="32"/>
        </w:rPr>
      </w:pPr>
      <w:r w:rsidRPr="00980576">
        <w:rPr>
          <w:i/>
          <w:iCs/>
          <w:color w:val="C00000"/>
          <w:sz w:val="32"/>
          <w:szCs w:val="32"/>
        </w:rPr>
        <w:lastRenderedPageBreak/>
        <w:t>«У ребёнка своё умение видеть, думать и чувствовать; нет ничего неразумнее, чем пытаться подменить это его умение нашим».</w:t>
      </w:r>
    </w:p>
    <w:p w:rsidR="00F000C4" w:rsidRPr="00980576" w:rsidRDefault="00F000C4" w:rsidP="00F000C4">
      <w:pPr>
        <w:jc w:val="center"/>
        <w:rPr>
          <w:color w:val="0070C0"/>
          <w:sz w:val="32"/>
          <w:szCs w:val="32"/>
        </w:rPr>
      </w:pPr>
      <w:r w:rsidRPr="00980576">
        <w:rPr>
          <w:i/>
          <w:iCs/>
          <w:color w:val="0070C0"/>
          <w:sz w:val="32"/>
          <w:szCs w:val="32"/>
        </w:rPr>
        <w:t xml:space="preserve">                                                                                          Жан Жак Руссо </w:t>
      </w:r>
    </w:p>
    <w:p w:rsidR="00F000C4" w:rsidRDefault="00F000C4" w:rsidP="00F000C4">
      <w:pPr>
        <w:jc w:val="center"/>
      </w:pPr>
    </w:p>
    <w:p w:rsidR="00F000C4" w:rsidRDefault="00F000C4" w:rsidP="00F000C4">
      <w:r w:rsidRPr="00F000C4">
        <w:rPr>
          <w:noProof/>
          <w:lang w:eastAsia="ru-RU"/>
        </w:rPr>
        <w:drawing>
          <wp:inline distT="0" distB="0" distL="0" distR="0">
            <wp:extent cx="5029200" cy="3657600"/>
            <wp:effectExtent l="38100" t="0" r="19050" b="400050"/>
            <wp:docPr id="4" name="Рисунок 3"/>
            <wp:cNvGraphicFramePr/>
            <a:graphic xmlns:a="http://schemas.openxmlformats.org/drawingml/2006/main">
              <a:graphicData uri="http://schemas.openxmlformats.org/drawingml/2006/picture">
                <pic:pic xmlns:pic="http://schemas.openxmlformats.org/drawingml/2006/picture">
                  <pic:nvPicPr>
                    <pic:cNvPr id="5" name="Picture 2"/>
                    <pic:cNvPicPr>
                      <a:picLocks noGrp="1" noChangeAspect="1" noChangeArrowheads="1"/>
                    </pic:cNvPicPr>
                  </pic:nvPicPr>
                  <pic:blipFill>
                    <a:blip r:embed="rId7" cstate="print"/>
                    <a:srcRect t="24182" b="24182"/>
                    <a:stretch>
                      <a:fillRect/>
                    </a:stretch>
                  </pic:blipFill>
                  <pic:spPr bwMode="auto">
                    <a:xfrm>
                      <a:off x="0" y="0"/>
                      <a:ext cx="5029200" cy="3657600"/>
                    </a:xfrm>
                    <a:prstGeom prst="rect">
                      <a:avLst/>
                    </a:prstGeom>
                    <a:noFill/>
                    <a:ln w="9525">
                      <a:noFill/>
                      <a:miter lim="800000"/>
                      <a:headEnd/>
                      <a:tailEnd/>
                    </a:ln>
                    <a:effectLst>
                      <a:reflection blurRad="1000" stA="49000" endA="500" endPos="10000" dist="900" dir="5400000" sy="-90000" algn="bl" rotWithShape="0"/>
                    </a:effectLst>
                  </pic:spPr>
                </pic:pic>
              </a:graphicData>
            </a:graphic>
          </wp:inline>
        </w:drawing>
      </w:r>
    </w:p>
    <w:p w:rsidR="00171793" w:rsidRDefault="00171793" w:rsidP="00F000C4">
      <w:pPr>
        <w:rPr>
          <w:i/>
          <w:iCs/>
          <w:color w:val="C00000"/>
          <w:sz w:val="32"/>
          <w:szCs w:val="32"/>
        </w:rPr>
      </w:pPr>
    </w:p>
    <w:p w:rsidR="00171793" w:rsidRDefault="00171793" w:rsidP="00F000C4">
      <w:pPr>
        <w:rPr>
          <w:i/>
          <w:iCs/>
          <w:color w:val="C00000"/>
          <w:sz w:val="32"/>
          <w:szCs w:val="32"/>
        </w:rPr>
      </w:pPr>
    </w:p>
    <w:p w:rsidR="00171793" w:rsidRDefault="00171793" w:rsidP="00F000C4">
      <w:pPr>
        <w:rPr>
          <w:i/>
          <w:iCs/>
          <w:color w:val="C00000"/>
          <w:sz w:val="32"/>
          <w:szCs w:val="32"/>
        </w:rPr>
      </w:pPr>
    </w:p>
    <w:p w:rsidR="00F000C4" w:rsidRPr="00980576" w:rsidRDefault="00171793" w:rsidP="00F000C4">
      <w:pPr>
        <w:rPr>
          <w:sz w:val="32"/>
          <w:szCs w:val="32"/>
        </w:rPr>
      </w:pPr>
      <w:r>
        <w:rPr>
          <w:i/>
          <w:iCs/>
          <w:color w:val="C00000"/>
          <w:sz w:val="32"/>
          <w:szCs w:val="32"/>
        </w:rPr>
        <w:t>«</w:t>
      </w:r>
      <w:r w:rsidR="00F000C4" w:rsidRPr="00980576">
        <w:rPr>
          <w:i/>
          <w:iCs/>
          <w:color w:val="C00000"/>
          <w:sz w:val="32"/>
          <w:szCs w:val="32"/>
        </w:rPr>
        <w:t>Так устроен мир, что человек каждую секунду своей жизни осуществляет выбо</w:t>
      </w:r>
      <w:r>
        <w:rPr>
          <w:i/>
          <w:iCs/>
          <w:color w:val="C00000"/>
          <w:sz w:val="32"/>
          <w:szCs w:val="32"/>
        </w:rPr>
        <w:t>р</w:t>
      </w:r>
      <w:r w:rsidRPr="00171793">
        <w:rPr>
          <w:i/>
          <w:iCs/>
          <w:color w:val="C00000"/>
          <w:sz w:val="32"/>
          <w:szCs w:val="32"/>
        </w:rPr>
        <w:t>»</w:t>
      </w:r>
      <w:r>
        <w:rPr>
          <w:i/>
          <w:iCs/>
          <w:color w:val="C00000"/>
          <w:sz w:val="32"/>
          <w:szCs w:val="32"/>
        </w:rPr>
        <w:t>.</w:t>
      </w:r>
    </w:p>
    <w:p w:rsidR="00171793" w:rsidRDefault="00171793" w:rsidP="00F000C4">
      <w:pPr>
        <w:jc w:val="right"/>
        <w:rPr>
          <w:b/>
          <w:bCs/>
          <w:i/>
          <w:iCs/>
          <w:sz w:val="32"/>
          <w:szCs w:val="32"/>
        </w:rPr>
      </w:pPr>
    </w:p>
    <w:p w:rsidR="00171793" w:rsidRDefault="00171793" w:rsidP="00F000C4">
      <w:pPr>
        <w:jc w:val="right"/>
        <w:rPr>
          <w:b/>
          <w:bCs/>
          <w:i/>
          <w:iCs/>
          <w:sz w:val="32"/>
          <w:szCs w:val="32"/>
        </w:rPr>
      </w:pPr>
    </w:p>
    <w:p w:rsidR="00F000C4" w:rsidRPr="00171793" w:rsidRDefault="00F000C4" w:rsidP="00F000C4">
      <w:pPr>
        <w:jc w:val="right"/>
        <w:rPr>
          <w:b/>
          <w:bCs/>
          <w:i/>
          <w:iCs/>
          <w:color w:val="0070C0"/>
          <w:sz w:val="32"/>
          <w:szCs w:val="32"/>
        </w:rPr>
      </w:pPr>
      <w:r w:rsidRPr="00171793">
        <w:rPr>
          <w:b/>
          <w:bCs/>
          <w:i/>
          <w:iCs/>
          <w:color w:val="0070C0"/>
          <w:sz w:val="32"/>
          <w:szCs w:val="32"/>
        </w:rPr>
        <w:t>Мария Монтессори</w:t>
      </w:r>
    </w:p>
    <w:p w:rsidR="00F000C4" w:rsidRPr="00F10B6A" w:rsidRDefault="00F000C4" w:rsidP="00171793">
      <w:pPr>
        <w:jc w:val="center"/>
        <w:rPr>
          <w:rFonts w:ascii="Times New Roman" w:hAnsi="Times New Roman" w:cs="Times New Roman"/>
          <w:b/>
          <w:bCs/>
          <w:i/>
          <w:iCs/>
          <w:sz w:val="28"/>
          <w:szCs w:val="28"/>
        </w:rPr>
      </w:pPr>
      <w:r w:rsidRPr="00F10B6A">
        <w:rPr>
          <w:rFonts w:ascii="Times New Roman" w:hAnsi="Times New Roman" w:cs="Times New Roman"/>
          <w:b/>
          <w:bCs/>
          <w:i/>
          <w:iCs/>
          <w:sz w:val="28"/>
          <w:szCs w:val="28"/>
        </w:rPr>
        <w:lastRenderedPageBreak/>
        <w:t>Введение</w:t>
      </w:r>
    </w:p>
    <w:p w:rsidR="00F000C4" w:rsidRPr="00F10B6A" w:rsidRDefault="00F000C4" w:rsidP="00F000C4">
      <w:pPr>
        <w:rPr>
          <w:rFonts w:ascii="Times New Roman" w:hAnsi="Times New Roman" w:cs="Times New Roman"/>
          <w:bCs/>
          <w:i/>
          <w:iCs/>
          <w:sz w:val="28"/>
          <w:szCs w:val="28"/>
        </w:rPr>
      </w:pPr>
      <w:r w:rsidRPr="00F10B6A">
        <w:rPr>
          <w:rFonts w:ascii="Times New Roman" w:hAnsi="Times New Roman" w:cs="Times New Roman"/>
          <w:bCs/>
          <w:i/>
          <w:iCs/>
          <w:sz w:val="28"/>
          <w:szCs w:val="28"/>
        </w:rPr>
        <w:t>Каждый человек приходит в этот мир, чтобы прожить свою жизнь, двух одинаковых жизней не бывает. Мария Монтессори считала главной задачей, самореализацию. Человек может достичь своего максимума только через опыт, проживание. (Через опыт мысли, чувства, действия.) Если ребёнок лишён возможности действовать, он никогда не познает самого себя, свои способности, он никогда не станет тем, кем мог бы стать.</w:t>
      </w:r>
    </w:p>
    <w:p w:rsidR="00F000C4" w:rsidRPr="00F10B6A" w:rsidRDefault="00F000C4" w:rsidP="00F000C4">
      <w:pPr>
        <w:rPr>
          <w:rFonts w:ascii="Times New Roman" w:hAnsi="Times New Roman" w:cs="Times New Roman"/>
          <w:bCs/>
          <w:i/>
          <w:iCs/>
          <w:sz w:val="28"/>
          <w:szCs w:val="28"/>
        </w:rPr>
      </w:pPr>
      <w:r w:rsidRPr="00F10B6A">
        <w:rPr>
          <w:rFonts w:ascii="Times New Roman" w:hAnsi="Times New Roman" w:cs="Times New Roman"/>
          <w:bCs/>
          <w:i/>
          <w:iCs/>
          <w:sz w:val="28"/>
          <w:szCs w:val="28"/>
        </w:rPr>
        <w:t xml:space="preserve">Неотъемлемой и очень важной частью опыта является выбор. </w:t>
      </w:r>
    </w:p>
    <w:p w:rsidR="00F000C4" w:rsidRPr="00F10B6A" w:rsidRDefault="00F000C4" w:rsidP="00F000C4">
      <w:pPr>
        <w:rPr>
          <w:rFonts w:ascii="Times New Roman" w:hAnsi="Times New Roman" w:cs="Times New Roman"/>
          <w:bCs/>
          <w:i/>
          <w:iCs/>
          <w:sz w:val="28"/>
          <w:szCs w:val="28"/>
        </w:rPr>
      </w:pPr>
      <w:r w:rsidRPr="00F10B6A">
        <w:rPr>
          <w:rFonts w:ascii="Times New Roman" w:hAnsi="Times New Roman" w:cs="Times New Roman"/>
          <w:bCs/>
          <w:i/>
          <w:iCs/>
          <w:sz w:val="28"/>
          <w:szCs w:val="28"/>
        </w:rPr>
        <w:t xml:space="preserve">Выбор без страха — всегда наилучший для себя и для окружающих. Имеется в виду осознанный выбор, последствия которого человек готов принять и прожить. Это - самодисциплина, естественное следствие готовности принять результат. Если результат не нравится, можно просто изменить выбор. Из всего этого следует понимание взрослыми своей роли и своих задач по отношению к детям. </w:t>
      </w:r>
    </w:p>
    <w:p w:rsidR="00F000C4" w:rsidRPr="00F10B6A" w:rsidRDefault="00F000C4" w:rsidP="00F000C4">
      <w:pPr>
        <w:rPr>
          <w:rFonts w:ascii="Times New Roman" w:hAnsi="Times New Roman" w:cs="Times New Roman"/>
          <w:bCs/>
          <w:i/>
          <w:iCs/>
          <w:sz w:val="28"/>
          <w:szCs w:val="28"/>
        </w:rPr>
      </w:pPr>
      <w:r w:rsidRPr="00F10B6A">
        <w:rPr>
          <w:rFonts w:ascii="Times New Roman" w:hAnsi="Times New Roman" w:cs="Times New Roman"/>
          <w:bCs/>
          <w:i/>
          <w:iCs/>
          <w:sz w:val="28"/>
          <w:szCs w:val="28"/>
        </w:rPr>
        <w:t>Сенсорная комната – это особым образом организованная окружающая среда, наполненная различного рода стимуляторами. Они воздействуют на органы зрения, слуха, обоняния, осязания и другие. Среда темной сенсорной комнаты определяется как интерактивная среда. Интерактивность (от англ</w:t>
      </w:r>
      <w:r w:rsidR="00DA1774" w:rsidRPr="00F10B6A">
        <w:rPr>
          <w:rFonts w:ascii="Times New Roman" w:hAnsi="Times New Roman" w:cs="Times New Roman"/>
          <w:bCs/>
          <w:i/>
          <w:iCs/>
          <w:sz w:val="28"/>
          <w:szCs w:val="28"/>
        </w:rPr>
        <w:t>. interaction – взаимодействие)</w:t>
      </w:r>
      <w:r w:rsidRPr="00F10B6A">
        <w:rPr>
          <w:rFonts w:ascii="Times New Roman" w:hAnsi="Times New Roman" w:cs="Times New Roman"/>
          <w:bCs/>
          <w:i/>
          <w:iCs/>
          <w:sz w:val="28"/>
          <w:szCs w:val="28"/>
        </w:rPr>
        <w:t>.</w:t>
      </w:r>
    </w:p>
    <w:p w:rsidR="00F000C4" w:rsidRPr="00F10B6A" w:rsidRDefault="00F000C4" w:rsidP="00F000C4">
      <w:pPr>
        <w:rPr>
          <w:rFonts w:ascii="Times New Roman" w:hAnsi="Times New Roman" w:cs="Times New Roman"/>
          <w:bCs/>
          <w:i/>
          <w:iCs/>
          <w:sz w:val="28"/>
          <w:szCs w:val="28"/>
        </w:rPr>
      </w:pPr>
      <w:r w:rsidRPr="00F10B6A">
        <w:rPr>
          <w:rFonts w:ascii="Times New Roman" w:hAnsi="Times New Roman" w:cs="Times New Roman"/>
          <w:bCs/>
          <w:i/>
          <w:iCs/>
          <w:sz w:val="28"/>
          <w:szCs w:val="28"/>
        </w:rPr>
        <w:t>Интерактивность – понятие, описывающее характер взаимодействия между объектами. Оно отражает многообразие взаимодействий, возникающих в различных сферах бытия (взаимодействие человека с окружающим природным и социальным миром на разных уровнях отношений). Кроме того, сенсорное восприятие часто имеет эмоциональную окраску, которую можно выразить парами слов: приятно – неприятно, комфортно – дискомфортно, прекрасно – безобразно. В сенсорной комнате созданы условия, в которых ребенок получает положительные эмоции. Здесь с помощью различного оборудования создается ощущение комфорта и безопасности, что способствует быстрому установлению тесного контакта между педагогами и детьми.</w:t>
      </w:r>
    </w:p>
    <w:p w:rsidR="00F000C4" w:rsidRPr="00F10B6A" w:rsidRDefault="00F000C4" w:rsidP="00F000C4">
      <w:pPr>
        <w:rPr>
          <w:rFonts w:ascii="Times New Roman" w:hAnsi="Times New Roman" w:cs="Times New Roman"/>
          <w:bCs/>
          <w:i/>
          <w:iCs/>
          <w:sz w:val="28"/>
          <w:szCs w:val="28"/>
        </w:rPr>
      </w:pPr>
      <w:r w:rsidRPr="00F10B6A">
        <w:rPr>
          <w:rFonts w:ascii="Times New Roman" w:hAnsi="Times New Roman" w:cs="Times New Roman"/>
          <w:bCs/>
          <w:i/>
          <w:iCs/>
          <w:sz w:val="28"/>
          <w:szCs w:val="28"/>
        </w:rPr>
        <w:t>Спокойная цветовая гамма, мягкий свет, приятные ароматы, тихая нежная музыка – все это создает ощущение покоя, умиротворенности.</w:t>
      </w:r>
    </w:p>
    <w:p w:rsidR="00473A4F" w:rsidRDefault="00473A4F" w:rsidP="00F000C4">
      <w:pPr>
        <w:rPr>
          <w:rFonts w:ascii="Times New Roman" w:hAnsi="Times New Roman" w:cs="Times New Roman"/>
          <w:b/>
          <w:bCs/>
          <w:i/>
          <w:iCs/>
          <w:sz w:val="28"/>
          <w:szCs w:val="28"/>
          <w:u w:val="single"/>
        </w:rPr>
      </w:pPr>
    </w:p>
    <w:p w:rsidR="00473A4F" w:rsidRDefault="00473A4F" w:rsidP="00F000C4">
      <w:pPr>
        <w:rPr>
          <w:rFonts w:ascii="Times New Roman" w:hAnsi="Times New Roman" w:cs="Times New Roman"/>
          <w:b/>
          <w:bCs/>
          <w:i/>
          <w:iCs/>
          <w:sz w:val="28"/>
          <w:szCs w:val="28"/>
          <w:u w:val="single"/>
        </w:rPr>
      </w:pPr>
    </w:p>
    <w:p w:rsidR="00F000C4" w:rsidRPr="00F10B6A" w:rsidRDefault="00171793" w:rsidP="00F000C4">
      <w:pPr>
        <w:rPr>
          <w:rFonts w:ascii="Times New Roman" w:hAnsi="Times New Roman" w:cs="Times New Roman"/>
          <w:b/>
          <w:bCs/>
          <w:i/>
          <w:iCs/>
          <w:sz w:val="28"/>
          <w:szCs w:val="28"/>
        </w:rPr>
      </w:pPr>
      <w:r w:rsidRPr="00F10B6A">
        <w:rPr>
          <w:rFonts w:ascii="Times New Roman" w:hAnsi="Times New Roman" w:cs="Times New Roman"/>
          <w:b/>
          <w:bCs/>
          <w:i/>
          <w:iCs/>
          <w:sz w:val="28"/>
          <w:szCs w:val="28"/>
          <w:u w:val="single"/>
        </w:rPr>
        <w:lastRenderedPageBreak/>
        <w:t>Цели проекта</w:t>
      </w:r>
      <w:r w:rsidR="00F000C4" w:rsidRPr="00F10B6A">
        <w:rPr>
          <w:rFonts w:ascii="Times New Roman" w:hAnsi="Times New Roman" w:cs="Times New Roman"/>
          <w:b/>
          <w:bCs/>
          <w:i/>
          <w:iCs/>
          <w:sz w:val="28"/>
          <w:szCs w:val="28"/>
          <w:u w:val="single"/>
        </w:rPr>
        <w:t xml:space="preserve">: </w:t>
      </w:r>
    </w:p>
    <w:p w:rsidR="00F000C4" w:rsidRPr="00F10B6A" w:rsidRDefault="00F000C4" w:rsidP="00F000C4">
      <w:pPr>
        <w:rPr>
          <w:rFonts w:ascii="Times New Roman" w:hAnsi="Times New Roman" w:cs="Times New Roman"/>
          <w:bCs/>
          <w:i/>
          <w:iCs/>
          <w:sz w:val="28"/>
          <w:szCs w:val="28"/>
        </w:rPr>
      </w:pPr>
      <w:r w:rsidRPr="00F10B6A">
        <w:rPr>
          <w:rFonts w:ascii="Times New Roman" w:hAnsi="Times New Roman" w:cs="Times New Roman"/>
          <w:bCs/>
          <w:i/>
          <w:iCs/>
          <w:sz w:val="28"/>
          <w:szCs w:val="28"/>
        </w:rPr>
        <w:t xml:space="preserve">–расширение познавательной сферы, развитие воображения, сенсомоторных навыков, коррекция внимания, эмоционально волевой сферы ребенка. </w:t>
      </w:r>
    </w:p>
    <w:p w:rsidR="00F000C4" w:rsidRPr="00F10B6A" w:rsidRDefault="00F000C4" w:rsidP="00F000C4">
      <w:pPr>
        <w:rPr>
          <w:rFonts w:ascii="Times New Roman" w:hAnsi="Times New Roman" w:cs="Times New Roman"/>
          <w:bCs/>
          <w:i/>
          <w:iCs/>
          <w:sz w:val="28"/>
          <w:szCs w:val="28"/>
        </w:rPr>
      </w:pPr>
      <w:r w:rsidRPr="00F10B6A">
        <w:rPr>
          <w:rFonts w:ascii="Times New Roman" w:hAnsi="Times New Roman" w:cs="Times New Roman"/>
          <w:bCs/>
          <w:i/>
          <w:iCs/>
          <w:sz w:val="28"/>
          <w:szCs w:val="28"/>
        </w:rPr>
        <w:t xml:space="preserve"> -снятие мышечного и психоэмоционального напряжения, достижение состояния релаксации и душевного равновесия; </w:t>
      </w:r>
    </w:p>
    <w:p w:rsidR="00F000C4" w:rsidRPr="00F10B6A" w:rsidRDefault="00F000C4" w:rsidP="00F000C4">
      <w:pPr>
        <w:rPr>
          <w:rFonts w:ascii="Times New Roman" w:hAnsi="Times New Roman" w:cs="Times New Roman"/>
          <w:bCs/>
          <w:i/>
          <w:iCs/>
          <w:sz w:val="28"/>
          <w:szCs w:val="28"/>
        </w:rPr>
      </w:pPr>
      <w:r w:rsidRPr="00F10B6A">
        <w:rPr>
          <w:rFonts w:ascii="Times New Roman" w:hAnsi="Times New Roman" w:cs="Times New Roman"/>
          <w:bCs/>
          <w:i/>
          <w:iCs/>
          <w:sz w:val="28"/>
          <w:szCs w:val="28"/>
        </w:rPr>
        <w:t xml:space="preserve">-активизация различных функций центральной нервной системы за счет  обогащенной мультисенсорной среды. </w:t>
      </w:r>
    </w:p>
    <w:p w:rsidR="00DA1774" w:rsidRPr="00F10B6A" w:rsidRDefault="00DA1774" w:rsidP="00DA1774">
      <w:pPr>
        <w:rPr>
          <w:rFonts w:ascii="Times New Roman" w:hAnsi="Times New Roman" w:cs="Times New Roman"/>
          <w:b/>
          <w:bCs/>
          <w:i/>
          <w:iCs/>
          <w:sz w:val="28"/>
          <w:szCs w:val="28"/>
        </w:rPr>
      </w:pPr>
      <w:r w:rsidRPr="00F10B6A">
        <w:rPr>
          <w:rFonts w:ascii="Times New Roman" w:hAnsi="Times New Roman" w:cs="Times New Roman"/>
          <w:b/>
          <w:bCs/>
          <w:i/>
          <w:iCs/>
          <w:sz w:val="28"/>
          <w:szCs w:val="28"/>
        </w:rPr>
        <w:t xml:space="preserve">Задачи: </w:t>
      </w:r>
    </w:p>
    <w:p w:rsidR="00DA1774" w:rsidRPr="00F10B6A" w:rsidRDefault="00F10B6A" w:rsidP="00DA1774">
      <w:pPr>
        <w:rPr>
          <w:rFonts w:ascii="Times New Roman" w:hAnsi="Times New Roman" w:cs="Times New Roman"/>
          <w:bCs/>
          <w:i/>
          <w:iCs/>
          <w:sz w:val="28"/>
          <w:szCs w:val="28"/>
        </w:rPr>
      </w:pPr>
      <w:r>
        <w:rPr>
          <w:rFonts w:ascii="Times New Roman" w:hAnsi="Times New Roman" w:cs="Times New Roman"/>
          <w:bCs/>
          <w:i/>
          <w:iCs/>
          <w:sz w:val="28"/>
          <w:szCs w:val="28"/>
        </w:rPr>
        <w:t>1. Теоретическая</w:t>
      </w:r>
      <w:r w:rsidR="00DA1774" w:rsidRPr="00F10B6A">
        <w:rPr>
          <w:rFonts w:ascii="Times New Roman" w:hAnsi="Times New Roman" w:cs="Times New Roman"/>
          <w:bCs/>
          <w:i/>
          <w:iCs/>
          <w:sz w:val="28"/>
          <w:szCs w:val="28"/>
        </w:rPr>
        <w:t>:</w:t>
      </w:r>
      <w:r w:rsidR="00DA1774" w:rsidRPr="00F10B6A">
        <w:rPr>
          <w:rFonts w:ascii="Times New Roman" w:hAnsi="Times New Roman" w:cs="Times New Roman"/>
          <w:bCs/>
          <w:i/>
          <w:iCs/>
          <w:sz w:val="28"/>
          <w:szCs w:val="28"/>
        </w:rPr>
        <w:br/>
        <w:t>- осуществить анализ возрастных и специфических особенностей, присущих детям .</w:t>
      </w:r>
      <w:r w:rsidR="00DA1774" w:rsidRPr="00F10B6A">
        <w:rPr>
          <w:rFonts w:ascii="Times New Roman" w:hAnsi="Times New Roman" w:cs="Times New Roman"/>
          <w:bCs/>
          <w:i/>
          <w:iCs/>
          <w:sz w:val="28"/>
          <w:szCs w:val="28"/>
        </w:rPr>
        <w:br/>
      </w:r>
      <w:r w:rsidR="00DA1774" w:rsidRPr="00F10B6A">
        <w:rPr>
          <w:rFonts w:ascii="Times New Roman" w:hAnsi="Times New Roman" w:cs="Times New Roman"/>
          <w:bCs/>
          <w:i/>
          <w:iCs/>
          <w:sz w:val="28"/>
          <w:szCs w:val="28"/>
        </w:rPr>
        <w:br/>
        <w:t>2. Методическая: на основе проведенного теоретического анализа детей подобрать и разработать упражнения для программы.</w:t>
      </w:r>
    </w:p>
    <w:p w:rsidR="00DA1774" w:rsidRPr="00F10B6A" w:rsidRDefault="00DA1774" w:rsidP="00DA1774">
      <w:pPr>
        <w:rPr>
          <w:rFonts w:ascii="Times New Roman" w:hAnsi="Times New Roman" w:cs="Times New Roman"/>
          <w:bCs/>
          <w:i/>
          <w:iCs/>
          <w:sz w:val="28"/>
          <w:szCs w:val="28"/>
        </w:rPr>
      </w:pPr>
      <w:r w:rsidRPr="00F10B6A">
        <w:rPr>
          <w:rFonts w:ascii="Times New Roman" w:hAnsi="Times New Roman" w:cs="Times New Roman"/>
          <w:bCs/>
          <w:i/>
          <w:iCs/>
          <w:sz w:val="28"/>
          <w:szCs w:val="28"/>
        </w:rPr>
        <w:t>3. Практические:</w:t>
      </w:r>
      <w:r w:rsidRPr="00F10B6A">
        <w:rPr>
          <w:rFonts w:ascii="Times New Roman" w:hAnsi="Times New Roman" w:cs="Times New Roman"/>
          <w:bCs/>
          <w:i/>
          <w:iCs/>
          <w:sz w:val="28"/>
          <w:szCs w:val="28"/>
        </w:rPr>
        <w:br/>
        <w:t>- сформировать у ребенка представления об окружающем мире;</w:t>
      </w:r>
      <w:proofErr w:type="gramStart"/>
      <w:r w:rsidRPr="00F10B6A">
        <w:rPr>
          <w:rFonts w:ascii="Times New Roman" w:hAnsi="Times New Roman" w:cs="Times New Roman"/>
          <w:bCs/>
          <w:i/>
          <w:iCs/>
          <w:sz w:val="28"/>
          <w:szCs w:val="28"/>
        </w:rPr>
        <w:br/>
        <w:t>-</w:t>
      </w:r>
      <w:proofErr w:type="gramEnd"/>
      <w:r w:rsidRPr="00F10B6A">
        <w:rPr>
          <w:rFonts w:ascii="Times New Roman" w:hAnsi="Times New Roman" w:cs="Times New Roman"/>
          <w:bCs/>
          <w:i/>
          <w:iCs/>
          <w:sz w:val="28"/>
          <w:szCs w:val="28"/>
        </w:rPr>
        <w:t>развить зрительные, слуховые и тактильные ощущения;</w:t>
      </w:r>
      <w:r w:rsidRPr="00F10B6A">
        <w:rPr>
          <w:rFonts w:ascii="Times New Roman" w:hAnsi="Times New Roman" w:cs="Times New Roman"/>
          <w:bCs/>
          <w:i/>
          <w:iCs/>
          <w:sz w:val="28"/>
          <w:szCs w:val="28"/>
        </w:rPr>
        <w:br/>
        <w:t>- развить сенсомоторные навыки;</w:t>
      </w:r>
      <w:r w:rsidRPr="00F10B6A">
        <w:rPr>
          <w:rFonts w:ascii="Times New Roman" w:hAnsi="Times New Roman" w:cs="Times New Roman"/>
          <w:bCs/>
          <w:i/>
          <w:iCs/>
          <w:sz w:val="28"/>
          <w:szCs w:val="28"/>
        </w:rPr>
        <w:br/>
        <w:t>-осуществить стимуляцию воображения ребенка;</w:t>
      </w:r>
      <w:r w:rsidRPr="00F10B6A">
        <w:rPr>
          <w:rFonts w:ascii="Times New Roman" w:hAnsi="Times New Roman" w:cs="Times New Roman"/>
          <w:bCs/>
          <w:i/>
          <w:iCs/>
          <w:sz w:val="28"/>
          <w:szCs w:val="28"/>
        </w:rPr>
        <w:br/>
        <w:t>-осуществить коррекцию внимания;</w:t>
      </w:r>
      <w:r w:rsidRPr="00F10B6A">
        <w:rPr>
          <w:rFonts w:ascii="Times New Roman" w:hAnsi="Times New Roman" w:cs="Times New Roman"/>
          <w:bCs/>
          <w:i/>
          <w:iCs/>
          <w:sz w:val="28"/>
          <w:szCs w:val="28"/>
        </w:rPr>
        <w:br/>
        <w:t xml:space="preserve">-осуществить коррекцию эмоционально-волевой сферы ребенка. </w:t>
      </w:r>
    </w:p>
    <w:p w:rsidR="00F000C4" w:rsidRPr="00F10B6A" w:rsidRDefault="00F000C4" w:rsidP="00F000C4">
      <w:pPr>
        <w:rPr>
          <w:rFonts w:ascii="Times New Roman" w:hAnsi="Times New Roman" w:cs="Times New Roman"/>
          <w:b/>
          <w:bCs/>
          <w:i/>
          <w:iCs/>
          <w:sz w:val="28"/>
          <w:szCs w:val="28"/>
          <w:u w:val="single"/>
        </w:rPr>
      </w:pPr>
      <w:r w:rsidRPr="00F10B6A">
        <w:rPr>
          <w:rFonts w:ascii="Times New Roman" w:hAnsi="Times New Roman" w:cs="Times New Roman"/>
          <w:b/>
          <w:bCs/>
          <w:i/>
          <w:iCs/>
          <w:sz w:val="28"/>
          <w:szCs w:val="28"/>
          <w:u w:val="single"/>
        </w:rPr>
        <w:t xml:space="preserve">Блок деятельности: </w:t>
      </w:r>
    </w:p>
    <w:p w:rsidR="00F000C4" w:rsidRPr="00F10B6A" w:rsidRDefault="00F000C4" w:rsidP="00F000C4">
      <w:pPr>
        <w:rPr>
          <w:rFonts w:ascii="Times New Roman" w:hAnsi="Times New Roman" w:cs="Times New Roman"/>
          <w:bCs/>
          <w:i/>
          <w:iCs/>
          <w:sz w:val="28"/>
          <w:szCs w:val="28"/>
        </w:rPr>
      </w:pPr>
      <w:r w:rsidRPr="00F10B6A">
        <w:rPr>
          <w:rFonts w:ascii="Times New Roman" w:hAnsi="Times New Roman" w:cs="Times New Roman"/>
          <w:bCs/>
          <w:i/>
          <w:iCs/>
          <w:sz w:val="28"/>
          <w:szCs w:val="28"/>
        </w:rPr>
        <w:t xml:space="preserve">Коррекционно-развивающее занятие состоит из нескольких этапов. </w:t>
      </w:r>
    </w:p>
    <w:p w:rsidR="00F000C4" w:rsidRPr="00F10B6A" w:rsidRDefault="00F000C4" w:rsidP="00F000C4">
      <w:pPr>
        <w:rPr>
          <w:rFonts w:ascii="Times New Roman" w:hAnsi="Times New Roman" w:cs="Times New Roman"/>
          <w:bCs/>
          <w:i/>
          <w:iCs/>
          <w:sz w:val="28"/>
          <w:szCs w:val="28"/>
        </w:rPr>
      </w:pPr>
      <w:r w:rsidRPr="00F10B6A">
        <w:rPr>
          <w:rFonts w:ascii="Times New Roman" w:hAnsi="Times New Roman" w:cs="Times New Roman"/>
          <w:bCs/>
          <w:i/>
          <w:iCs/>
          <w:sz w:val="28"/>
          <w:szCs w:val="28"/>
          <w:u w:val="single"/>
        </w:rPr>
        <w:t xml:space="preserve">Первый этап </w:t>
      </w:r>
    </w:p>
    <w:p w:rsidR="00F000C4" w:rsidRPr="00F10B6A" w:rsidRDefault="00F000C4" w:rsidP="00F000C4">
      <w:pPr>
        <w:rPr>
          <w:rFonts w:ascii="Times New Roman" w:hAnsi="Times New Roman" w:cs="Times New Roman"/>
          <w:bCs/>
          <w:i/>
          <w:iCs/>
          <w:sz w:val="28"/>
          <w:szCs w:val="28"/>
        </w:rPr>
      </w:pPr>
      <w:r w:rsidRPr="00F10B6A">
        <w:rPr>
          <w:rFonts w:ascii="Times New Roman" w:hAnsi="Times New Roman" w:cs="Times New Roman"/>
          <w:bCs/>
          <w:i/>
          <w:iCs/>
          <w:sz w:val="28"/>
          <w:szCs w:val="28"/>
          <w:u w:val="single"/>
        </w:rPr>
        <w:t>-</w:t>
      </w:r>
      <w:r w:rsidRPr="00F10B6A">
        <w:rPr>
          <w:rFonts w:ascii="Times New Roman" w:hAnsi="Times New Roman" w:cs="Times New Roman"/>
          <w:bCs/>
          <w:i/>
          <w:iCs/>
          <w:sz w:val="28"/>
          <w:szCs w:val="28"/>
        </w:rPr>
        <w:t xml:space="preserve">создание настроя на совместную  работу; </w:t>
      </w:r>
    </w:p>
    <w:p w:rsidR="00EF5112" w:rsidRPr="00F10B6A" w:rsidRDefault="002910D7" w:rsidP="00F000C4">
      <w:pPr>
        <w:numPr>
          <w:ilvl w:val="0"/>
          <w:numId w:val="1"/>
        </w:numPr>
        <w:rPr>
          <w:rFonts w:ascii="Times New Roman" w:hAnsi="Times New Roman" w:cs="Times New Roman"/>
          <w:bCs/>
          <w:i/>
          <w:iCs/>
          <w:sz w:val="28"/>
          <w:szCs w:val="28"/>
        </w:rPr>
      </w:pPr>
      <w:r w:rsidRPr="00F10B6A">
        <w:rPr>
          <w:rFonts w:ascii="Times New Roman" w:hAnsi="Times New Roman" w:cs="Times New Roman"/>
          <w:bCs/>
          <w:i/>
          <w:iCs/>
          <w:sz w:val="28"/>
          <w:szCs w:val="28"/>
        </w:rPr>
        <w:t xml:space="preserve">Разминка и упражнение на снятие волнения, напряжения; </w:t>
      </w:r>
    </w:p>
    <w:p w:rsidR="00F000C4" w:rsidRPr="00F10B6A" w:rsidRDefault="00F000C4" w:rsidP="00F000C4">
      <w:pPr>
        <w:rPr>
          <w:rFonts w:ascii="Times New Roman" w:hAnsi="Times New Roman" w:cs="Times New Roman"/>
          <w:bCs/>
          <w:i/>
          <w:iCs/>
          <w:sz w:val="28"/>
          <w:szCs w:val="28"/>
        </w:rPr>
      </w:pPr>
      <w:r w:rsidRPr="00F10B6A">
        <w:rPr>
          <w:rFonts w:ascii="Times New Roman" w:hAnsi="Times New Roman" w:cs="Times New Roman"/>
          <w:bCs/>
          <w:i/>
          <w:iCs/>
          <w:sz w:val="28"/>
          <w:szCs w:val="28"/>
          <w:u w:val="single"/>
        </w:rPr>
        <w:t xml:space="preserve">Второй этап </w:t>
      </w:r>
    </w:p>
    <w:p w:rsidR="00F000C4" w:rsidRPr="00F10B6A" w:rsidRDefault="00F000C4" w:rsidP="00F000C4">
      <w:pPr>
        <w:rPr>
          <w:rFonts w:ascii="Times New Roman" w:hAnsi="Times New Roman" w:cs="Times New Roman"/>
          <w:bCs/>
          <w:i/>
          <w:iCs/>
          <w:sz w:val="28"/>
          <w:szCs w:val="28"/>
        </w:rPr>
      </w:pPr>
      <w:r w:rsidRPr="00F10B6A">
        <w:rPr>
          <w:rFonts w:ascii="Times New Roman" w:hAnsi="Times New Roman" w:cs="Times New Roman"/>
          <w:bCs/>
          <w:i/>
          <w:iCs/>
          <w:sz w:val="28"/>
          <w:szCs w:val="28"/>
        </w:rPr>
        <w:t xml:space="preserve">-рассказывание и проигрывание фрагментов, их анализ, сопоставление с реальной жизнью. </w:t>
      </w:r>
    </w:p>
    <w:p w:rsidR="00473A4F" w:rsidRDefault="00473A4F" w:rsidP="00F000C4">
      <w:pPr>
        <w:rPr>
          <w:rFonts w:ascii="Times New Roman" w:hAnsi="Times New Roman" w:cs="Times New Roman"/>
          <w:bCs/>
          <w:i/>
          <w:iCs/>
          <w:sz w:val="28"/>
          <w:szCs w:val="28"/>
          <w:u w:val="single"/>
        </w:rPr>
      </w:pPr>
    </w:p>
    <w:p w:rsidR="00F000C4" w:rsidRPr="00F10B6A" w:rsidRDefault="00F000C4" w:rsidP="00F000C4">
      <w:pPr>
        <w:rPr>
          <w:rFonts w:ascii="Times New Roman" w:hAnsi="Times New Roman" w:cs="Times New Roman"/>
          <w:bCs/>
          <w:i/>
          <w:iCs/>
          <w:sz w:val="28"/>
          <w:szCs w:val="28"/>
        </w:rPr>
      </w:pPr>
      <w:bookmarkStart w:id="0" w:name="_GoBack"/>
      <w:bookmarkEnd w:id="0"/>
      <w:r w:rsidRPr="00F10B6A">
        <w:rPr>
          <w:rFonts w:ascii="Times New Roman" w:hAnsi="Times New Roman" w:cs="Times New Roman"/>
          <w:bCs/>
          <w:i/>
          <w:iCs/>
          <w:sz w:val="28"/>
          <w:szCs w:val="28"/>
          <w:u w:val="single"/>
        </w:rPr>
        <w:lastRenderedPageBreak/>
        <w:t xml:space="preserve">Третий этап </w:t>
      </w:r>
      <w:r w:rsidRPr="00F10B6A">
        <w:rPr>
          <w:rFonts w:ascii="Times New Roman" w:hAnsi="Times New Roman" w:cs="Times New Roman"/>
          <w:bCs/>
          <w:i/>
          <w:iCs/>
          <w:sz w:val="28"/>
          <w:szCs w:val="28"/>
        </w:rPr>
        <w:t xml:space="preserve">– </w:t>
      </w:r>
    </w:p>
    <w:p w:rsidR="00F000C4" w:rsidRPr="00F10B6A" w:rsidRDefault="00F000C4" w:rsidP="00F000C4">
      <w:pPr>
        <w:rPr>
          <w:rFonts w:ascii="Times New Roman" w:hAnsi="Times New Roman" w:cs="Times New Roman"/>
          <w:bCs/>
          <w:i/>
          <w:iCs/>
          <w:sz w:val="28"/>
          <w:szCs w:val="28"/>
        </w:rPr>
      </w:pPr>
      <w:r w:rsidRPr="00F10B6A">
        <w:rPr>
          <w:rFonts w:ascii="Times New Roman" w:hAnsi="Times New Roman" w:cs="Times New Roman"/>
          <w:bCs/>
          <w:i/>
          <w:iCs/>
          <w:sz w:val="28"/>
          <w:szCs w:val="28"/>
        </w:rPr>
        <w:t>-подведение итогов общения;</w:t>
      </w:r>
    </w:p>
    <w:p w:rsidR="00F000C4" w:rsidRPr="00F10B6A" w:rsidRDefault="00F000C4" w:rsidP="00F000C4">
      <w:pPr>
        <w:rPr>
          <w:rFonts w:ascii="Times New Roman" w:hAnsi="Times New Roman" w:cs="Times New Roman"/>
          <w:bCs/>
          <w:i/>
          <w:iCs/>
          <w:sz w:val="28"/>
          <w:szCs w:val="28"/>
        </w:rPr>
      </w:pPr>
      <w:r w:rsidRPr="00F10B6A">
        <w:rPr>
          <w:rFonts w:ascii="Times New Roman" w:hAnsi="Times New Roman" w:cs="Times New Roman"/>
          <w:bCs/>
          <w:i/>
          <w:iCs/>
          <w:sz w:val="28"/>
          <w:szCs w:val="28"/>
        </w:rPr>
        <w:t>-обобщение приобретенного опыта;</w:t>
      </w:r>
    </w:p>
    <w:p w:rsidR="00F000C4" w:rsidRPr="00F10B6A" w:rsidRDefault="00F000C4" w:rsidP="00F000C4">
      <w:pPr>
        <w:rPr>
          <w:rFonts w:ascii="Times New Roman" w:hAnsi="Times New Roman" w:cs="Times New Roman"/>
          <w:bCs/>
          <w:i/>
          <w:iCs/>
          <w:sz w:val="28"/>
          <w:szCs w:val="28"/>
        </w:rPr>
      </w:pPr>
      <w:r w:rsidRPr="00F10B6A">
        <w:rPr>
          <w:rFonts w:ascii="Times New Roman" w:hAnsi="Times New Roman" w:cs="Times New Roman"/>
          <w:bCs/>
          <w:i/>
          <w:iCs/>
          <w:sz w:val="28"/>
          <w:szCs w:val="28"/>
        </w:rPr>
        <w:t>(Что понравилось? Что не пон</w:t>
      </w:r>
      <w:r w:rsidR="00F10B6A">
        <w:rPr>
          <w:rFonts w:ascii="Times New Roman" w:hAnsi="Times New Roman" w:cs="Times New Roman"/>
          <w:bCs/>
          <w:i/>
          <w:iCs/>
          <w:sz w:val="28"/>
          <w:szCs w:val="28"/>
        </w:rPr>
        <w:t>равилось? Какими впечатлениями в</w:t>
      </w:r>
      <w:r w:rsidRPr="00F10B6A">
        <w:rPr>
          <w:rFonts w:ascii="Times New Roman" w:hAnsi="Times New Roman" w:cs="Times New Roman"/>
          <w:bCs/>
          <w:i/>
          <w:iCs/>
          <w:sz w:val="28"/>
          <w:szCs w:val="28"/>
        </w:rPr>
        <w:t>ы бы хотели поделиться?)</w:t>
      </w:r>
    </w:p>
    <w:p w:rsidR="00F000C4" w:rsidRPr="00F10B6A" w:rsidRDefault="00DA1774" w:rsidP="00DA1774">
      <w:pPr>
        <w:rPr>
          <w:rFonts w:ascii="Times New Roman" w:hAnsi="Times New Roman" w:cs="Times New Roman"/>
          <w:bCs/>
          <w:i/>
          <w:iCs/>
          <w:color w:val="C00000"/>
          <w:sz w:val="28"/>
          <w:szCs w:val="28"/>
        </w:rPr>
      </w:pPr>
      <w:r w:rsidRPr="00F10B6A">
        <w:rPr>
          <w:rFonts w:ascii="Times New Roman" w:hAnsi="Times New Roman" w:cs="Times New Roman"/>
          <w:b/>
          <w:i/>
          <w:sz w:val="28"/>
          <w:szCs w:val="28"/>
        </w:rPr>
        <w:t>Условно оборудование СК можно разделить на два функциональных блока:</w:t>
      </w:r>
      <w:r w:rsidRPr="00F10B6A">
        <w:rPr>
          <w:rFonts w:ascii="Times New Roman" w:hAnsi="Times New Roman" w:cs="Times New Roman"/>
          <w:b/>
          <w:i/>
          <w:sz w:val="28"/>
          <w:szCs w:val="28"/>
        </w:rPr>
        <w:br/>
      </w:r>
      <w:r w:rsidRPr="00F10B6A">
        <w:rPr>
          <w:rFonts w:ascii="Times New Roman" w:hAnsi="Times New Roman" w:cs="Times New Roman"/>
          <w:i/>
          <w:sz w:val="28"/>
          <w:szCs w:val="28"/>
        </w:rPr>
        <w:br/>
      </w:r>
      <w:r w:rsidRPr="00F10B6A">
        <w:rPr>
          <w:rFonts w:ascii="Times New Roman" w:hAnsi="Times New Roman" w:cs="Times New Roman"/>
          <w:b/>
          <w:bCs/>
          <w:i/>
          <w:sz w:val="28"/>
          <w:szCs w:val="28"/>
        </w:rPr>
        <w:t>Релаксационный</w:t>
      </w:r>
      <w:r w:rsidRPr="00F10B6A">
        <w:rPr>
          <w:rFonts w:ascii="Times New Roman" w:hAnsi="Times New Roman" w:cs="Times New Roman"/>
          <w:i/>
          <w:sz w:val="28"/>
          <w:szCs w:val="28"/>
        </w:rPr>
        <w:t xml:space="preserve"> - в него входят мягкие покрытия, пуфики и подушечки, напольные и настенные маты, сухие бассейны с безопасными зеркалами, приборы, создающие рассеянный свет, подвешенные подвижные конструкции, игрушки, установка для ароматерапии и библиотека релаксационной музыки.</w:t>
      </w:r>
      <w:r w:rsidRPr="00F10B6A">
        <w:rPr>
          <w:rFonts w:ascii="Times New Roman" w:hAnsi="Times New Roman" w:cs="Times New Roman"/>
          <w:i/>
          <w:sz w:val="28"/>
          <w:szCs w:val="28"/>
        </w:rPr>
        <w:br/>
      </w:r>
      <w:r w:rsidRPr="00F10B6A">
        <w:rPr>
          <w:rFonts w:ascii="Times New Roman" w:hAnsi="Times New Roman" w:cs="Times New Roman"/>
          <w:i/>
          <w:sz w:val="28"/>
          <w:szCs w:val="28"/>
        </w:rPr>
        <w:br/>
        <w:t xml:space="preserve">Ребенок, лежа на мягких формах, может принять комфортную позу и расслабиться. Медленно проплывающий рассеянный свет, приятный запах в сочетании с успокаивающей музыкой создают атмосферу безопасности и спокойствия. </w:t>
      </w:r>
      <w:r w:rsidRPr="00F10B6A">
        <w:rPr>
          <w:rFonts w:ascii="Times New Roman" w:hAnsi="Times New Roman" w:cs="Times New Roman"/>
          <w:i/>
          <w:sz w:val="28"/>
          <w:szCs w:val="28"/>
        </w:rPr>
        <w:br/>
      </w:r>
      <w:r w:rsidRPr="00F10B6A">
        <w:rPr>
          <w:rFonts w:ascii="Times New Roman" w:hAnsi="Times New Roman" w:cs="Times New Roman"/>
          <w:b/>
          <w:bCs/>
          <w:i/>
          <w:sz w:val="28"/>
          <w:szCs w:val="28"/>
        </w:rPr>
        <w:t>Активационный</w:t>
      </w:r>
      <w:r w:rsidRPr="00F10B6A">
        <w:rPr>
          <w:rFonts w:ascii="Times New Roman" w:hAnsi="Times New Roman" w:cs="Times New Roman"/>
          <w:i/>
          <w:sz w:val="28"/>
          <w:szCs w:val="28"/>
        </w:rPr>
        <w:t xml:space="preserve"> - в него входит все оборудование со светооптическими и звуковыми эффектами, сенсорные панели для рук и ног, массажные мячики и т.д. </w:t>
      </w:r>
      <w:r w:rsidRPr="00F10B6A">
        <w:rPr>
          <w:rFonts w:ascii="Times New Roman" w:hAnsi="Times New Roman" w:cs="Times New Roman"/>
          <w:i/>
          <w:sz w:val="28"/>
          <w:szCs w:val="28"/>
        </w:rPr>
        <w:br/>
        <w:t>Яркие светооптические эффекты привлекают, стимулируют и поддерживают внимание, создают радостную атмосферу праздника. Применение оборудования этого блока СК направлено на стимуляцию исследовательского интереса и двигательной активности.</w:t>
      </w:r>
    </w:p>
    <w:p w:rsidR="00F000C4" w:rsidRPr="00F10B6A" w:rsidRDefault="00F000C4" w:rsidP="00F000C4">
      <w:pPr>
        <w:rPr>
          <w:rFonts w:ascii="Times New Roman" w:hAnsi="Times New Roman" w:cs="Times New Roman"/>
          <w:i/>
          <w:sz w:val="28"/>
          <w:szCs w:val="28"/>
        </w:rPr>
      </w:pPr>
      <w:r w:rsidRPr="00F10B6A">
        <w:rPr>
          <w:rFonts w:ascii="Times New Roman" w:hAnsi="Times New Roman" w:cs="Times New Roman"/>
          <w:b/>
          <w:bCs/>
          <w:i/>
          <w:sz w:val="28"/>
          <w:szCs w:val="28"/>
        </w:rPr>
        <w:t>Главнейшей задачей педагога является</w:t>
      </w:r>
    </w:p>
    <w:p w:rsidR="00F000C4" w:rsidRPr="00F10B6A" w:rsidRDefault="00F000C4" w:rsidP="00F000C4">
      <w:pPr>
        <w:rPr>
          <w:rFonts w:ascii="Times New Roman" w:hAnsi="Times New Roman" w:cs="Times New Roman"/>
          <w:i/>
          <w:sz w:val="28"/>
          <w:szCs w:val="28"/>
        </w:rPr>
      </w:pPr>
      <w:r w:rsidRPr="00F10B6A">
        <w:rPr>
          <w:rFonts w:ascii="Times New Roman" w:hAnsi="Times New Roman" w:cs="Times New Roman"/>
          <w:i/>
          <w:sz w:val="28"/>
          <w:szCs w:val="28"/>
        </w:rPr>
        <w:t>повышение уровня здоровья детей, совершенствование памяти, формирование речи и навыков чтения; т.е. обеспечить получение ребёнком необходимых знаний для плавного перехода из д/</w:t>
      </w:r>
      <w:proofErr w:type="gramStart"/>
      <w:r w:rsidRPr="00F10B6A">
        <w:rPr>
          <w:rFonts w:ascii="Times New Roman" w:hAnsi="Times New Roman" w:cs="Times New Roman"/>
          <w:i/>
          <w:sz w:val="28"/>
          <w:szCs w:val="28"/>
        </w:rPr>
        <w:t>с</w:t>
      </w:r>
      <w:proofErr w:type="gramEnd"/>
      <w:r w:rsidRPr="00F10B6A">
        <w:rPr>
          <w:rFonts w:ascii="Times New Roman" w:hAnsi="Times New Roman" w:cs="Times New Roman"/>
          <w:i/>
          <w:sz w:val="28"/>
          <w:szCs w:val="28"/>
        </w:rPr>
        <w:t xml:space="preserve"> в школу.</w:t>
      </w:r>
    </w:p>
    <w:p w:rsidR="00980576" w:rsidRPr="00F10B6A" w:rsidRDefault="00980576" w:rsidP="00980576">
      <w:pPr>
        <w:rPr>
          <w:rFonts w:ascii="Times New Roman" w:hAnsi="Times New Roman" w:cs="Times New Roman"/>
          <w:i/>
          <w:sz w:val="28"/>
          <w:szCs w:val="28"/>
        </w:rPr>
      </w:pPr>
      <w:r w:rsidRPr="00F10B6A">
        <w:rPr>
          <w:rFonts w:ascii="Times New Roman" w:hAnsi="Times New Roman" w:cs="Times New Roman"/>
          <w:i/>
          <w:iCs/>
          <w:sz w:val="28"/>
          <w:szCs w:val="28"/>
        </w:rPr>
        <w:t xml:space="preserve">Волнение, стресс, невозможность сосредоточиться - все эти состояния «души и тела», к сожалению знакомы не только взрослым, но и детям.  Специально разработанное оборудование сенсорной комнаты помогает детям научиться справляться с негативными эмоциями, восстанавливать душевное равновесие и укреплять здоровье. </w:t>
      </w:r>
    </w:p>
    <w:p w:rsidR="00980576" w:rsidRPr="00F10B6A" w:rsidRDefault="00980576" w:rsidP="00980576">
      <w:pPr>
        <w:rPr>
          <w:rFonts w:ascii="Times New Roman" w:hAnsi="Times New Roman" w:cs="Times New Roman"/>
          <w:i/>
          <w:sz w:val="28"/>
          <w:szCs w:val="28"/>
        </w:rPr>
      </w:pPr>
      <w:r w:rsidRPr="00F10B6A">
        <w:rPr>
          <w:rFonts w:ascii="Times New Roman" w:hAnsi="Times New Roman" w:cs="Times New Roman"/>
          <w:i/>
          <w:iCs/>
          <w:sz w:val="28"/>
          <w:szCs w:val="28"/>
        </w:rPr>
        <w:lastRenderedPageBreak/>
        <w:t>Для каждого ребенка общение в сенсорной комнате являются откликом на его внутренне стремление к полноценному развитию. С разной степенью интенсивности такое развитие в процессе занятий происходит у каждого ребенка.</w:t>
      </w:r>
      <w:r w:rsidR="001F629C" w:rsidRPr="00F10B6A">
        <w:rPr>
          <w:rFonts w:ascii="Times New Roman" w:hAnsi="Times New Roman" w:cs="Times New Roman"/>
          <w:i/>
          <w:iCs/>
          <w:sz w:val="28"/>
          <w:szCs w:val="28"/>
        </w:rPr>
        <w:t xml:space="preserve"> </w:t>
      </w:r>
      <w:r w:rsidRPr="00F10B6A">
        <w:rPr>
          <w:rFonts w:ascii="Times New Roman" w:hAnsi="Times New Roman" w:cs="Times New Roman"/>
          <w:i/>
          <w:sz w:val="28"/>
          <w:szCs w:val="28"/>
        </w:rPr>
        <w:t>В нашем учреждении МДОАУ ДС  «Белочка» уже второй год функционирует  сенсорная комната, в которой мы  проводим свои интересные путешествия.</w:t>
      </w:r>
    </w:p>
    <w:p w:rsidR="00980576" w:rsidRPr="00F10B6A" w:rsidRDefault="00980576" w:rsidP="00980576">
      <w:pPr>
        <w:rPr>
          <w:rFonts w:ascii="Times New Roman" w:hAnsi="Times New Roman" w:cs="Times New Roman"/>
          <w:i/>
          <w:sz w:val="28"/>
          <w:szCs w:val="28"/>
        </w:rPr>
      </w:pPr>
      <w:r w:rsidRPr="00F10B6A">
        <w:rPr>
          <w:rFonts w:ascii="Times New Roman" w:hAnsi="Times New Roman" w:cs="Times New Roman"/>
          <w:i/>
          <w:iCs/>
          <w:sz w:val="28"/>
          <w:szCs w:val="28"/>
        </w:rPr>
        <w:t>Сенсорная комната представляет собой реальную возможность расширить жизненный опыт детей, обогатить их  чувственный мир. Она используется как «энциклопедия стимулирующих ощущений»  предлагающих гораздо большее разнообразие впечатлений, чем традиционное окружение</w:t>
      </w:r>
      <w:r w:rsidRPr="00F10B6A">
        <w:rPr>
          <w:rFonts w:ascii="Times New Roman" w:hAnsi="Times New Roman" w:cs="Times New Roman"/>
          <w:i/>
          <w:sz w:val="28"/>
          <w:szCs w:val="28"/>
        </w:rPr>
        <w:t xml:space="preserve">. </w:t>
      </w:r>
    </w:p>
    <w:p w:rsidR="00980576" w:rsidRPr="00F10B6A" w:rsidRDefault="00980576" w:rsidP="00980576">
      <w:pPr>
        <w:rPr>
          <w:rFonts w:ascii="Times New Roman" w:hAnsi="Times New Roman" w:cs="Times New Roman"/>
          <w:i/>
          <w:iCs/>
          <w:sz w:val="28"/>
          <w:szCs w:val="28"/>
        </w:rPr>
      </w:pPr>
      <w:r w:rsidRPr="00F10B6A">
        <w:rPr>
          <w:rFonts w:ascii="Times New Roman" w:hAnsi="Times New Roman" w:cs="Times New Roman"/>
          <w:i/>
          <w:iCs/>
          <w:sz w:val="28"/>
          <w:szCs w:val="28"/>
        </w:rPr>
        <w:t>В отличие от традиционных методов педагогической  коррекции, для которых характерно однообразие материала, в самом оборудовании сенсорной комнаты</w:t>
      </w:r>
      <w:r w:rsidR="001F629C" w:rsidRPr="00F10B6A">
        <w:rPr>
          <w:rFonts w:ascii="Times New Roman" w:hAnsi="Times New Roman" w:cs="Times New Roman"/>
          <w:i/>
          <w:iCs/>
          <w:sz w:val="28"/>
          <w:szCs w:val="28"/>
        </w:rPr>
        <w:t xml:space="preserve"> заложено разнообразие стимулов:</w:t>
      </w:r>
    </w:p>
    <w:p w:rsidR="00980576" w:rsidRPr="00F10B6A" w:rsidRDefault="001F629C" w:rsidP="001F629C">
      <w:pPr>
        <w:pStyle w:val="a6"/>
        <w:numPr>
          <w:ilvl w:val="0"/>
          <w:numId w:val="4"/>
        </w:numPr>
        <w:rPr>
          <w:rFonts w:ascii="Times New Roman" w:hAnsi="Times New Roman" w:cs="Times New Roman"/>
          <w:i/>
          <w:sz w:val="28"/>
          <w:szCs w:val="28"/>
        </w:rPr>
      </w:pPr>
      <w:r w:rsidRPr="00F10B6A">
        <w:rPr>
          <w:rFonts w:ascii="Times New Roman" w:hAnsi="Times New Roman" w:cs="Times New Roman"/>
          <w:b/>
          <w:bCs/>
          <w:i/>
          <w:iCs/>
          <w:sz w:val="28"/>
          <w:szCs w:val="28"/>
        </w:rPr>
        <w:t xml:space="preserve">Ковер “Звездное небо” (настенный)  </w:t>
      </w:r>
      <w:r w:rsidRPr="00F10B6A">
        <w:rPr>
          <w:rFonts w:ascii="Times New Roman" w:hAnsi="Times New Roman" w:cs="Times New Roman"/>
          <w:i/>
          <w:sz w:val="28"/>
          <w:szCs w:val="28"/>
        </w:rPr>
        <w:t>завораживает эффектом мерцания с постоянным изменением цветов. Летящие кометы и целые галактики переносят наблюдателя в далекий космос, в мир неведомых звезд и планет.</w:t>
      </w:r>
    </w:p>
    <w:p w:rsidR="001F629C" w:rsidRPr="00F10B6A" w:rsidRDefault="001F629C" w:rsidP="001F629C">
      <w:pPr>
        <w:pStyle w:val="a6"/>
        <w:numPr>
          <w:ilvl w:val="0"/>
          <w:numId w:val="4"/>
        </w:numPr>
        <w:rPr>
          <w:rFonts w:ascii="Times New Roman" w:hAnsi="Times New Roman" w:cs="Times New Roman"/>
          <w:i/>
          <w:sz w:val="28"/>
          <w:szCs w:val="28"/>
        </w:rPr>
      </w:pPr>
      <w:r w:rsidRPr="00F10B6A">
        <w:rPr>
          <w:rFonts w:ascii="Times New Roman" w:hAnsi="Times New Roman" w:cs="Times New Roman"/>
          <w:b/>
          <w:bCs/>
          <w:i/>
          <w:iCs/>
          <w:sz w:val="28"/>
          <w:szCs w:val="28"/>
        </w:rPr>
        <w:t>«Звездный дождь»</w:t>
      </w:r>
      <w:r w:rsidRPr="00F10B6A">
        <w:rPr>
          <w:rFonts w:ascii="Times New Roman" w:hAnsi="Times New Roman" w:cs="Times New Roman"/>
          <w:i/>
          <w:sz w:val="28"/>
          <w:szCs w:val="28"/>
        </w:rPr>
        <w:t>- водопад из огромного числа тонких волокон, по всей длине которых то загораются, то гаснут разноцветные “звездочки”. Волокна можно перебирать, держать, обматывать вокруг рук, тела, лежать на них. Переливающиеся цвета привлекают внимание и успокаивают.</w:t>
      </w:r>
    </w:p>
    <w:p w:rsidR="001F629C" w:rsidRPr="00F10B6A" w:rsidRDefault="001F629C" w:rsidP="001F629C">
      <w:pPr>
        <w:pStyle w:val="a6"/>
        <w:numPr>
          <w:ilvl w:val="0"/>
          <w:numId w:val="4"/>
        </w:numPr>
        <w:rPr>
          <w:rFonts w:ascii="Times New Roman" w:hAnsi="Times New Roman" w:cs="Times New Roman"/>
          <w:i/>
          <w:sz w:val="28"/>
          <w:szCs w:val="28"/>
        </w:rPr>
      </w:pPr>
      <w:r w:rsidRPr="00F10B6A">
        <w:rPr>
          <w:rFonts w:ascii="Times New Roman" w:hAnsi="Times New Roman" w:cs="Times New Roman"/>
          <w:b/>
          <w:bCs/>
          <w:i/>
          <w:iCs/>
          <w:sz w:val="28"/>
          <w:szCs w:val="28"/>
        </w:rPr>
        <w:t>Звукоактивированный контроллер «Бегущие огни» -</w:t>
      </w:r>
      <w:r w:rsidRPr="00F10B6A">
        <w:rPr>
          <w:rFonts w:ascii="Times New Roman" w:hAnsi="Times New Roman" w:cs="Times New Roman"/>
          <w:i/>
          <w:sz w:val="28"/>
          <w:szCs w:val="28"/>
        </w:rPr>
        <w:t xml:space="preserve"> контроллер, управляющий набором прожекторов. Прожектора переключаются с постоянной, но регулируемой скоростью или, же от звука (акустический режим).</w:t>
      </w:r>
    </w:p>
    <w:p w:rsidR="001F629C" w:rsidRPr="00F10B6A" w:rsidRDefault="001F629C" w:rsidP="001F629C">
      <w:pPr>
        <w:pStyle w:val="a6"/>
        <w:numPr>
          <w:ilvl w:val="0"/>
          <w:numId w:val="4"/>
        </w:numPr>
        <w:rPr>
          <w:rFonts w:ascii="Times New Roman" w:hAnsi="Times New Roman" w:cs="Times New Roman"/>
          <w:b/>
          <w:bCs/>
          <w:i/>
          <w:sz w:val="28"/>
          <w:szCs w:val="28"/>
        </w:rPr>
      </w:pPr>
      <w:r w:rsidRPr="00F10B6A">
        <w:rPr>
          <w:rStyle w:val="submenu-table"/>
          <w:rFonts w:ascii="Times New Roman" w:hAnsi="Times New Roman" w:cs="Times New Roman"/>
          <w:b/>
          <w:bCs/>
          <w:i/>
          <w:sz w:val="28"/>
          <w:szCs w:val="28"/>
        </w:rPr>
        <w:t>Настенное небьющееся зеркало «Отражение»</w:t>
      </w:r>
      <w:r w:rsidRPr="00F10B6A">
        <w:rPr>
          <w:rFonts w:ascii="Times New Roman" w:hAnsi="Times New Roman" w:cs="Times New Roman"/>
          <w:i/>
          <w:sz w:val="28"/>
          <w:szCs w:val="28"/>
        </w:rPr>
        <w:t>- безопасное акриловое зеркало для создания оптического эффекта расширения пространства и усиления воздействия световых установок. В паре может использоваться, как зеркальный уголок.</w:t>
      </w:r>
    </w:p>
    <w:p w:rsidR="001F629C" w:rsidRPr="00F10B6A" w:rsidRDefault="00F10B6A" w:rsidP="001F629C">
      <w:pPr>
        <w:pStyle w:val="a6"/>
        <w:numPr>
          <w:ilvl w:val="0"/>
          <w:numId w:val="4"/>
        </w:numPr>
        <w:rPr>
          <w:rFonts w:ascii="Times New Roman" w:hAnsi="Times New Roman" w:cs="Times New Roman"/>
          <w:i/>
          <w:sz w:val="28"/>
          <w:szCs w:val="28"/>
        </w:rPr>
      </w:pPr>
      <w:r w:rsidRPr="00F10B6A">
        <w:rPr>
          <w:rFonts w:ascii="Times New Roman" w:hAnsi="Times New Roman" w:cs="Times New Roman"/>
          <w:i/>
          <w:sz w:val="28"/>
          <w:szCs w:val="28"/>
        </w:rPr>
        <w:t>Мягкие пуфики и кресла для релаксации.</w:t>
      </w:r>
    </w:p>
    <w:p w:rsidR="00980576" w:rsidRPr="00F10B6A" w:rsidRDefault="00980576" w:rsidP="00F000C4">
      <w:pPr>
        <w:rPr>
          <w:rFonts w:ascii="Times New Roman" w:hAnsi="Times New Roman" w:cs="Times New Roman"/>
          <w:i/>
          <w:iCs/>
          <w:sz w:val="28"/>
          <w:szCs w:val="28"/>
        </w:rPr>
      </w:pPr>
      <w:r w:rsidRPr="00F10B6A">
        <w:rPr>
          <w:rFonts w:ascii="Times New Roman" w:hAnsi="Times New Roman" w:cs="Times New Roman"/>
          <w:i/>
          <w:iCs/>
          <w:sz w:val="28"/>
          <w:szCs w:val="28"/>
        </w:rPr>
        <w:t>Специально разработанные упражнения помогают детям постепенно осваивать приемы мышечного расслабления и глубокого дыхания, учиться снимать напряжение, повышать самооценку, налаживать отношения с окружающими.</w:t>
      </w:r>
    </w:p>
    <w:p w:rsidR="00980576" w:rsidRPr="00F10B6A" w:rsidRDefault="00980576" w:rsidP="00980576">
      <w:pPr>
        <w:rPr>
          <w:rFonts w:ascii="Times New Roman" w:hAnsi="Times New Roman" w:cs="Times New Roman"/>
          <w:i/>
          <w:sz w:val="28"/>
          <w:szCs w:val="28"/>
        </w:rPr>
      </w:pPr>
      <w:r w:rsidRPr="00F10B6A">
        <w:rPr>
          <w:rFonts w:ascii="Times New Roman" w:hAnsi="Times New Roman" w:cs="Times New Roman"/>
          <w:i/>
          <w:iCs/>
          <w:sz w:val="28"/>
          <w:szCs w:val="28"/>
        </w:rPr>
        <w:lastRenderedPageBreak/>
        <w:t>За это время работы я поняла, как важно для детей правильно усваивать программу без ущерба для здоровья, а также грамотно подойти к подбору игр и упражнений для сенсорного стимулирования.</w:t>
      </w:r>
    </w:p>
    <w:p w:rsidR="00980576" w:rsidRPr="00F10B6A" w:rsidRDefault="00980576" w:rsidP="00980576">
      <w:pPr>
        <w:rPr>
          <w:rFonts w:ascii="Times New Roman" w:hAnsi="Times New Roman" w:cs="Times New Roman"/>
          <w:i/>
          <w:sz w:val="28"/>
          <w:szCs w:val="28"/>
        </w:rPr>
      </w:pPr>
      <w:r w:rsidRPr="00F10B6A">
        <w:rPr>
          <w:rFonts w:ascii="Times New Roman" w:hAnsi="Times New Roman" w:cs="Times New Roman"/>
          <w:b/>
          <w:bCs/>
          <w:i/>
          <w:sz w:val="28"/>
          <w:szCs w:val="28"/>
        </w:rPr>
        <w:t xml:space="preserve">Актуальность проблемы </w:t>
      </w:r>
      <w:r w:rsidRPr="00F10B6A">
        <w:rPr>
          <w:rFonts w:ascii="Times New Roman" w:hAnsi="Times New Roman" w:cs="Times New Roman"/>
          <w:i/>
          <w:sz w:val="28"/>
          <w:szCs w:val="28"/>
        </w:rPr>
        <w:t>заключается в том, что не все дети усваивают программу д/с на должном уровне в связи с ослабленным здоровьем. Данный проект развивает мотивацию здорового поведения ребёнка, становление основного типа мышления, получения знаний об окружающем мире, стимулирует творческую активность.</w:t>
      </w:r>
    </w:p>
    <w:p w:rsidR="00C456D5" w:rsidRPr="00C456D5" w:rsidRDefault="00C456D5" w:rsidP="00C456D5">
      <w:pPr>
        <w:spacing w:before="100" w:beforeAutospacing="1" w:after="100" w:afterAutospacing="1" w:line="240" w:lineRule="auto"/>
        <w:jc w:val="center"/>
        <w:outlineLvl w:val="2"/>
        <w:rPr>
          <w:rFonts w:ascii="Times New Roman" w:eastAsia="Times New Roman" w:hAnsi="Times New Roman" w:cs="Times New Roman"/>
          <w:b/>
          <w:bCs/>
          <w:i/>
          <w:sz w:val="28"/>
          <w:szCs w:val="28"/>
          <w:lang w:eastAsia="ru-RU"/>
        </w:rPr>
      </w:pPr>
      <w:r w:rsidRPr="00F10B6A">
        <w:rPr>
          <w:rFonts w:ascii="Times New Roman" w:eastAsia="Times New Roman" w:hAnsi="Times New Roman" w:cs="Times New Roman"/>
          <w:b/>
          <w:bCs/>
          <w:i/>
          <w:sz w:val="28"/>
          <w:szCs w:val="28"/>
          <w:lang w:eastAsia="ru-RU"/>
        </w:rPr>
        <w:t xml:space="preserve"> М</w:t>
      </w:r>
      <w:r w:rsidRPr="00C456D5">
        <w:rPr>
          <w:rFonts w:ascii="Times New Roman" w:eastAsia="Times New Roman" w:hAnsi="Times New Roman" w:cs="Times New Roman"/>
          <w:b/>
          <w:bCs/>
          <w:i/>
          <w:sz w:val="28"/>
          <w:szCs w:val="28"/>
          <w:lang w:eastAsia="ru-RU"/>
        </w:rPr>
        <w:t>етодически</w:t>
      </w:r>
      <w:r w:rsidRPr="00F10B6A">
        <w:rPr>
          <w:rFonts w:ascii="Times New Roman" w:eastAsia="Times New Roman" w:hAnsi="Times New Roman" w:cs="Times New Roman"/>
          <w:b/>
          <w:bCs/>
          <w:i/>
          <w:sz w:val="28"/>
          <w:szCs w:val="28"/>
          <w:lang w:eastAsia="ru-RU"/>
        </w:rPr>
        <w:t>е рекомендации.</w:t>
      </w:r>
    </w:p>
    <w:p w:rsidR="00F10B6A" w:rsidRPr="00F10B6A" w:rsidRDefault="00C456D5" w:rsidP="00C456D5">
      <w:pPr>
        <w:spacing w:before="100" w:beforeAutospacing="1" w:after="100" w:afterAutospacing="1" w:line="240" w:lineRule="auto"/>
        <w:rPr>
          <w:rFonts w:ascii="Times New Roman" w:eastAsia="Times New Roman" w:hAnsi="Times New Roman" w:cs="Times New Roman"/>
          <w:i/>
          <w:sz w:val="28"/>
          <w:szCs w:val="28"/>
          <w:lang w:eastAsia="ru-RU"/>
        </w:rPr>
      </w:pPr>
      <w:r w:rsidRPr="00C456D5">
        <w:rPr>
          <w:rFonts w:ascii="Times New Roman" w:eastAsia="Times New Roman" w:hAnsi="Times New Roman" w:cs="Times New Roman"/>
          <w:i/>
          <w:sz w:val="28"/>
          <w:szCs w:val="28"/>
          <w:lang w:eastAsia="ru-RU"/>
        </w:rPr>
        <w:t>Волшебный мир сенсорных комнат не оставляет равнодушным никого.</w:t>
      </w:r>
      <w:r w:rsidRPr="00C456D5">
        <w:rPr>
          <w:rFonts w:ascii="Times New Roman" w:eastAsia="Times New Roman" w:hAnsi="Times New Roman" w:cs="Times New Roman"/>
          <w:i/>
          <w:sz w:val="28"/>
          <w:szCs w:val="28"/>
          <w:lang w:eastAsia="ru-RU"/>
        </w:rPr>
        <w:br/>
        <w:t>Оптимальное комплексное воздействие на все органы чувств и нервную систему че</w:t>
      </w:r>
      <w:r w:rsidRPr="00F10B6A">
        <w:rPr>
          <w:rFonts w:ascii="Times New Roman" w:eastAsia="Times New Roman" w:hAnsi="Times New Roman" w:cs="Times New Roman"/>
          <w:i/>
          <w:sz w:val="28"/>
          <w:szCs w:val="28"/>
          <w:lang w:eastAsia="ru-RU"/>
        </w:rPr>
        <w:t>ловека, очарование «звёздным небом</w:t>
      </w:r>
      <w:r w:rsidRPr="00C456D5">
        <w:rPr>
          <w:rFonts w:ascii="Times New Roman" w:eastAsia="Times New Roman" w:hAnsi="Times New Roman" w:cs="Times New Roman"/>
          <w:i/>
          <w:sz w:val="28"/>
          <w:szCs w:val="28"/>
          <w:lang w:eastAsia="ru-RU"/>
        </w:rPr>
        <w:t>», создающее радостное настроение и ощущение полной безопасности – все это позволяет говорить об уникальности и цен</w:t>
      </w:r>
      <w:r w:rsidR="00F10B6A" w:rsidRPr="00F10B6A">
        <w:rPr>
          <w:rFonts w:ascii="Times New Roman" w:eastAsia="Times New Roman" w:hAnsi="Times New Roman" w:cs="Times New Roman"/>
          <w:i/>
          <w:sz w:val="28"/>
          <w:szCs w:val="28"/>
          <w:lang w:eastAsia="ru-RU"/>
        </w:rPr>
        <w:t xml:space="preserve">ности сенсорных комнат для детей.  </w:t>
      </w:r>
    </w:p>
    <w:p w:rsidR="00C456D5" w:rsidRPr="00C456D5" w:rsidRDefault="00C456D5" w:rsidP="00C456D5">
      <w:pPr>
        <w:spacing w:before="100" w:beforeAutospacing="1" w:after="100" w:afterAutospacing="1" w:line="240" w:lineRule="auto"/>
        <w:rPr>
          <w:rFonts w:ascii="Times New Roman" w:eastAsia="Times New Roman" w:hAnsi="Times New Roman" w:cs="Times New Roman"/>
          <w:i/>
          <w:sz w:val="28"/>
          <w:szCs w:val="28"/>
          <w:lang w:eastAsia="ru-RU"/>
        </w:rPr>
      </w:pPr>
      <w:r w:rsidRPr="00C456D5">
        <w:rPr>
          <w:rFonts w:ascii="Times New Roman" w:eastAsia="Times New Roman" w:hAnsi="Times New Roman" w:cs="Times New Roman"/>
          <w:i/>
          <w:sz w:val="28"/>
          <w:szCs w:val="28"/>
          <w:lang w:eastAsia="ru-RU"/>
        </w:rPr>
        <w:t>Сочетание разных стимулов (света, музыки, цвета, запахов, тактильных ощущений) оказывает различное воздействие на психическое и эмоциональное состояние человека: как успокаивающее, расслабляющее, так и тонизирующее, стимулирующее, восстанавливающее. Поэтому сенсорная комната не только способствует достижению релаксации, но и позволяет активизировать различные функции центральной нервной системы:</w:t>
      </w:r>
    </w:p>
    <w:p w:rsidR="00C456D5" w:rsidRPr="00C456D5" w:rsidRDefault="00C456D5" w:rsidP="00C456D5">
      <w:pPr>
        <w:numPr>
          <w:ilvl w:val="0"/>
          <w:numId w:val="2"/>
        </w:numPr>
        <w:spacing w:before="100" w:beforeAutospacing="1" w:after="100" w:afterAutospacing="1" w:line="240" w:lineRule="auto"/>
        <w:rPr>
          <w:rFonts w:ascii="Times New Roman" w:eastAsia="Times New Roman" w:hAnsi="Times New Roman" w:cs="Times New Roman"/>
          <w:i/>
          <w:sz w:val="28"/>
          <w:szCs w:val="28"/>
          <w:lang w:eastAsia="ru-RU"/>
        </w:rPr>
      </w:pPr>
      <w:r w:rsidRPr="00C456D5">
        <w:rPr>
          <w:rFonts w:ascii="Times New Roman" w:eastAsia="Times New Roman" w:hAnsi="Times New Roman" w:cs="Times New Roman"/>
          <w:i/>
          <w:sz w:val="28"/>
          <w:szCs w:val="28"/>
          <w:lang w:eastAsia="ru-RU"/>
        </w:rPr>
        <w:t>стимулирует все сенсорные процессы;</w:t>
      </w:r>
    </w:p>
    <w:p w:rsidR="00C456D5" w:rsidRPr="00C456D5" w:rsidRDefault="00C456D5" w:rsidP="00C456D5">
      <w:pPr>
        <w:numPr>
          <w:ilvl w:val="0"/>
          <w:numId w:val="2"/>
        </w:numPr>
        <w:spacing w:before="100" w:beforeAutospacing="1" w:after="100" w:afterAutospacing="1" w:line="240" w:lineRule="auto"/>
        <w:rPr>
          <w:rFonts w:ascii="Times New Roman" w:eastAsia="Times New Roman" w:hAnsi="Times New Roman" w:cs="Times New Roman"/>
          <w:i/>
          <w:sz w:val="28"/>
          <w:szCs w:val="28"/>
          <w:lang w:eastAsia="ru-RU"/>
        </w:rPr>
      </w:pPr>
      <w:r w:rsidRPr="00C456D5">
        <w:rPr>
          <w:rFonts w:ascii="Times New Roman" w:eastAsia="Times New Roman" w:hAnsi="Times New Roman" w:cs="Times New Roman"/>
          <w:i/>
          <w:sz w:val="28"/>
          <w:szCs w:val="28"/>
          <w:lang w:eastAsia="ru-RU"/>
        </w:rPr>
        <w:t>создает положительный эмоциональный фон и помогает преодолеть нарушения в эмоционально-волевой сфере;</w:t>
      </w:r>
    </w:p>
    <w:p w:rsidR="00C456D5" w:rsidRPr="00C456D5" w:rsidRDefault="00C456D5" w:rsidP="00C456D5">
      <w:pPr>
        <w:numPr>
          <w:ilvl w:val="0"/>
          <w:numId w:val="2"/>
        </w:numPr>
        <w:spacing w:before="100" w:beforeAutospacing="1" w:after="100" w:afterAutospacing="1" w:line="240" w:lineRule="auto"/>
        <w:rPr>
          <w:rFonts w:ascii="Times New Roman" w:eastAsia="Times New Roman" w:hAnsi="Times New Roman" w:cs="Times New Roman"/>
          <w:i/>
          <w:sz w:val="28"/>
          <w:szCs w:val="28"/>
          <w:lang w:eastAsia="ru-RU"/>
        </w:rPr>
      </w:pPr>
      <w:r w:rsidRPr="00C456D5">
        <w:rPr>
          <w:rFonts w:ascii="Times New Roman" w:eastAsia="Times New Roman" w:hAnsi="Times New Roman" w:cs="Times New Roman"/>
          <w:i/>
          <w:sz w:val="28"/>
          <w:szCs w:val="28"/>
          <w:lang w:eastAsia="ru-RU"/>
        </w:rPr>
        <w:t>возбуждает интерес к исследовательской деятельности;</w:t>
      </w:r>
    </w:p>
    <w:p w:rsidR="00C456D5" w:rsidRPr="00C456D5" w:rsidRDefault="00C456D5" w:rsidP="00C456D5">
      <w:pPr>
        <w:numPr>
          <w:ilvl w:val="0"/>
          <w:numId w:val="2"/>
        </w:numPr>
        <w:spacing w:before="100" w:beforeAutospacing="1" w:after="100" w:afterAutospacing="1" w:line="240" w:lineRule="auto"/>
        <w:rPr>
          <w:rFonts w:ascii="Times New Roman" w:eastAsia="Times New Roman" w:hAnsi="Times New Roman" w:cs="Times New Roman"/>
          <w:i/>
          <w:sz w:val="28"/>
          <w:szCs w:val="28"/>
          <w:lang w:eastAsia="ru-RU"/>
        </w:rPr>
      </w:pPr>
      <w:r w:rsidRPr="00C456D5">
        <w:rPr>
          <w:rFonts w:ascii="Times New Roman" w:eastAsia="Times New Roman" w:hAnsi="Times New Roman" w:cs="Times New Roman"/>
          <w:i/>
          <w:sz w:val="28"/>
          <w:szCs w:val="28"/>
          <w:lang w:eastAsia="ru-RU"/>
        </w:rPr>
        <w:t>корректирует нарушенные высшие корковые функции;</w:t>
      </w:r>
    </w:p>
    <w:p w:rsidR="00C456D5" w:rsidRPr="00C456D5" w:rsidRDefault="00C456D5" w:rsidP="00C456D5">
      <w:pPr>
        <w:numPr>
          <w:ilvl w:val="0"/>
          <w:numId w:val="2"/>
        </w:numPr>
        <w:spacing w:before="100" w:beforeAutospacing="1" w:after="100" w:afterAutospacing="1" w:line="240" w:lineRule="auto"/>
        <w:rPr>
          <w:rFonts w:ascii="Times New Roman" w:eastAsia="Times New Roman" w:hAnsi="Times New Roman" w:cs="Times New Roman"/>
          <w:i/>
          <w:sz w:val="28"/>
          <w:szCs w:val="28"/>
          <w:lang w:eastAsia="ru-RU"/>
        </w:rPr>
      </w:pPr>
      <w:r w:rsidRPr="00C456D5">
        <w:rPr>
          <w:rFonts w:ascii="Times New Roman" w:eastAsia="Times New Roman" w:hAnsi="Times New Roman" w:cs="Times New Roman"/>
          <w:i/>
          <w:sz w:val="28"/>
          <w:szCs w:val="28"/>
          <w:lang w:eastAsia="ru-RU"/>
        </w:rPr>
        <w:t>развивает общую и мелкую моторику и корректирует двигательные нарушения.</w:t>
      </w:r>
    </w:p>
    <w:p w:rsidR="00C456D5" w:rsidRPr="00C456D5" w:rsidRDefault="00C456D5" w:rsidP="00C456D5">
      <w:pPr>
        <w:spacing w:before="100" w:beforeAutospacing="1" w:after="100" w:afterAutospacing="1" w:line="240" w:lineRule="auto"/>
        <w:rPr>
          <w:rFonts w:ascii="Times New Roman" w:eastAsia="Times New Roman" w:hAnsi="Times New Roman" w:cs="Times New Roman"/>
          <w:i/>
          <w:sz w:val="28"/>
          <w:szCs w:val="28"/>
          <w:lang w:eastAsia="ru-RU"/>
        </w:rPr>
      </w:pPr>
      <w:r w:rsidRPr="00C456D5">
        <w:rPr>
          <w:rFonts w:ascii="Times New Roman" w:eastAsia="Times New Roman" w:hAnsi="Times New Roman" w:cs="Times New Roman"/>
          <w:i/>
          <w:sz w:val="28"/>
          <w:szCs w:val="28"/>
          <w:lang w:eastAsia="ru-RU"/>
        </w:rPr>
        <w:t>Таким образом, в зависимости от поставленных задач, сеансы в сенсорной комнате можно рассматривать как:</w:t>
      </w:r>
    </w:p>
    <w:p w:rsidR="00C456D5" w:rsidRPr="00C456D5" w:rsidRDefault="00C456D5" w:rsidP="00C456D5">
      <w:pPr>
        <w:numPr>
          <w:ilvl w:val="0"/>
          <w:numId w:val="3"/>
        </w:numPr>
        <w:spacing w:before="100" w:beforeAutospacing="1" w:after="100" w:afterAutospacing="1" w:line="240" w:lineRule="auto"/>
        <w:rPr>
          <w:rFonts w:ascii="Times New Roman" w:eastAsia="Times New Roman" w:hAnsi="Times New Roman" w:cs="Times New Roman"/>
          <w:i/>
          <w:sz w:val="28"/>
          <w:szCs w:val="28"/>
          <w:lang w:eastAsia="ru-RU"/>
        </w:rPr>
      </w:pPr>
      <w:r w:rsidRPr="00C456D5">
        <w:rPr>
          <w:rFonts w:ascii="Times New Roman" w:eastAsia="Times New Roman" w:hAnsi="Times New Roman" w:cs="Times New Roman"/>
          <w:i/>
          <w:sz w:val="28"/>
          <w:szCs w:val="28"/>
          <w:lang w:eastAsia="ru-RU"/>
        </w:rPr>
        <w:t>самостоятельную реабилитационную процедуру;</w:t>
      </w:r>
    </w:p>
    <w:p w:rsidR="00C456D5" w:rsidRPr="00C456D5" w:rsidRDefault="00C456D5" w:rsidP="00C456D5">
      <w:pPr>
        <w:numPr>
          <w:ilvl w:val="0"/>
          <w:numId w:val="3"/>
        </w:numPr>
        <w:spacing w:before="100" w:beforeAutospacing="1" w:after="100" w:afterAutospacing="1" w:line="240" w:lineRule="auto"/>
        <w:rPr>
          <w:rFonts w:ascii="Times New Roman" w:eastAsia="Times New Roman" w:hAnsi="Times New Roman" w:cs="Times New Roman"/>
          <w:i/>
          <w:sz w:val="28"/>
          <w:szCs w:val="28"/>
          <w:lang w:eastAsia="ru-RU"/>
        </w:rPr>
      </w:pPr>
      <w:r w:rsidRPr="00C456D5">
        <w:rPr>
          <w:rFonts w:ascii="Times New Roman" w:eastAsia="Times New Roman" w:hAnsi="Times New Roman" w:cs="Times New Roman"/>
          <w:i/>
          <w:sz w:val="28"/>
          <w:szCs w:val="28"/>
          <w:lang w:eastAsia="ru-RU"/>
        </w:rPr>
        <w:t>способ подготовки к другим медико-психологическим мероприятиям;</w:t>
      </w:r>
    </w:p>
    <w:p w:rsidR="00C456D5" w:rsidRPr="00C456D5" w:rsidRDefault="00C456D5" w:rsidP="00C456D5">
      <w:pPr>
        <w:numPr>
          <w:ilvl w:val="0"/>
          <w:numId w:val="3"/>
        </w:numPr>
        <w:spacing w:before="100" w:beforeAutospacing="1" w:after="100" w:afterAutospacing="1" w:line="240" w:lineRule="auto"/>
        <w:rPr>
          <w:rFonts w:ascii="Times New Roman" w:eastAsia="Times New Roman" w:hAnsi="Times New Roman" w:cs="Times New Roman"/>
          <w:i/>
          <w:sz w:val="28"/>
          <w:szCs w:val="28"/>
          <w:lang w:eastAsia="ru-RU"/>
        </w:rPr>
      </w:pPr>
      <w:r w:rsidRPr="00C456D5">
        <w:rPr>
          <w:rFonts w:ascii="Times New Roman" w:eastAsia="Times New Roman" w:hAnsi="Times New Roman" w:cs="Times New Roman"/>
          <w:i/>
          <w:sz w:val="28"/>
          <w:szCs w:val="28"/>
          <w:lang w:eastAsia="ru-RU"/>
        </w:rPr>
        <w:t>средство оптимизации реабилитационного процесса.</w:t>
      </w:r>
    </w:p>
    <w:p w:rsidR="00980576" w:rsidRPr="00F10B6A" w:rsidRDefault="00980576" w:rsidP="00980576">
      <w:pPr>
        <w:rPr>
          <w:rFonts w:ascii="Times New Roman" w:hAnsi="Times New Roman" w:cs="Times New Roman"/>
          <w:i/>
          <w:sz w:val="28"/>
          <w:szCs w:val="28"/>
        </w:rPr>
      </w:pPr>
      <w:r w:rsidRPr="00F10B6A">
        <w:rPr>
          <w:rFonts w:ascii="Times New Roman" w:hAnsi="Times New Roman" w:cs="Times New Roman"/>
          <w:i/>
          <w:iCs/>
          <w:sz w:val="28"/>
          <w:szCs w:val="28"/>
        </w:rPr>
        <w:t>Получение ребёнком знаний в процессе оздоровительно-развивающей деятельности является особо важным в нашей профессии!</w:t>
      </w:r>
    </w:p>
    <w:p w:rsidR="00980576" w:rsidRPr="00F10B6A" w:rsidRDefault="00980576" w:rsidP="00F000C4">
      <w:pPr>
        <w:rPr>
          <w:rFonts w:ascii="Times New Roman" w:hAnsi="Times New Roman" w:cs="Times New Roman"/>
          <w:i/>
          <w:sz w:val="28"/>
          <w:szCs w:val="28"/>
        </w:rPr>
      </w:pPr>
    </w:p>
    <w:p w:rsidR="002910D7" w:rsidRPr="00F10B6A" w:rsidRDefault="002910D7" w:rsidP="00F000C4">
      <w:pPr>
        <w:rPr>
          <w:rFonts w:ascii="Times New Roman" w:hAnsi="Times New Roman" w:cs="Times New Roman"/>
          <w:i/>
          <w:sz w:val="28"/>
          <w:szCs w:val="28"/>
        </w:rPr>
      </w:pPr>
    </w:p>
    <w:p w:rsidR="002910D7" w:rsidRPr="00F10B6A" w:rsidRDefault="002910D7" w:rsidP="00F000C4">
      <w:pPr>
        <w:rPr>
          <w:rFonts w:ascii="Times New Roman" w:hAnsi="Times New Roman" w:cs="Times New Roman"/>
          <w:i/>
          <w:sz w:val="28"/>
          <w:szCs w:val="28"/>
        </w:rPr>
      </w:pPr>
    </w:p>
    <w:sectPr w:rsidR="002910D7" w:rsidRPr="00F10B6A" w:rsidSect="00F10B6A">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31610"/>
    <w:multiLevelType w:val="hybridMultilevel"/>
    <w:tmpl w:val="9E64056C"/>
    <w:lvl w:ilvl="0" w:tplc="813A1610">
      <w:start w:val="1"/>
      <w:numFmt w:val="bullet"/>
      <w:lvlText w:val="-"/>
      <w:lvlJc w:val="left"/>
      <w:pPr>
        <w:tabs>
          <w:tab w:val="num" w:pos="720"/>
        </w:tabs>
        <w:ind w:left="720" w:hanging="360"/>
      </w:pPr>
      <w:rPr>
        <w:rFonts w:ascii="Times New Roman" w:hAnsi="Times New Roman" w:hint="default"/>
      </w:rPr>
    </w:lvl>
    <w:lvl w:ilvl="1" w:tplc="C09EFF7C" w:tentative="1">
      <w:start w:val="1"/>
      <w:numFmt w:val="bullet"/>
      <w:lvlText w:val="-"/>
      <w:lvlJc w:val="left"/>
      <w:pPr>
        <w:tabs>
          <w:tab w:val="num" w:pos="1440"/>
        </w:tabs>
        <w:ind w:left="1440" w:hanging="360"/>
      </w:pPr>
      <w:rPr>
        <w:rFonts w:ascii="Times New Roman" w:hAnsi="Times New Roman" w:hint="default"/>
      </w:rPr>
    </w:lvl>
    <w:lvl w:ilvl="2" w:tplc="DE5C0CB0" w:tentative="1">
      <w:start w:val="1"/>
      <w:numFmt w:val="bullet"/>
      <w:lvlText w:val="-"/>
      <w:lvlJc w:val="left"/>
      <w:pPr>
        <w:tabs>
          <w:tab w:val="num" w:pos="2160"/>
        </w:tabs>
        <w:ind w:left="2160" w:hanging="360"/>
      </w:pPr>
      <w:rPr>
        <w:rFonts w:ascii="Times New Roman" w:hAnsi="Times New Roman" w:hint="default"/>
      </w:rPr>
    </w:lvl>
    <w:lvl w:ilvl="3" w:tplc="F788C362" w:tentative="1">
      <w:start w:val="1"/>
      <w:numFmt w:val="bullet"/>
      <w:lvlText w:val="-"/>
      <w:lvlJc w:val="left"/>
      <w:pPr>
        <w:tabs>
          <w:tab w:val="num" w:pos="2880"/>
        </w:tabs>
        <w:ind w:left="2880" w:hanging="360"/>
      </w:pPr>
      <w:rPr>
        <w:rFonts w:ascii="Times New Roman" w:hAnsi="Times New Roman" w:hint="default"/>
      </w:rPr>
    </w:lvl>
    <w:lvl w:ilvl="4" w:tplc="058068FE" w:tentative="1">
      <w:start w:val="1"/>
      <w:numFmt w:val="bullet"/>
      <w:lvlText w:val="-"/>
      <w:lvlJc w:val="left"/>
      <w:pPr>
        <w:tabs>
          <w:tab w:val="num" w:pos="3600"/>
        </w:tabs>
        <w:ind w:left="3600" w:hanging="360"/>
      </w:pPr>
      <w:rPr>
        <w:rFonts w:ascii="Times New Roman" w:hAnsi="Times New Roman" w:hint="default"/>
      </w:rPr>
    </w:lvl>
    <w:lvl w:ilvl="5" w:tplc="3EE41112" w:tentative="1">
      <w:start w:val="1"/>
      <w:numFmt w:val="bullet"/>
      <w:lvlText w:val="-"/>
      <w:lvlJc w:val="left"/>
      <w:pPr>
        <w:tabs>
          <w:tab w:val="num" w:pos="4320"/>
        </w:tabs>
        <w:ind w:left="4320" w:hanging="360"/>
      </w:pPr>
      <w:rPr>
        <w:rFonts w:ascii="Times New Roman" w:hAnsi="Times New Roman" w:hint="default"/>
      </w:rPr>
    </w:lvl>
    <w:lvl w:ilvl="6" w:tplc="1B4ED93C" w:tentative="1">
      <w:start w:val="1"/>
      <w:numFmt w:val="bullet"/>
      <w:lvlText w:val="-"/>
      <w:lvlJc w:val="left"/>
      <w:pPr>
        <w:tabs>
          <w:tab w:val="num" w:pos="5040"/>
        </w:tabs>
        <w:ind w:left="5040" w:hanging="360"/>
      </w:pPr>
      <w:rPr>
        <w:rFonts w:ascii="Times New Roman" w:hAnsi="Times New Roman" w:hint="default"/>
      </w:rPr>
    </w:lvl>
    <w:lvl w:ilvl="7" w:tplc="5C34B80A" w:tentative="1">
      <w:start w:val="1"/>
      <w:numFmt w:val="bullet"/>
      <w:lvlText w:val="-"/>
      <w:lvlJc w:val="left"/>
      <w:pPr>
        <w:tabs>
          <w:tab w:val="num" w:pos="5760"/>
        </w:tabs>
        <w:ind w:left="5760" w:hanging="360"/>
      </w:pPr>
      <w:rPr>
        <w:rFonts w:ascii="Times New Roman" w:hAnsi="Times New Roman" w:hint="default"/>
      </w:rPr>
    </w:lvl>
    <w:lvl w:ilvl="8" w:tplc="DB54CB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44CB5C3E"/>
    <w:multiLevelType w:val="hybridMultilevel"/>
    <w:tmpl w:val="E700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110919"/>
    <w:multiLevelType w:val="multilevel"/>
    <w:tmpl w:val="4846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030417"/>
    <w:multiLevelType w:val="multilevel"/>
    <w:tmpl w:val="4028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00C4"/>
    <w:rsid w:val="00171793"/>
    <w:rsid w:val="001F629C"/>
    <w:rsid w:val="002910D7"/>
    <w:rsid w:val="00473A4F"/>
    <w:rsid w:val="004C481C"/>
    <w:rsid w:val="00980576"/>
    <w:rsid w:val="00C456D5"/>
    <w:rsid w:val="00DA1774"/>
    <w:rsid w:val="00EF5112"/>
    <w:rsid w:val="00F000C4"/>
    <w:rsid w:val="00F10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81C"/>
  </w:style>
  <w:style w:type="paragraph" w:styleId="3">
    <w:name w:val="heading 3"/>
    <w:basedOn w:val="a"/>
    <w:link w:val="30"/>
    <w:uiPriority w:val="9"/>
    <w:qFormat/>
    <w:rsid w:val="00C456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0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00C4"/>
    <w:rPr>
      <w:rFonts w:ascii="Tahoma" w:hAnsi="Tahoma" w:cs="Tahoma"/>
      <w:sz w:val="16"/>
      <w:szCs w:val="16"/>
    </w:rPr>
  </w:style>
  <w:style w:type="character" w:customStyle="1" w:styleId="30">
    <w:name w:val="Заголовок 3 Знак"/>
    <w:basedOn w:val="a0"/>
    <w:link w:val="3"/>
    <w:uiPriority w:val="9"/>
    <w:rsid w:val="00C456D5"/>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C45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DA1774"/>
  </w:style>
  <w:style w:type="paragraph" w:styleId="a6">
    <w:name w:val="List Paragraph"/>
    <w:basedOn w:val="a"/>
    <w:uiPriority w:val="34"/>
    <w:qFormat/>
    <w:rsid w:val="001F6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96">
      <w:bodyDiv w:val="1"/>
      <w:marLeft w:val="0"/>
      <w:marRight w:val="0"/>
      <w:marTop w:val="0"/>
      <w:marBottom w:val="0"/>
      <w:divBdr>
        <w:top w:val="none" w:sz="0" w:space="0" w:color="auto"/>
        <w:left w:val="none" w:sz="0" w:space="0" w:color="auto"/>
        <w:bottom w:val="none" w:sz="0" w:space="0" w:color="auto"/>
        <w:right w:val="none" w:sz="0" w:space="0" w:color="auto"/>
      </w:divBdr>
    </w:div>
    <w:div w:id="78648932">
      <w:bodyDiv w:val="1"/>
      <w:marLeft w:val="0"/>
      <w:marRight w:val="0"/>
      <w:marTop w:val="0"/>
      <w:marBottom w:val="0"/>
      <w:divBdr>
        <w:top w:val="none" w:sz="0" w:space="0" w:color="auto"/>
        <w:left w:val="none" w:sz="0" w:space="0" w:color="auto"/>
        <w:bottom w:val="none" w:sz="0" w:space="0" w:color="auto"/>
        <w:right w:val="none" w:sz="0" w:space="0" w:color="auto"/>
      </w:divBdr>
    </w:div>
    <w:div w:id="533928525">
      <w:bodyDiv w:val="1"/>
      <w:marLeft w:val="0"/>
      <w:marRight w:val="0"/>
      <w:marTop w:val="0"/>
      <w:marBottom w:val="0"/>
      <w:divBdr>
        <w:top w:val="none" w:sz="0" w:space="0" w:color="auto"/>
        <w:left w:val="none" w:sz="0" w:space="0" w:color="auto"/>
        <w:bottom w:val="none" w:sz="0" w:space="0" w:color="auto"/>
        <w:right w:val="none" w:sz="0" w:space="0" w:color="auto"/>
      </w:divBdr>
    </w:div>
    <w:div w:id="621157061">
      <w:bodyDiv w:val="1"/>
      <w:marLeft w:val="0"/>
      <w:marRight w:val="0"/>
      <w:marTop w:val="0"/>
      <w:marBottom w:val="0"/>
      <w:divBdr>
        <w:top w:val="none" w:sz="0" w:space="0" w:color="auto"/>
        <w:left w:val="none" w:sz="0" w:space="0" w:color="auto"/>
        <w:bottom w:val="none" w:sz="0" w:space="0" w:color="auto"/>
        <w:right w:val="none" w:sz="0" w:space="0" w:color="auto"/>
      </w:divBdr>
    </w:div>
    <w:div w:id="738939457">
      <w:bodyDiv w:val="1"/>
      <w:marLeft w:val="0"/>
      <w:marRight w:val="0"/>
      <w:marTop w:val="0"/>
      <w:marBottom w:val="0"/>
      <w:divBdr>
        <w:top w:val="none" w:sz="0" w:space="0" w:color="auto"/>
        <w:left w:val="none" w:sz="0" w:space="0" w:color="auto"/>
        <w:bottom w:val="none" w:sz="0" w:space="0" w:color="auto"/>
        <w:right w:val="none" w:sz="0" w:space="0" w:color="auto"/>
      </w:divBdr>
    </w:div>
    <w:div w:id="784034713">
      <w:bodyDiv w:val="1"/>
      <w:marLeft w:val="0"/>
      <w:marRight w:val="0"/>
      <w:marTop w:val="0"/>
      <w:marBottom w:val="0"/>
      <w:divBdr>
        <w:top w:val="none" w:sz="0" w:space="0" w:color="auto"/>
        <w:left w:val="none" w:sz="0" w:space="0" w:color="auto"/>
        <w:bottom w:val="none" w:sz="0" w:space="0" w:color="auto"/>
        <w:right w:val="none" w:sz="0" w:space="0" w:color="auto"/>
      </w:divBdr>
    </w:div>
    <w:div w:id="789933168">
      <w:bodyDiv w:val="1"/>
      <w:marLeft w:val="0"/>
      <w:marRight w:val="0"/>
      <w:marTop w:val="0"/>
      <w:marBottom w:val="0"/>
      <w:divBdr>
        <w:top w:val="none" w:sz="0" w:space="0" w:color="auto"/>
        <w:left w:val="none" w:sz="0" w:space="0" w:color="auto"/>
        <w:bottom w:val="none" w:sz="0" w:space="0" w:color="auto"/>
        <w:right w:val="none" w:sz="0" w:space="0" w:color="auto"/>
      </w:divBdr>
    </w:div>
    <w:div w:id="1018577467">
      <w:bodyDiv w:val="1"/>
      <w:marLeft w:val="0"/>
      <w:marRight w:val="0"/>
      <w:marTop w:val="0"/>
      <w:marBottom w:val="0"/>
      <w:divBdr>
        <w:top w:val="none" w:sz="0" w:space="0" w:color="auto"/>
        <w:left w:val="none" w:sz="0" w:space="0" w:color="auto"/>
        <w:bottom w:val="none" w:sz="0" w:space="0" w:color="auto"/>
        <w:right w:val="none" w:sz="0" w:space="0" w:color="auto"/>
      </w:divBdr>
    </w:div>
    <w:div w:id="1041174207">
      <w:bodyDiv w:val="1"/>
      <w:marLeft w:val="0"/>
      <w:marRight w:val="0"/>
      <w:marTop w:val="0"/>
      <w:marBottom w:val="0"/>
      <w:divBdr>
        <w:top w:val="none" w:sz="0" w:space="0" w:color="auto"/>
        <w:left w:val="none" w:sz="0" w:space="0" w:color="auto"/>
        <w:bottom w:val="none" w:sz="0" w:space="0" w:color="auto"/>
        <w:right w:val="none" w:sz="0" w:space="0" w:color="auto"/>
      </w:divBdr>
    </w:div>
    <w:div w:id="1111822255">
      <w:bodyDiv w:val="1"/>
      <w:marLeft w:val="0"/>
      <w:marRight w:val="0"/>
      <w:marTop w:val="0"/>
      <w:marBottom w:val="0"/>
      <w:divBdr>
        <w:top w:val="none" w:sz="0" w:space="0" w:color="auto"/>
        <w:left w:val="none" w:sz="0" w:space="0" w:color="auto"/>
        <w:bottom w:val="none" w:sz="0" w:space="0" w:color="auto"/>
        <w:right w:val="none" w:sz="0" w:space="0" w:color="auto"/>
      </w:divBdr>
    </w:div>
    <w:div w:id="1189299938">
      <w:bodyDiv w:val="1"/>
      <w:marLeft w:val="0"/>
      <w:marRight w:val="0"/>
      <w:marTop w:val="0"/>
      <w:marBottom w:val="0"/>
      <w:divBdr>
        <w:top w:val="none" w:sz="0" w:space="0" w:color="auto"/>
        <w:left w:val="none" w:sz="0" w:space="0" w:color="auto"/>
        <w:bottom w:val="none" w:sz="0" w:space="0" w:color="auto"/>
        <w:right w:val="none" w:sz="0" w:space="0" w:color="auto"/>
      </w:divBdr>
    </w:div>
    <w:div w:id="1218587609">
      <w:bodyDiv w:val="1"/>
      <w:marLeft w:val="0"/>
      <w:marRight w:val="0"/>
      <w:marTop w:val="0"/>
      <w:marBottom w:val="0"/>
      <w:divBdr>
        <w:top w:val="none" w:sz="0" w:space="0" w:color="auto"/>
        <w:left w:val="none" w:sz="0" w:space="0" w:color="auto"/>
        <w:bottom w:val="none" w:sz="0" w:space="0" w:color="auto"/>
        <w:right w:val="none" w:sz="0" w:space="0" w:color="auto"/>
      </w:divBdr>
    </w:div>
    <w:div w:id="1287200422">
      <w:bodyDiv w:val="1"/>
      <w:marLeft w:val="0"/>
      <w:marRight w:val="0"/>
      <w:marTop w:val="0"/>
      <w:marBottom w:val="0"/>
      <w:divBdr>
        <w:top w:val="none" w:sz="0" w:space="0" w:color="auto"/>
        <w:left w:val="none" w:sz="0" w:space="0" w:color="auto"/>
        <w:bottom w:val="none" w:sz="0" w:space="0" w:color="auto"/>
        <w:right w:val="none" w:sz="0" w:space="0" w:color="auto"/>
      </w:divBdr>
    </w:div>
    <w:div w:id="1434596298">
      <w:bodyDiv w:val="1"/>
      <w:marLeft w:val="0"/>
      <w:marRight w:val="0"/>
      <w:marTop w:val="0"/>
      <w:marBottom w:val="0"/>
      <w:divBdr>
        <w:top w:val="none" w:sz="0" w:space="0" w:color="auto"/>
        <w:left w:val="none" w:sz="0" w:space="0" w:color="auto"/>
        <w:bottom w:val="none" w:sz="0" w:space="0" w:color="auto"/>
        <w:right w:val="none" w:sz="0" w:space="0" w:color="auto"/>
      </w:divBdr>
    </w:div>
    <w:div w:id="1479033329">
      <w:bodyDiv w:val="1"/>
      <w:marLeft w:val="0"/>
      <w:marRight w:val="0"/>
      <w:marTop w:val="0"/>
      <w:marBottom w:val="0"/>
      <w:divBdr>
        <w:top w:val="none" w:sz="0" w:space="0" w:color="auto"/>
        <w:left w:val="none" w:sz="0" w:space="0" w:color="auto"/>
        <w:bottom w:val="none" w:sz="0" w:space="0" w:color="auto"/>
        <w:right w:val="none" w:sz="0" w:space="0" w:color="auto"/>
      </w:divBdr>
    </w:div>
    <w:div w:id="1513377777">
      <w:bodyDiv w:val="1"/>
      <w:marLeft w:val="0"/>
      <w:marRight w:val="0"/>
      <w:marTop w:val="0"/>
      <w:marBottom w:val="0"/>
      <w:divBdr>
        <w:top w:val="none" w:sz="0" w:space="0" w:color="auto"/>
        <w:left w:val="none" w:sz="0" w:space="0" w:color="auto"/>
        <w:bottom w:val="none" w:sz="0" w:space="0" w:color="auto"/>
        <w:right w:val="none" w:sz="0" w:space="0" w:color="auto"/>
      </w:divBdr>
    </w:div>
    <w:div w:id="1532455443">
      <w:bodyDiv w:val="1"/>
      <w:marLeft w:val="0"/>
      <w:marRight w:val="0"/>
      <w:marTop w:val="0"/>
      <w:marBottom w:val="0"/>
      <w:divBdr>
        <w:top w:val="none" w:sz="0" w:space="0" w:color="auto"/>
        <w:left w:val="none" w:sz="0" w:space="0" w:color="auto"/>
        <w:bottom w:val="none" w:sz="0" w:space="0" w:color="auto"/>
        <w:right w:val="none" w:sz="0" w:space="0" w:color="auto"/>
      </w:divBdr>
    </w:div>
    <w:div w:id="1634869215">
      <w:bodyDiv w:val="1"/>
      <w:marLeft w:val="0"/>
      <w:marRight w:val="0"/>
      <w:marTop w:val="0"/>
      <w:marBottom w:val="0"/>
      <w:divBdr>
        <w:top w:val="none" w:sz="0" w:space="0" w:color="auto"/>
        <w:left w:val="none" w:sz="0" w:space="0" w:color="auto"/>
        <w:bottom w:val="none" w:sz="0" w:space="0" w:color="auto"/>
        <w:right w:val="none" w:sz="0" w:space="0" w:color="auto"/>
      </w:divBdr>
    </w:div>
    <w:div w:id="1670793488">
      <w:bodyDiv w:val="1"/>
      <w:marLeft w:val="0"/>
      <w:marRight w:val="0"/>
      <w:marTop w:val="0"/>
      <w:marBottom w:val="0"/>
      <w:divBdr>
        <w:top w:val="none" w:sz="0" w:space="0" w:color="auto"/>
        <w:left w:val="none" w:sz="0" w:space="0" w:color="auto"/>
        <w:bottom w:val="none" w:sz="0" w:space="0" w:color="auto"/>
        <w:right w:val="none" w:sz="0" w:space="0" w:color="auto"/>
      </w:divBdr>
    </w:div>
    <w:div w:id="1697269856">
      <w:bodyDiv w:val="1"/>
      <w:marLeft w:val="0"/>
      <w:marRight w:val="0"/>
      <w:marTop w:val="0"/>
      <w:marBottom w:val="0"/>
      <w:divBdr>
        <w:top w:val="none" w:sz="0" w:space="0" w:color="auto"/>
        <w:left w:val="none" w:sz="0" w:space="0" w:color="auto"/>
        <w:bottom w:val="none" w:sz="0" w:space="0" w:color="auto"/>
        <w:right w:val="none" w:sz="0" w:space="0" w:color="auto"/>
      </w:divBdr>
    </w:div>
    <w:div w:id="1864857248">
      <w:bodyDiv w:val="1"/>
      <w:marLeft w:val="0"/>
      <w:marRight w:val="0"/>
      <w:marTop w:val="0"/>
      <w:marBottom w:val="0"/>
      <w:divBdr>
        <w:top w:val="none" w:sz="0" w:space="0" w:color="auto"/>
        <w:left w:val="none" w:sz="0" w:space="0" w:color="auto"/>
        <w:bottom w:val="none" w:sz="0" w:space="0" w:color="auto"/>
        <w:right w:val="none" w:sz="0" w:space="0" w:color="auto"/>
      </w:divBdr>
    </w:div>
    <w:div w:id="2064088007">
      <w:bodyDiv w:val="1"/>
      <w:marLeft w:val="0"/>
      <w:marRight w:val="0"/>
      <w:marTop w:val="0"/>
      <w:marBottom w:val="0"/>
      <w:divBdr>
        <w:top w:val="none" w:sz="0" w:space="0" w:color="auto"/>
        <w:left w:val="none" w:sz="0" w:space="0" w:color="auto"/>
        <w:bottom w:val="none" w:sz="0" w:space="0" w:color="auto"/>
        <w:right w:val="none" w:sz="0" w:space="0" w:color="auto"/>
      </w:divBdr>
    </w:div>
    <w:div w:id="21172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1392</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Оксана</cp:lastModifiedBy>
  <cp:revision>4</cp:revision>
  <dcterms:created xsi:type="dcterms:W3CDTF">2013-02-18T14:44:00Z</dcterms:created>
  <dcterms:modified xsi:type="dcterms:W3CDTF">2013-02-20T02:34:00Z</dcterms:modified>
</cp:coreProperties>
</file>