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7A" w:rsidRDefault="00A9567A" w:rsidP="00A9567A">
      <w:pPr>
        <w:pStyle w:val="Style1"/>
        <w:widowControl/>
        <w:spacing w:line="437" w:lineRule="exact"/>
        <w:ind w:right="19" w:firstLine="0"/>
        <w:jc w:val="center"/>
        <w:rPr>
          <w:rStyle w:val="FontStyle11"/>
        </w:rPr>
      </w:pPr>
      <w:r>
        <w:rPr>
          <w:rStyle w:val="FontStyle11"/>
        </w:rPr>
        <w:t>ГБДОУ ЦРР – детский сад № 49</w:t>
      </w:r>
    </w:p>
    <w:p w:rsidR="00A9567A" w:rsidRDefault="00A9567A" w:rsidP="00A9567A">
      <w:pPr>
        <w:pStyle w:val="Style1"/>
        <w:widowControl/>
        <w:spacing w:line="437" w:lineRule="exact"/>
        <w:ind w:right="19"/>
        <w:jc w:val="center"/>
        <w:rPr>
          <w:rStyle w:val="FontStyle11"/>
        </w:rPr>
      </w:pPr>
      <w:r>
        <w:rPr>
          <w:rStyle w:val="FontStyle11"/>
        </w:rPr>
        <w:t xml:space="preserve">Колпинского района </w:t>
      </w:r>
      <w:proofErr w:type="gramStart"/>
      <w:r>
        <w:rPr>
          <w:rStyle w:val="FontStyle11"/>
        </w:rPr>
        <w:t>г</w:t>
      </w:r>
      <w:proofErr w:type="gramEnd"/>
      <w:r>
        <w:rPr>
          <w:rStyle w:val="FontStyle11"/>
        </w:rPr>
        <w:t>.</w:t>
      </w:r>
      <w:r w:rsidR="00B76B0C">
        <w:rPr>
          <w:rStyle w:val="FontStyle11"/>
        </w:rPr>
        <w:t xml:space="preserve"> </w:t>
      </w:r>
      <w:r>
        <w:rPr>
          <w:rStyle w:val="FontStyle11"/>
        </w:rPr>
        <w:t>Санкт-Петербурга</w:t>
      </w: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A9567A">
      <w:pPr>
        <w:pStyle w:val="Style1"/>
        <w:widowControl/>
        <w:spacing w:line="437" w:lineRule="exact"/>
        <w:ind w:right="19"/>
        <w:jc w:val="center"/>
        <w:rPr>
          <w:rStyle w:val="FontStyle11"/>
        </w:rPr>
      </w:pPr>
      <w:r>
        <w:rPr>
          <w:rStyle w:val="FontStyle11"/>
        </w:rPr>
        <w:t>Статья</w:t>
      </w:r>
    </w:p>
    <w:p w:rsidR="00A9567A" w:rsidRDefault="00A9567A" w:rsidP="00A9567A">
      <w:pPr>
        <w:pStyle w:val="Style1"/>
        <w:widowControl/>
        <w:spacing w:line="437" w:lineRule="exact"/>
        <w:ind w:right="19"/>
        <w:jc w:val="center"/>
        <w:rPr>
          <w:rStyle w:val="FontStyle11"/>
        </w:rPr>
      </w:pPr>
      <w:r>
        <w:rPr>
          <w:rStyle w:val="FontStyle11"/>
        </w:rPr>
        <w:t>«Реализация гендерного подхода в дошкольном образовании»</w:t>
      </w: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B76B0C" w:rsidRDefault="00B76B0C" w:rsidP="00B76B0C">
      <w:pPr>
        <w:pStyle w:val="Style1"/>
        <w:widowControl/>
        <w:spacing w:line="437" w:lineRule="exact"/>
        <w:ind w:right="19"/>
        <w:jc w:val="right"/>
        <w:rPr>
          <w:rStyle w:val="FontStyle11"/>
        </w:rPr>
      </w:pPr>
    </w:p>
    <w:p w:rsidR="00B76B0C" w:rsidRDefault="00B76B0C" w:rsidP="00B76B0C">
      <w:pPr>
        <w:pStyle w:val="Style1"/>
        <w:widowControl/>
        <w:spacing w:line="437" w:lineRule="exact"/>
        <w:ind w:right="19"/>
        <w:jc w:val="right"/>
        <w:rPr>
          <w:rStyle w:val="FontStyle11"/>
        </w:rPr>
      </w:pPr>
    </w:p>
    <w:p w:rsidR="00A9567A" w:rsidRDefault="00B76B0C" w:rsidP="00B76B0C">
      <w:pPr>
        <w:pStyle w:val="Style1"/>
        <w:widowControl/>
        <w:spacing w:line="437" w:lineRule="exact"/>
        <w:ind w:right="19"/>
        <w:jc w:val="right"/>
        <w:rPr>
          <w:rStyle w:val="FontStyle11"/>
        </w:rPr>
      </w:pPr>
      <w:r>
        <w:rPr>
          <w:rStyle w:val="FontStyle11"/>
        </w:rPr>
        <w:t>Автор: в</w:t>
      </w:r>
      <w:r w:rsidR="00A9567A">
        <w:rPr>
          <w:rStyle w:val="FontStyle11"/>
        </w:rPr>
        <w:t xml:space="preserve">оспитатель </w:t>
      </w:r>
      <w:proofErr w:type="spellStart"/>
      <w:r w:rsidR="00A9567A">
        <w:rPr>
          <w:rStyle w:val="FontStyle11"/>
        </w:rPr>
        <w:t>Голяницкая</w:t>
      </w:r>
      <w:proofErr w:type="spellEnd"/>
      <w:r w:rsidR="00A9567A">
        <w:rPr>
          <w:rStyle w:val="FontStyle11"/>
        </w:rPr>
        <w:t xml:space="preserve"> Вера Михайловна</w:t>
      </w: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A9567A" w:rsidRDefault="00A9567A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B76B0C" w:rsidRDefault="00B76B0C" w:rsidP="0077031E">
      <w:pPr>
        <w:pStyle w:val="Style1"/>
        <w:widowControl/>
        <w:spacing w:line="437" w:lineRule="exact"/>
        <w:ind w:right="19"/>
        <w:rPr>
          <w:rStyle w:val="FontStyle11"/>
        </w:rPr>
      </w:pPr>
    </w:p>
    <w:p w:rsidR="0077031E" w:rsidRDefault="0077031E" w:rsidP="0077031E">
      <w:pPr>
        <w:pStyle w:val="Style1"/>
        <w:widowControl/>
        <w:spacing w:line="437" w:lineRule="exact"/>
        <w:ind w:right="19"/>
        <w:rPr>
          <w:rStyle w:val="FontStyle12"/>
        </w:rPr>
      </w:pPr>
      <w:proofErr w:type="spellStart"/>
      <w:r>
        <w:rPr>
          <w:rStyle w:val="FontStyle11"/>
        </w:rPr>
        <w:lastRenderedPageBreak/>
        <w:t>Гендерология</w:t>
      </w:r>
      <w:proofErr w:type="spellEnd"/>
      <w:r>
        <w:rPr>
          <w:rStyle w:val="FontStyle11"/>
        </w:rPr>
        <w:t xml:space="preserve"> </w:t>
      </w:r>
      <w:r>
        <w:rPr>
          <w:rStyle w:val="FontStyle12"/>
        </w:rPr>
        <w:t xml:space="preserve">- междисциплинарная отрасль наук о человеке как носитель мужского или женского пола. "Пол - это комплекс репродуктивных, </w:t>
      </w:r>
      <w:proofErr w:type="spellStart"/>
      <w:r>
        <w:rPr>
          <w:rStyle w:val="FontStyle12"/>
        </w:rPr>
        <w:t>общесоматических</w:t>
      </w:r>
      <w:proofErr w:type="spellEnd"/>
      <w:r>
        <w:rPr>
          <w:rStyle w:val="FontStyle12"/>
        </w:rPr>
        <w:t>, поведенческих и социальных характеристик, определяющих индивида как мальчика и девочку, мужчину или женщину".</w:t>
      </w:r>
    </w:p>
    <w:p w:rsidR="0077031E" w:rsidRDefault="0077031E" w:rsidP="0077031E">
      <w:pPr>
        <w:pStyle w:val="Style2"/>
        <w:widowControl/>
        <w:spacing w:line="240" w:lineRule="exact"/>
        <w:rPr>
          <w:sz w:val="20"/>
          <w:szCs w:val="20"/>
        </w:rPr>
      </w:pPr>
    </w:p>
    <w:p w:rsidR="0077031E" w:rsidRDefault="00A9567A" w:rsidP="0077031E">
      <w:pPr>
        <w:pStyle w:val="Style2"/>
        <w:widowControl/>
        <w:spacing w:before="48"/>
        <w:rPr>
          <w:rStyle w:val="FontStyle11"/>
        </w:rPr>
      </w:pPr>
      <w:proofErr w:type="spellStart"/>
      <w:r>
        <w:rPr>
          <w:rStyle w:val="FontStyle11"/>
        </w:rPr>
        <w:t>Г</w:t>
      </w:r>
      <w:r w:rsidR="0077031E">
        <w:rPr>
          <w:rStyle w:val="FontStyle11"/>
        </w:rPr>
        <w:t>ендерные</w:t>
      </w:r>
      <w:proofErr w:type="spellEnd"/>
      <w:r w:rsidR="0077031E">
        <w:rPr>
          <w:rStyle w:val="FontStyle11"/>
        </w:rPr>
        <w:t xml:space="preserve"> типы:</w:t>
      </w:r>
    </w:p>
    <w:p w:rsidR="0077031E" w:rsidRDefault="0077031E" w:rsidP="0077031E">
      <w:pPr>
        <w:pStyle w:val="Style1"/>
        <w:widowControl/>
        <w:spacing w:before="211" w:line="437" w:lineRule="exact"/>
        <w:ind w:firstLine="686"/>
        <w:rPr>
          <w:rStyle w:val="FontStyle12"/>
        </w:rPr>
      </w:pPr>
      <w:proofErr w:type="spellStart"/>
      <w:r>
        <w:rPr>
          <w:rStyle w:val="FontStyle11"/>
        </w:rPr>
        <w:t>Маскулинность</w:t>
      </w:r>
      <w:proofErr w:type="spellEnd"/>
      <w:r>
        <w:rPr>
          <w:rStyle w:val="FontStyle11"/>
        </w:rPr>
        <w:t xml:space="preserve"> </w:t>
      </w:r>
      <w:r>
        <w:rPr>
          <w:rStyle w:val="FontStyle12"/>
        </w:rPr>
        <w:t>- характеризуется большой энергией, агрессивностью способностью к кратковременному, но значительному умению.</w:t>
      </w:r>
    </w:p>
    <w:p w:rsidR="0077031E" w:rsidRDefault="0077031E" w:rsidP="0077031E">
      <w:pPr>
        <w:pStyle w:val="Style1"/>
        <w:widowControl/>
        <w:spacing w:before="192" w:line="437" w:lineRule="exact"/>
        <w:ind w:firstLine="667"/>
        <w:rPr>
          <w:rStyle w:val="FontStyle12"/>
        </w:rPr>
      </w:pPr>
      <w:proofErr w:type="spellStart"/>
      <w:r>
        <w:rPr>
          <w:rStyle w:val="FontStyle11"/>
        </w:rPr>
        <w:t>Феминность</w:t>
      </w:r>
      <w:proofErr w:type="spellEnd"/>
      <w:r>
        <w:rPr>
          <w:rStyle w:val="FontStyle11"/>
        </w:rPr>
        <w:t xml:space="preserve"> </w:t>
      </w:r>
      <w:r>
        <w:rPr>
          <w:rStyle w:val="FontStyle12"/>
        </w:rPr>
        <w:t>- характеризуется деятельностью с опорой на коммуникацию, тонкостью чувств, восприятием нюансов, продолжительностью активности при отсутствии чрезмерных усилий.</w:t>
      </w:r>
    </w:p>
    <w:p w:rsidR="0077031E" w:rsidRDefault="0077031E" w:rsidP="0077031E">
      <w:pPr>
        <w:pStyle w:val="Style1"/>
        <w:widowControl/>
        <w:spacing w:before="192" w:line="432" w:lineRule="exact"/>
        <w:ind w:firstLine="672"/>
        <w:rPr>
          <w:rStyle w:val="FontStyle12"/>
        </w:rPr>
      </w:pPr>
      <w:proofErr w:type="spellStart"/>
      <w:r>
        <w:rPr>
          <w:rStyle w:val="FontStyle11"/>
        </w:rPr>
        <w:t>Андрогинность</w:t>
      </w:r>
      <w:proofErr w:type="spellEnd"/>
      <w:r>
        <w:rPr>
          <w:rStyle w:val="FontStyle11"/>
        </w:rPr>
        <w:t xml:space="preserve"> </w:t>
      </w:r>
      <w:r>
        <w:rPr>
          <w:rStyle w:val="FontStyle12"/>
        </w:rPr>
        <w:t xml:space="preserve">- одновременная выраженность </w:t>
      </w:r>
      <w:proofErr w:type="spellStart"/>
      <w:r>
        <w:rPr>
          <w:rStyle w:val="FontStyle12"/>
        </w:rPr>
        <w:t>маскулинных</w:t>
      </w:r>
      <w:proofErr w:type="spellEnd"/>
      <w:r>
        <w:rPr>
          <w:rStyle w:val="FontStyle12"/>
        </w:rPr>
        <w:t xml:space="preserve"> и </w:t>
      </w:r>
      <w:proofErr w:type="spellStart"/>
      <w:r>
        <w:rPr>
          <w:rStyle w:val="FontStyle12"/>
        </w:rPr>
        <w:t>феминных</w:t>
      </w:r>
      <w:proofErr w:type="spellEnd"/>
      <w:r>
        <w:rPr>
          <w:rStyle w:val="FontStyle12"/>
        </w:rPr>
        <w:t xml:space="preserve"> черт.</w:t>
      </w:r>
    </w:p>
    <w:p w:rsidR="0077031E" w:rsidRDefault="0077031E" w:rsidP="0077031E">
      <w:pPr>
        <w:pStyle w:val="Style1"/>
        <w:widowControl/>
        <w:spacing w:before="197" w:line="437" w:lineRule="exact"/>
        <w:ind w:firstLine="696"/>
        <w:rPr>
          <w:rStyle w:val="FontStyle12"/>
        </w:rPr>
      </w:pPr>
      <w:r>
        <w:rPr>
          <w:rStyle w:val="FontStyle12"/>
        </w:rPr>
        <w:t>Под влиянием эндокринной и центральной нервной систем формируются половые центры мозга, которые вырабатывают гормоны, соответствующие анатомическому строению чело</w:t>
      </w:r>
      <w:r w:rsidR="00A9567A">
        <w:rPr>
          <w:rStyle w:val="FontStyle12"/>
        </w:rPr>
        <w:t xml:space="preserve">века. Иногда по ряду причин (не </w:t>
      </w:r>
      <w:proofErr w:type="spellStart"/>
      <w:r>
        <w:rPr>
          <w:rStyle w:val="FontStyle12"/>
        </w:rPr>
        <w:t>касаемые</w:t>
      </w:r>
      <w:proofErr w:type="spellEnd"/>
      <w:r>
        <w:rPr>
          <w:rStyle w:val="FontStyle12"/>
        </w:rPr>
        <w:t xml:space="preserve"> медицины) половые гормоны и половое строение не совпадают. В раннем детстве определять это невозможно, потому что некоторые дети медленно созревают, чем их ровесники. К пяти годам дети практически полностью усваивают роль половой принадлежности. Крайне редко в дошкольном возрасте у мальчиков и девочек наблюдаются отклонения в поведении, связанные с половыми проблемами. Как правило, проблемы заключаются в семейном воспитании. Обращаются к специалистам необходимо, если </w:t>
      </w:r>
      <w:r>
        <w:rPr>
          <w:rStyle w:val="FontStyle12"/>
          <w:u w:val="single"/>
        </w:rPr>
        <w:t>комплекс симптомов</w:t>
      </w:r>
      <w:r>
        <w:rPr>
          <w:rStyle w:val="FontStyle12"/>
        </w:rPr>
        <w:t xml:space="preserve"> превратился в </w:t>
      </w:r>
      <w:r>
        <w:rPr>
          <w:rStyle w:val="FontStyle12"/>
          <w:u w:val="single"/>
        </w:rPr>
        <w:t>систему</w:t>
      </w:r>
      <w:r>
        <w:rPr>
          <w:rStyle w:val="FontStyle12"/>
        </w:rPr>
        <w:t>:</w:t>
      </w:r>
    </w:p>
    <w:p w:rsidR="00377365" w:rsidRDefault="00377365"/>
    <w:p w:rsidR="0077031E" w:rsidRDefault="0077031E"/>
    <w:p w:rsidR="0077031E" w:rsidRDefault="0077031E"/>
    <w:p w:rsidR="0077031E" w:rsidRDefault="0077031E"/>
    <w:p w:rsidR="0077031E" w:rsidRDefault="0077031E"/>
    <w:p w:rsidR="0077031E" w:rsidRDefault="0077031E"/>
    <w:p w:rsidR="0097014E" w:rsidRDefault="0097014E" w:rsidP="0097014E">
      <w:pPr>
        <w:pStyle w:val="Style1"/>
        <w:widowControl/>
        <w:ind w:left="3869"/>
        <w:rPr>
          <w:rStyle w:val="FontStyle11"/>
        </w:rPr>
      </w:pPr>
      <w:r>
        <w:rPr>
          <w:rStyle w:val="FontStyle11"/>
        </w:rPr>
        <w:lastRenderedPageBreak/>
        <w:t>МАЛЬЧИКИ</w:t>
      </w:r>
    </w:p>
    <w:p w:rsidR="0097014E" w:rsidRDefault="0097014E" w:rsidP="0097014E">
      <w:pPr>
        <w:pStyle w:val="Style2"/>
        <w:widowControl/>
        <w:numPr>
          <w:ilvl w:val="0"/>
          <w:numId w:val="1"/>
        </w:numPr>
        <w:tabs>
          <w:tab w:val="left" w:pos="658"/>
        </w:tabs>
        <w:spacing w:before="216" w:line="437" w:lineRule="exact"/>
        <w:ind w:left="658" w:hanging="336"/>
        <w:jc w:val="both"/>
        <w:rPr>
          <w:rStyle w:val="FontStyle12"/>
        </w:rPr>
      </w:pPr>
      <w:r>
        <w:rPr>
          <w:rStyle w:val="FontStyle12"/>
        </w:rPr>
        <w:t>Никогда не играет в «мальчиковые» игры, играя в дочки-матери, всегда выбирает роль «мамы» (возможно, в семье конфликт с папой);</w:t>
      </w:r>
    </w:p>
    <w:p w:rsidR="0097014E" w:rsidRDefault="0097014E" w:rsidP="0097014E">
      <w:pPr>
        <w:pStyle w:val="Style3"/>
        <w:widowControl/>
        <w:spacing w:line="437" w:lineRule="exact"/>
        <w:ind w:left="662"/>
        <w:jc w:val="both"/>
        <w:rPr>
          <w:rStyle w:val="FontStyle12"/>
        </w:rPr>
      </w:pPr>
      <w:r>
        <w:rPr>
          <w:rStyle w:val="FontStyle12"/>
        </w:rPr>
        <w:t>Если мальчики играют в куклы, дочки-матери, значит, умеют общаться с девочками, и в будущем ориентированы на создание семьи.</w:t>
      </w:r>
    </w:p>
    <w:p w:rsidR="0097014E" w:rsidRDefault="0097014E" w:rsidP="0097014E">
      <w:pPr>
        <w:pStyle w:val="Style2"/>
        <w:widowControl/>
        <w:numPr>
          <w:ilvl w:val="0"/>
          <w:numId w:val="2"/>
        </w:numPr>
        <w:tabs>
          <w:tab w:val="left" w:pos="658"/>
        </w:tabs>
        <w:spacing w:line="437" w:lineRule="exact"/>
        <w:ind w:left="658" w:hanging="336"/>
        <w:jc w:val="both"/>
        <w:rPr>
          <w:rStyle w:val="FontStyle12"/>
        </w:rPr>
      </w:pPr>
      <w:r>
        <w:rPr>
          <w:rStyle w:val="FontStyle12"/>
        </w:rPr>
        <w:t>Систематически переодеваются в женскую одежду, обожают рассматривать и нюхать женскую косметику и парфюмерию, рассматривать себя в зеркале. Часто это проявление детского любопытства, либо подражание взрослым.</w:t>
      </w:r>
    </w:p>
    <w:p w:rsidR="0097014E" w:rsidRDefault="0097014E" w:rsidP="0097014E">
      <w:pPr>
        <w:pStyle w:val="Style2"/>
        <w:widowControl/>
        <w:numPr>
          <w:ilvl w:val="0"/>
          <w:numId w:val="2"/>
        </w:numPr>
        <w:tabs>
          <w:tab w:val="left" w:pos="658"/>
        </w:tabs>
        <w:spacing w:line="437" w:lineRule="exact"/>
        <w:ind w:left="658" w:hanging="336"/>
        <w:jc w:val="both"/>
        <w:rPr>
          <w:rStyle w:val="FontStyle12"/>
        </w:rPr>
      </w:pPr>
      <w:r>
        <w:rPr>
          <w:rStyle w:val="FontStyle12"/>
        </w:rPr>
        <w:t>Избегают общения с мальчиками, с девочками ведут себя послушно, мягко, ласковы и спокойны. Любят помогать девочкам, ведут себя не только с девочками, но и с мальчиками кокетливо и женственно. Если папа боготворит маму, вполне возможен у мальчика подобный стиль поведения (женский). Внешность мальчика, но поведение «идеальной девочки». Если в семье есть сестра и ей уделяется больше внимания, любви, заботы и тепла может сложиться неблагоприятная ситуация.</w:t>
      </w:r>
    </w:p>
    <w:p w:rsidR="0097014E" w:rsidRDefault="0097014E" w:rsidP="0097014E">
      <w:pPr>
        <w:pStyle w:val="Style2"/>
        <w:widowControl/>
        <w:numPr>
          <w:ilvl w:val="0"/>
          <w:numId w:val="2"/>
        </w:numPr>
        <w:tabs>
          <w:tab w:val="left" w:pos="658"/>
        </w:tabs>
        <w:spacing w:line="437" w:lineRule="exact"/>
        <w:ind w:left="658" w:hanging="336"/>
        <w:jc w:val="both"/>
        <w:rPr>
          <w:rStyle w:val="FontStyle12"/>
        </w:rPr>
      </w:pPr>
      <w:r>
        <w:rPr>
          <w:rStyle w:val="FontStyle12"/>
        </w:rPr>
        <w:t xml:space="preserve">В своих снах и фантазиях мальчики видят себя девочками. На просьбу нарисовать «Семью», «Дом», «Дерево», «Человека» и другие проективные методики, </w:t>
      </w:r>
      <w:proofErr w:type="spellStart"/>
      <w:r>
        <w:rPr>
          <w:rStyle w:val="FontStyle12"/>
        </w:rPr>
        <w:t>феминный</w:t>
      </w:r>
      <w:proofErr w:type="spellEnd"/>
      <w:r>
        <w:rPr>
          <w:rStyle w:val="FontStyle12"/>
        </w:rPr>
        <w:t xml:space="preserve"> мальчик рисует девочку.</w:t>
      </w:r>
    </w:p>
    <w:p w:rsidR="0097014E" w:rsidRDefault="0097014E" w:rsidP="0097014E">
      <w:pPr>
        <w:pStyle w:val="Style4"/>
        <w:widowControl/>
        <w:spacing w:before="197" w:line="437" w:lineRule="exact"/>
        <w:rPr>
          <w:rStyle w:val="FontStyle12"/>
        </w:rPr>
      </w:pPr>
      <w:r>
        <w:rPr>
          <w:rStyle w:val="FontStyle12"/>
        </w:rPr>
        <w:t>В дошкольном возрасте даже сочетание всех симптомов, не ставшей системой, не должно вызывать тревогу. Но если симптомы сохраняются и усиливаются в подростковом возрасте и озвучивается желание родиться девочкой или сменить пол, то очевидно существует конфликт сексуальной идентичности.</w:t>
      </w:r>
    </w:p>
    <w:p w:rsidR="0077031E" w:rsidRDefault="0077031E"/>
    <w:p w:rsidR="0097014E" w:rsidRDefault="0097014E"/>
    <w:p w:rsidR="0097014E" w:rsidRDefault="0097014E"/>
    <w:p w:rsidR="0097014E" w:rsidRDefault="0097014E"/>
    <w:p w:rsidR="0097014E" w:rsidRDefault="0097014E"/>
    <w:p w:rsidR="0097014E" w:rsidRDefault="0097014E"/>
    <w:p w:rsidR="0097014E" w:rsidRDefault="0097014E" w:rsidP="0097014E">
      <w:pPr>
        <w:pStyle w:val="Style1"/>
        <w:widowControl/>
        <w:ind w:right="432"/>
        <w:jc w:val="center"/>
        <w:rPr>
          <w:rStyle w:val="FontStyle11"/>
        </w:rPr>
      </w:pPr>
      <w:r>
        <w:rPr>
          <w:rStyle w:val="FontStyle11"/>
        </w:rPr>
        <w:lastRenderedPageBreak/>
        <w:t>ДЕВОЧКИ (непонятные)</w:t>
      </w:r>
    </w:p>
    <w:p w:rsidR="0097014E" w:rsidRDefault="0097014E" w:rsidP="0097014E">
      <w:pPr>
        <w:pStyle w:val="Style2"/>
        <w:widowControl/>
        <w:numPr>
          <w:ilvl w:val="0"/>
          <w:numId w:val="3"/>
        </w:numPr>
        <w:tabs>
          <w:tab w:val="left" w:pos="326"/>
        </w:tabs>
        <w:spacing w:before="221" w:line="437" w:lineRule="exact"/>
        <w:ind w:left="326" w:right="38"/>
        <w:jc w:val="both"/>
        <w:rPr>
          <w:rStyle w:val="FontStyle12"/>
        </w:rPr>
      </w:pPr>
      <w:r>
        <w:rPr>
          <w:rStyle w:val="FontStyle12"/>
        </w:rPr>
        <w:t>В сюжетно-ролевых играх выбирают себе роли воина, разбойника, ковбоя. Любят играть в войну. Их интересуют танки, самолеты, пистолеты, сабли, шайбы и клюшки. Кто дарит им игрушки? Кого в семье ждали мальчика или девочку?</w:t>
      </w:r>
    </w:p>
    <w:p w:rsidR="0097014E" w:rsidRDefault="0097014E" w:rsidP="0097014E">
      <w:pPr>
        <w:pStyle w:val="Style2"/>
        <w:widowControl/>
        <w:numPr>
          <w:ilvl w:val="0"/>
          <w:numId w:val="3"/>
        </w:numPr>
        <w:tabs>
          <w:tab w:val="left" w:pos="326"/>
        </w:tabs>
        <w:spacing w:line="437" w:lineRule="exact"/>
        <w:ind w:left="326" w:right="34"/>
        <w:jc w:val="both"/>
        <w:rPr>
          <w:rStyle w:val="FontStyle12"/>
        </w:rPr>
      </w:pPr>
      <w:r>
        <w:rPr>
          <w:rStyle w:val="FontStyle12"/>
        </w:rPr>
        <w:t>Девочки хотят быть принцессами, но помочь им могут только родители. Пусть девочка в группе будет в нарядном платье с бантиками, заколочками и другими украшениями (внешние атрибуты влияют на внутреннее состояние), а на физкультуре в шортах и футболке, на прогулке в брюках, одежде позволяющей бегать, прыгать, лазить и свободно двигаться. Если девочка настаивает на мужском стиле одежды и прическе, имеет смысл задуматься, кто в вашем окружении себя ведет подобным образом.</w:t>
      </w:r>
    </w:p>
    <w:p w:rsidR="0097014E" w:rsidRDefault="0097014E" w:rsidP="0097014E">
      <w:pPr>
        <w:pStyle w:val="Style2"/>
        <w:widowControl/>
        <w:numPr>
          <w:ilvl w:val="0"/>
          <w:numId w:val="3"/>
        </w:numPr>
        <w:tabs>
          <w:tab w:val="left" w:pos="326"/>
        </w:tabs>
        <w:spacing w:line="437" w:lineRule="exact"/>
        <w:ind w:left="326" w:right="19"/>
        <w:jc w:val="both"/>
        <w:rPr>
          <w:rStyle w:val="FontStyle12"/>
        </w:rPr>
      </w:pPr>
      <w:r>
        <w:rPr>
          <w:rStyle w:val="FontStyle12"/>
        </w:rPr>
        <w:t xml:space="preserve">Хотят общаться только с мальчиками. Избегают ласк и нежных поцелуев мамы, ведут себя грубо </w:t>
      </w:r>
      <w:proofErr w:type="gramStart"/>
      <w:r>
        <w:rPr>
          <w:rStyle w:val="FontStyle12"/>
        </w:rPr>
        <w:t>на</w:t>
      </w:r>
      <w:proofErr w:type="gramEnd"/>
      <w:r>
        <w:rPr>
          <w:rStyle w:val="FontStyle12"/>
        </w:rPr>
        <w:t xml:space="preserve"> мужской манер. Проанализируйте стили общения родных, близких и друзей.</w:t>
      </w:r>
    </w:p>
    <w:p w:rsidR="0097014E" w:rsidRDefault="0097014E" w:rsidP="0097014E">
      <w:pPr>
        <w:pStyle w:val="Style2"/>
        <w:widowControl/>
        <w:numPr>
          <w:ilvl w:val="0"/>
          <w:numId w:val="3"/>
        </w:numPr>
        <w:tabs>
          <w:tab w:val="left" w:pos="326"/>
        </w:tabs>
        <w:spacing w:line="437" w:lineRule="exact"/>
        <w:ind w:left="326"/>
        <w:jc w:val="both"/>
        <w:rPr>
          <w:rStyle w:val="FontStyle12"/>
        </w:rPr>
      </w:pPr>
      <w:r>
        <w:rPr>
          <w:rStyle w:val="FontStyle12"/>
        </w:rPr>
        <w:t>Движения резковатые, напористые. Речь грубовата. На просьбу нарисовать человека, рисуют мужчину. Называют себя именем мальчика.</w:t>
      </w:r>
    </w:p>
    <w:p w:rsidR="0097014E" w:rsidRDefault="0097014E" w:rsidP="0097014E">
      <w:pPr>
        <w:pStyle w:val="Style2"/>
        <w:widowControl/>
        <w:numPr>
          <w:ilvl w:val="0"/>
          <w:numId w:val="3"/>
        </w:numPr>
        <w:tabs>
          <w:tab w:val="left" w:pos="326"/>
        </w:tabs>
        <w:spacing w:line="437" w:lineRule="exact"/>
        <w:ind w:left="326"/>
        <w:jc w:val="both"/>
        <w:rPr>
          <w:rStyle w:val="FontStyle12"/>
        </w:rPr>
      </w:pPr>
      <w:r>
        <w:rPr>
          <w:rStyle w:val="FontStyle12"/>
        </w:rPr>
        <w:t>В подростковом возрасте желание сменить пол, не всегда говорит об эндокринных неполадках. Неудовлетворенность «женской» социальной ролью, ориентированность на карьеру, желание быть независимой, говорит не только о «</w:t>
      </w:r>
      <w:proofErr w:type="spellStart"/>
      <w:r>
        <w:rPr>
          <w:rStyle w:val="FontStyle12"/>
        </w:rPr>
        <w:t>маскулинно-ориентированном</w:t>
      </w:r>
      <w:proofErr w:type="spellEnd"/>
      <w:r>
        <w:rPr>
          <w:rStyle w:val="FontStyle12"/>
        </w:rPr>
        <w:t xml:space="preserve"> обществе», но и о серьезных проблемах и связанных с ними глубокими и сильными переживаниями в семье девочки.</w:t>
      </w:r>
    </w:p>
    <w:p w:rsidR="0097014E" w:rsidRDefault="0097014E"/>
    <w:p w:rsidR="0097014E" w:rsidRDefault="0097014E"/>
    <w:p w:rsidR="0097014E" w:rsidRDefault="0097014E"/>
    <w:p w:rsidR="0097014E" w:rsidRDefault="0097014E"/>
    <w:p w:rsidR="0097014E" w:rsidRDefault="0097014E"/>
    <w:p w:rsidR="0097014E" w:rsidRDefault="0097014E"/>
    <w:p w:rsidR="0097014E" w:rsidRDefault="00A9567A" w:rsidP="0097014E">
      <w:pPr>
        <w:pStyle w:val="Style1"/>
        <w:widowControl/>
        <w:spacing w:line="437" w:lineRule="exact"/>
        <w:rPr>
          <w:rStyle w:val="FontStyle12"/>
        </w:rPr>
      </w:pPr>
      <w:r>
        <w:rPr>
          <w:rStyle w:val="FontStyle12"/>
        </w:rPr>
        <w:lastRenderedPageBreak/>
        <w:t xml:space="preserve">Не существует «плохих» </w:t>
      </w:r>
      <w:proofErr w:type="spellStart"/>
      <w:r>
        <w:rPr>
          <w:rStyle w:val="FontStyle12"/>
        </w:rPr>
        <w:t>гендерных</w:t>
      </w:r>
      <w:proofErr w:type="spellEnd"/>
      <w:r>
        <w:rPr>
          <w:rStyle w:val="FontStyle12"/>
        </w:rPr>
        <w:t xml:space="preserve"> типов. У разных </w:t>
      </w:r>
      <w:proofErr w:type="spellStart"/>
      <w:r>
        <w:rPr>
          <w:rStyle w:val="FontStyle12"/>
        </w:rPr>
        <w:t>г</w:t>
      </w:r>
      <w:r w:rsidR="0097014E">
        <w:rPr>
          <w:rStyle w:val="FontStyle12"/>
        </w:rPr>
        <w:t>ендерных</w:t>
      </w:r>
      <w:proofErr w:type="spellEnd"/>
      <w:r w:rsidR="0097014E">
        <w:rPr>
          <w:rStyle w:val="FontStyle12"/>
        </w:rPr>
        <w:t xml:space="preserve"> типов могут возникнуть трудности в сфере общения и совместной деятельности со сверстниками и с взрослыми, в эмоциональной сфере и в формировании самооценки.</w:t>
      </w:r>
    </w:p>
    <w:p w:rsidR="0097014E" w:rsidRDefault="0097014E" w:rsidP="0097014E">
      <w:pPr>
        <w:pStyle w:val="Style2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97014E" w:rsidRDefault="0097014E" w:rsidP="0097014E">
      <w:pPr>
        <w:pStyle w:val="Style2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97014E" w:rsidRDefault="0097014E" w:rsidP="0097014E">
      <w:pPr>
        <w:pStyle w:val="Style2"/>
        <w:widowControl/>
        <w:spacing w:line="240" w:lineRule="exact"/>
        <w:ind w:left="2803"/>
        <w:jc w:val="both"/>
        <w:rPr>
          <w:sz w:val="20"/>
          <w:szCs w:val="20"/>
        </w:rPr>
      </w:pPr>
    </w:p>
    <w:p w:rsidR="0097014E" w:rsidRDefault="0097014E" w:rsidP="0097014E">
      <w:pPr>
        <w:pStyle w:val="Style2"/>
        <w:widowControl/>
        <w:spacing w:before="192"/>
        <w:ind w:left="2803"/>
        <w:jc w:val="both"/>
        <w:rPr>
          <w:rStyle w:val="FontStyle11"/>
        </w:rPr>
      </w:pPr>
      <w:r>
        <w:rPr>
          <w:rStyle w:val="FontStyle11"/>
        </w:rPr>
        <w:t>МАСКУЛИННЫЕ ДЕТИ</w:t>
      </w:r>
    </w:p>
    <w:p w:rsidR="0097014E" w:rsidRDefault="0097014E" w:rsidP="0097014E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4075"/>
        <w:gridCol w:w="4435"/>
        <w:gridCol w:w="398"/>
      </w:tblGrid>
      <w:tr w:rsidR="0097014E" w:rsidTr="00081964"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  <w:ind w:left="1070"/>
              <w:rPr>
                <w:rStyle w:val="FontStyle13"/>
              </w:rPr>
            </w:pPr>
            <w:r>
              <w:rPr>
                <w:rStyle w:val="FontStyle13"/>
              </w:rPr>
              <w:t>ХАРАКТЕРИСТИКА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  <w:ind w:left="514"/>
              <w:rPr>
                <w:rStyle w:val="FontStyle13"/>
              </w:rPr>
            </w:pPr>
            <w:r>
              <w:rPr>
                <w:rStyle w:val="FontStyle13"/>
              </w:rPr>
              <w:t>ВОЗМОЖНЫЕ ПРОБЛЕМЫ</w:t>
            </w:r>
          </w:p>
        </w:tc>
      </w:tr>
      <w:tr w:rsidR="0097014E" w:rsidTr="00081964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3"/>
              <w:widowControl/>
              <w:spacing w:line="240" w:lineRule="auto"/>
              <w:ind w:left="370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40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Ценят   авторитет   силы и независимость поведения.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3"/>
              <w:widowControl/>
              <w:spacing w:line="379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Нарушения в эмоциональной поведенческой сферах.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и</w:t>
            </w:r>
          </w:p>
        </w:tc>
      </w:tr>
      <w:tr w:rsidR="0097014E" w:rsidTr="00081964"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3"/>
              <w:widowControl/>
              <w:spacing w:line="240" w:lineRule="auto"/>
              <w:ind w:left="370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spacing w:line="379" w:lineRule="exact"/>
              <w:rPr>
                <w:rStyle w:val="FontStyle12"/>
              </w:rPr>
            </w:pPr>
            <w:r>
              <w:rPr>
                <w:rStyle w:val="FontStyle12"/>
              </w:rPr>
              <w:t>Ориентированы на высокие</w:t>
            </w:r>
          </w:p>
          <w:p w:rsidR="0097014E" w:rsidRDefault="0097014E" w:rsidP="00081964">
            <w:pPr>
              <w:pStyle w:val="Style3"/>
              <w:widowControl/>
              <w:spacing w:line="379" w:lineRule="exact"/>
              <w:rPr>
                <w:rStyle w:val="FontStyle12"/>
              </w:rPr>
            </w:pPr>
            <w:r>
              <w:rPr>
                <w:rStyle w:val="FontStyle12"/>
              </w:rPr>
              <w:t>индивидуальные</w:t>
            </w:r>
          </w:p>
          <w:p w:rsidR="0097014E" w:rsidRDefault="0097014E" w:rsidP="00081964">
            <w:pPr>
              <w:pStyle w:val="Style3"/>
              <w:widowControl/>
              <w:spacing w:line="379" w:lineRule="exact"/>
              <w:rPr>
                <w:rStyle w:val="FontStyle12"/>
              </w:rPr>
            </w:pPr>
            <w:r>
              <w:rPr>
                <w:rStyle w:val="FontStyle12"/>
              </w:rPr>
              <w:t>достижения.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Завышенная самооценка.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5"/>
              <w:widowControl/>
            </w:pPr>
          </w:p>
        </w:tc>
      </w:tr>
      <w:tr w:rsidR="0097014E" w:rsidTr="00081964"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3"/>
              <w:widowControl/>
              <w:spacing w:line="240" w:lineRule="auto"/>
              <w:ind w:left="370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spacing w:line="379" w:lineRule="exact"/>
              <w:ind w:right="653" w:firstLine="5"/>
              <w:rPr>
                <w:rStyle w:val="FontStyle12"/>
              </w:rPr>
            </w:pPr>
            <w:r>
              <w:rPr>
                <w:rStyle w:val="FontStyle12"/>
              </w:rPr>
              <w:t>Не терпят возражений, отстаивают свое мнение любыми способами.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3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Конфликты в сфере общения взрослыми и сверстниками.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</w:t>
            </w:r>
          </w:p>
        </w:tc>
      </w:tr>
      <w:tr w:rsidR="0097014E" w:rsidTr="00081964"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3"/>
              <w:widowControl/>
              <w:spacing w:line="240" w:lineRule="auto"/>
              <w:ind w:left="365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spacing w:line="389" w:lineRule="exact"/>
              <w:ind w:right="773" w:firstLine="5"/>
              <w:rPr>
                <w:rStyle w:val="FontStyle12"/>
              </w:rPr>
            </w:pPr>
            <w:r>
              <w:rPr>
                <w:rStyle w:val="FontStyle12"/>
              </w:rPr>
              <w:t>Предпочитаю занимать позиции лидера.</w:t>
            </w:r>
          </w:p>
        </w:tc>
        <w:tc>
          <w:tcPr>
            <w:tcW w:w="48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spacing w:line="379" w:lineRule="exact"/>
              <w:ind w:left="19" w:hanging="19"/>
              <w:rPr>
                <w:rStyle w:val="FontStyle12"/>
              </w:rPr>
            </w:pPr>
            <w:r>
              <w:rPr>
                <w:rStyle w:val="FontStyle12"/>
              </w:rPr>
              <w:t>Лидер    со    знаком «минус» (агрессивность    вербальная и невербальная, косвенная).</w:t>
            </w:r>
          </w:p>
        </w:tc>
      </w:tr>
      <w:tr w:rsidR="0097014E" w:rsidTr="00081964"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3"/>
              <w:widowControl/>
              <w:spacing w:line="240" w:lineRule="auto"/>
              <w:ind w:left="384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spacing w:line="379" w:lineRule="exact"/>
              <w:ind w:right="331" w:firstLine="5"/>
              <w:rPr>
                <w:rStyle w:val="FontStyle12"/>
              </w:rPr>
            </w:pPr>
            <w:r>
              <w:rPr>
                <w:rStyle w:val="FontStyle12"/>
              </w:rPr>
              <w:t>Обладают независимо соревновательным стилем поведения.</w:t>
            </w:r>
          </w:p>
        </w:tc>
        <w:tc>
          <w:tcPr>
            <w:tcW w:w="48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ind w:firstLine="14"/>
              <w:rPr>
                <w:rStyle w:val="FontStyle12"/>
              </w:rPr>
            </w:pPr>
            <w:r>
              <w:rPr>
                <w:rStyle w:val="FontStyle12"/>
              </w:rPr>
              <w:t>Проблемы эмоциональной неустойчивости, общения.</w:t>
            </w:r>
          </w:p>
        </w:tc>
      </w:tr>
      <w:tr w:rsidR="0097014E" w:rsidTr="00081964"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7014E" w:rsidRDefault="0097014E" w:rsidP="00081964">
            <w:pPr>
              <w:pStyle w:val="Style3"/>
              <w:widowControl/>
              <w:spacing w:line="240" w:lineRule="auto"/>
              <w:ind w:left="389"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spacing w:line="379" w:lineRule="exact"/>
              <w:ind w:right="686" w:firstLine="19"/>
              <w:rPr>
                <w:rStyle w:val="FontStyle12"/>
              </w:rPr>
            </w:pPr>
            <w:r>
              <w:rPr>
                <w:rStyle w:val="FontStyle12"/>
              </w:rPr>
              <w:t>Взаимоотношение со сверстниками носят авторитарный характер.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7014E" w:rsidRDefault="0097014E" w:rsidP="00081964">
            <w:pPr>
              <w:pStyle w:val="Style5"/>
              <w:widowControl/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14E" w:rsidRDefault="0097014E" w:rsidP="00081964">
            <w:pPr>
              <w:pStyle w:val="Style5"/>
              <w:widowControl/>
            </w:pPr>
          </w:p>
        </w:tc>
      </w:tr>
    </w:tbl>
    <w:p w:rsidR="0097014E" w:rsidRDefault="0097014E" w:rsidP="0097014E"/>
    <w:p w:rsidR="0097014E" w:rsidRDefault="0097014E"/>
    <w:p w:rsidR="0097014E" w:rsidRDefault="0097014E"/>
    <w:p w:rsidR="0097014E" w:rsidRDefault="0097014E"/>
    <w:p w:rsidR="0097014E" w:rsidRDefault="0097014E"/>
    <w:p w:rsidR="0097014E" w:rsidRDefault="0097014E"/>
    <w:p w:rsidR="0097014E" w:rsidRDefault="0097014E"/>
    <w:p w:rsidR="0097014E" w:rsidRDefault="0097014E" w:rsidP="0097014E">
      <w:pPr>
        <w:pStyle w:val="Style1"/>
        <w:widowControl/>
        <w:ind w:left="3168"/>
        <w:rPr>
          <w:rStyle w:val="FontStyle11"/>
        </w:rPr>
      </w:pPr>
      <w:r>
        <w:rPr>
          <w:rStyle w:val="FontStyle11"/>
        </w:rPr>
        <w:lastRenderedPageBreak/>
        <w:t>ФЕМИННЫЕДЕТИ</w:t>
      </w:r>
    </w:p>
    <w:p w:rsidR="0097014E" w:rsidRDefault="0097014E" w:rsidP="0097014E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4066"/>
        <w:gridCol w:w="2002"/>
        <w:gridCol w:w="2837"/>
      </w:tblGrid>
      <w:tr w:rsidR="0097014E" w:rsidTr="00081964"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ind w:left="1070"/>
              <w:rPr>
                <w:rStyle w:val="FontStyle13"/>
              </w:rPr>
            </w:pPr>
            <w:r>
              <w:rPr>
                <w:rStyle w:val="FontStyle13"/>
              </w:rPr>
              <w:t>ХАРАКТЕРИСТИКА</w:t>
            </w:r>
          </w:p>
        </w:tc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E" w:rsidRDefault="0097014E" w:rsidP="00081964">
            <w:pPr>
              <w:pStyle w:val="Style3"/>
              <w:widowControl/>
              <w:ind w:left="518"/>
              <w:rPr>
                <w:rStyle w:val="FontStyle13"/>
              </w:rPr>
            </w:pPr>
            <w:r>
              <w:rPr>
                <w:rStyle w:val="FontStyle13"/>
              </w:rPr>
              <w:t>ВОЗМОЖНЫЕ ПРОБЛЕМЫ</w:t>
            </w:r>
          </w:p>
        </w:tc>
      </w:tr>
      <w:tr w:rsidR="0097014E" w:rsidTr="00081964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ind w:left="370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40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Отличаются зависимым,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Заниженная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58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самооценка,</w:t>
            </w: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подчиненным поведением,</w:t>
            </w:r>
          </w:p>
        </w:tc>
        <w:tc>
          <w:tcPr>
            <w:tcW w:w="48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58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эмоциональные проблемы,</w:t>
            </w: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ведомые, а не лидеры.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связанные с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38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попаданием </w:t>
            </w:r>
            <w:proofErr w:type="gramStart"/>
            <w:r>
              <w:rPr>
                <w:rStyle w:val="FontStyle12"/>
              </w:rPr>
              <w:t>под</w:t>
            </w:r>
            <w:proofErr w:type="gramEnd"/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8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48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влияние    лидера    со знаком</w:t>
            </w: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«минус».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ind w:left="370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Осторожны,  не проявляют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Тревожность.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43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Отсутствие</w:t>
            </w: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инициативы и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креативности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48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(творчества),</w:t>
            </w: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самостоятельности.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проблемы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38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в     общении </w:t>
            </w:r>
            <w:proofErr w:type="gramStart"/>
            <w:r>
              <w:rPr>
                <w:rStyle w:val="FontStyle12"/>
              </w:rPr>
              <w:t>со</w:t>
            </w:r>
            <w:proofErr w:type="gramEnd"/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сверстниками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ind w:left="374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Сознательно ограничивают</w:t>
            </w:r>
          </w:p>
        </w:tc>
        <w:tc>
          <w:tcPr>
            <w:tcW w:w="48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Конфликт с </w:t>
            </w:r>
            <w:proofErr w:type="spellStart"/>
            <w:r>
              <w:rPr>
                <w:rStyle w:val="FontStyle12"/>
              </w:rPr>
              <w:t>маскулинным</w:t>
            </w:r>
            <w:proofErr w:type="spellEnd"/>
            <w:r>
              <w:rPr>
                <w:rStyle w:val="FontStyle12"/>
              </w:rPr>
              <w:t xml:space="preserve"> папой.</w:t>
            </w: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свое «исследовательское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пространство» (особенно</w:t>
            </w:r>
            <w:proofErr w:type="gramEnd"/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мальчики).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ind w:left="374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Высокая     потребность </w:t>
            </w:r>
            <w:proofErr w:type="gramStart"/>
            <w:r>
              <w:rPr>
                <w:rStyle w:val="FontStyle12"/>
              </w:rPr>
              <w:t>в</w:t>
            </w:r>
            <w:proofErr w:type="gramEnd"/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Проблема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24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общения </w:t>
            </w:r>
            <w:proofErr w:type="gramStart"/>
            <w:r>
              <w:rPr>
                <w:rStyle w:val="FontStyle12"/>
              </w:rPr>
              <w:t>с</w:t>
            </w:r>
            <w:proofErr w:type="gramEnd"/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поддержке, вере в их силу и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родителями,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24"/>
              <w:jc w:val="right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которые</w:t>
            </w:r>
            <w:proofErr w:type="gramEnd"/>
            <w:r>
              <w:rPr>
                <w:rStyle w:val="FontStyle12"/>
              </w:rPr>
              <w:t xml:space="preserve">  видят в</w:t>
            </w: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возможности.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ребенке</w:t>
            </w:r>
            <w:proofErr w:type="gramEnd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24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«маленького</w:t>
            </w: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неудачника».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29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Заниженная</w:t>
            </w: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самооценка,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24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эмоциональные</w:t>
            </w: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проблемы.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ind w:left="394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Избегают     контактов </w:t>
            </w:r>
            <w:proofErr w:type="gramStart"/>
            <w:r>
              <w:rPr>
                <w:rStyle w:val="FontStyle12"/>
              </w:rPr>
              <w:t>с</w:t>
            </w:r>
            <w:proofErr w:type="gramEnd"/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Проблемы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14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общения </w:t>
            </w:r>
            <w:proofErr w:type="gramStart"/>
            <w:r>
              <w:rPr>
                <w:rStyle w:val="FontStyle12"/>
              </w:rPr>
              <w:t>со</w:t>
            </w:r>
            <w:proofErr w:type="gramEnd"/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маскулинными</w:t>
            </w:r>
            <w:proofErr w:type="spellEnd"/>
            <w:r>
              <w:rPr>
                <w:rStyle w:val="FontStyle12"/>
              </w:rPr>
              <w:t xml:space="preserve"> детьми.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сверстниками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14E" w:rsidRDefault="0097014E" w:rsidP="00081964">
            <w:pPr>
              <w:pStyle w:val="Style2"/>
              <w:widowControl/>
              <w:ind w:right="5"/>
              <w:jc w:val="right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(особенно у</w:t>
            </w:r>
            <w:proofErr w:type="gramEnd"/>
          </w:p>
        </w:tc>
      </w:tr>
      <w:tr w:rsidR="0097014E" w:rsidTr="00081964"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7014E" w:rsidRDefault="0097014E" w:rsidP="00081964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мальчиков).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14E" w:rsidRDefault="0097014E" w:rsidP="00081964">
            <w:pPr>
              <w:pStyle w:val="Style4"/>
              <w:widowControl/>
            </w:pPr>
          </w:p>
        </w:tc>
      </w:tr>
    </w:tbl>
    <w:p w:rsidR="0097014E" w:rsidRDefault="0097014E" w:rsidP="0097014E"/>
    <w:p w:rsidR="0097014E" w:rsidRDefault="0097014E"/>
    <w:p w:rsidR="0097014E" w:rsidRDefault="0097014E"/>
    <w:p w:rsidR="0097014E" w:rsidRDefault="0097014E"/>
    <w:p w:rsidR="0097014E" w:rsidRDefault="0097014E"/>
    <w:p w:rsidR="0097014E" w:rsidRDefault="0097014E"/>
    <w:p w:rsidR="0097014E" w:rsidRDefault="0097014E"/>
    <w:p w:rsidR="0097014E" w:rsidRPr="0097014E" w:rsidRDefault="0097014E" w:rsidP="0097014E">
      <w:pPr>
        <w:pStyle w:val="Style1"/>
        <w:widowControl/>
        <w:spacing w:line="504" w:lineRule="exact"/>
        <w:rPr>
          <w:rStyle w:val="FontStyle11"/>
          <w:b w:val="0"/>
        </w:rPr>
      </w:pPr>
      <w:r w:rsidRPr="0097014E">
        <w:rPr>
          <w:rStyle w:val="FontStyle12"/>
          <w:b/>
        </w:rPr>
        <w:lastRenderedPageBreak/>
        <w:t>ВЫВОД:</w:t>
      </w:r>
      <w:r>
        <w:rPr>
          <w:rStyle w:val="FontStyle12"/>
        </w:rPr>
        <w:t xml:space="preserve"> </w:t>
      </w:r>
      <w:r w:rsidRPr="0097014E">
        <w:rPr>
          <w:rStyle w:val="FontStyle11"/>
          <w:b w:val="0"/>
        </w:rPr>
        <w:t xml:space="preserve">Проблемы решаются с применением </w:t>
      </w:r>
      <w:proofErr w:type="spellStart"/>
      <w:r w:rsidRPr="0097014E">
        <w:rPr>
          <w:rStyle w:val="FontStyle11"/>
          <w:b w:val="0"/>
        </w:rPr>
        <w:t>игро-терапии</w:t>
      </w:r>
      <w:proofErr w:type="spellEnd"/>
      <w:r w:rsidRPr="0097014E">
        <w:rPr>
          <w:rStyle w:val="FontStyle11"/>
          <w:b w:val="0"/>
        </w:rPr>
        <w:t xml:space="preserve"> (сплочение, объединения коллектива), </w:t>
      </w:r>
      <w:proofErr w:type="spellStart"/>
      <w:r w:rsidRPr="0097014E">
        <w:rPr>
          <w:rStyle w:val="FontStyle11"/>
          <w:b w:val="0"/>
        </w:rPr>
        <w:t>сказко-терапии</w:t>
      </w:r>
      <w:proofErr w:type="spellEnd"/>
      <w:r w:rsidRPr="0097014E">
        <w:rPr>
          <w:rStyle w:val="FontStyle11"/>
          <w:b w:val="0"/>
        </w:rPr>
        <w:t xml:space="preserve">, </w:t>
      </w:r>
      <w:proofErr w:type="spellStart"/>
      <w:r w:rsidRPr="0097014E">
        <w:rPr>
          <w:rStyle w:val="FontStyle11"/>
          <w:b w:val="0"/>
        </w:rPr>
        <w:t>арт-терапии</w:t>
      </w:r>
      <w:proofErr w:type="spellEnd"/>
      <w:r w:rsidRPr="0097014E">
        <w:rPr>
          <w:rStyle w:val="FontStyle11"/>
          <w:b w:val="0"/>
        </w:rPr>
        <w:t xml:space="preserve"> (рисование, лепка и т.д.), тренингов общения.</w:t>
      </w:r>
    </w:p>
    <w:p w:rsidR="0097014E" w:rsidRPr="0097014E" w:rsidRDefault="0097014E" w:rsidP="0097014E">
      <w:pPr>
        <w:pStyle w:val="Style2"/>
        <w:widowControl/>
        <w:spacing w:before="187" w:line="490" w:lineRule="exact"/>
        <w:rPr>
          <w:rStyle w:val="FontStyle11"/>
          <w:b w:val="0"/>
        </w:rPr>
      </w:pPr>
      <w:r w:rsidRPr="0097014E">
        <w:rPr>
          <w:rStyle w:val="FontStyle11"/>
          <w:b w:val="0"/>
        </w:rPr>
        <w:t xml:space="preserve">Кропотливая каждодневная работа воспитателя в процессе решения проблем </w:t>
      </w:r>
      <w:proofErr w:type="gramStart"/>
      <w:r w:rsidRPr="0097014E">
        <w:rPr>
          <w:rStyle w:val="FontStyle11"/>
          <w:b w:val="0"/>
        </w:rPr>
        <w:t>в</w:t>
      </w:r>
      <w:proofErr w:type="gramEnd"/>
      <w:r w:rsidRPr="0097014E">
        <w:rPr>
          <w:rStyle w:val="FontStyle11"/>
          <w:b w:val="0"/>
        </w:rPr>
        <w:t xml:space="preserve"> </w:t>
      </w:r>
      <w:proofErr w:type="gramStart"/>
      <w:r w:rsidRPr="0097014E">
        <w:rPr>
          <w:rStyle w:val="FontStyle11"/>
          <w:b w:val="0"/>
        </w:rPr>
        <w:t>познавательной</w:t>
      </w:r>
      <w:proofErr w:type="gramEnd"/>
      <w:r w:rsidRPr="0097014E">
        <w:rPr>
          <w:rStyle w:val="FontStyle11"/>
          <w:b w:val="0"/>
        </w:rPr>
        <w:t xml:space="preserve"> и воспитательной сферах, а также использование различных форм работы с родителями, среди которых наиболее эффективная беседа. Просвещение родителей о половом воспитании и создании эмоционального комфорта в семье.</w:t>
      </w:r>
    </w:p>
    <w:p w:rsidR="0097014E" w:rsidRPr="0097014E" w:rsidRDefault="0097014E" w:rsidP="0097014E">
      <w:pPr>
        <w:pStyle w:val="Style3"/>
        <w:widowControl/>
        <w:spacing w:line="240" w:lineRule="exact"/>
        <w:rPr>
          <w:sz w:val="20"/>
          <w:szCs w:val="20"/>
        </w:rPr>
      </w:pPr>
    </w:p>
    <w:p w:rsidR="0097014E" w:rsidRPr="0097014E" w:rsidRDefault="0097014E" w:rsidP="0097014E">
      <w:pPr>
        <w:pStyle w:val="Style3"/>
        <w:widowControl/>
        <w:spacing w:before="48"/>
        <w:rPr>
          <w:rStyle w:val="FontStyle12"/>
        </w:rPr>
      </w:pPr>
      <w:r w:rsidRPr="0097014E">
        <w:rPr>
          <w:rStyle w:val="FontStyle12"/>
        </w:rPr>
        <w:t>Литература:</w:t>
      </w:r>
    </w:p>
    <w:p w:rsidR="0097014E" w:rsidRPr="0097014E" w:rsidRDefault="0097014E" w:rsidP="00A9567A">
      <w:pPr>
        <w:pStyle w:val="Style4"/>
        <w:widowControl/>
        <w:numPr>
          <w:ilvl w:val="0"/>
          <w:numId w:val="7"/>
        </w:numPr>
        <w:tabs>
          <w:tab w:val="left" w:pos="1402"/>
        </w:tabs>
        <w:spacing w:before="245" w:line="442" w:lineRule="exact"/>
        <w:jc w:val="left"/>
        <w:rPr>
          <w:rStyle w:val="FontStyle13"/>
          <w:b w:val="0"/>
        </w:rPr>
      </w:pPr>
      <w:proofErr w:type="spellStart"/>
      <w:r w:rsidRPr="0097014E">
        <w:rPr>
          <w:rStyle w:val="FontStyle13"/>
          <w:b w:val="0"/>
        </w:rPr>
        <w:t>Еремеева</w:t>
      </w:r>
      <w:proofErr w:type="spellEnd"/>
      <w:r w:rsidRPr="0097014E">
        <w:rPr>
          <w:rStyle w:val="FontStyle13"/>
          <w:b w:val="0"/>
        </w:rPr>
        <w:t xml:space="preserve"> В.Д., </w:t>
      </w:r>
      <w:proofErr w:type="spellStart"/>
      <w:r w:rsidRPr="0097014E">
        <w:rPr>
          <w:rStyle w:val="FontStyle13"/>
          <w:b w:val="0"/>
        </w:rPr>
        <w:t>Хризман</w:t>
      </w:r>
      <w:proofErr w:type="spellEnd"/>
      <w:r w:rsidRPr="0097014E">
        <w:rPr>
          <w:rStyle w:val="FontStyle13"/>
          <w:b w:val="0"/>
        </w:rPr>
        <w:t xml:space="preserve"> Т.П.   «Мальчики и девочки два разных мира»</w:t>
      </w:r>
    </w:p>
    <w:p w:rsidR="0097014E" w:rsidRPr="0097014E" w:rsidRDefault="0097014E" w:rsidP="00A9567A">
      <w:pPr>
        <w:pStyle w:val="Style4"/>
        <w:widowControl/>
        <w:numPr>
          <w:ilvl w:val="0"/>
          <w:numId w:val="7"/>
        </w:numPr>
        <w:tabs>
          <w:tab w:val="left" w:pos="1402"/>
        </w:tabs>
        <w:spacing w:line="442" w:lineRule="exact"/>
        <w:jc w:val="left"/>
        <w:rPr>
          <w:rStyle w:val="FontStyle13"/>
          <w:b w:val="0"/>
        </w:rPr>
      </w:pPr>
      <w:r w:rsidRPr="0097014E">
        <w:rPr>
          <w:rStyle w:val="FontStyle13"/>
          <w:b w:val="0"/>
        </w:rPr>
        <w:t>Баркан АМ. «Практическая психология»</w:t>
      </w:r>
    </w:p>
    <w:p w:rsidR="0097014E" w:rsidRPr="0097014E" w:rsidRDefault="0097014E" w:rsidP="00A9567A">
      <w:pPr>
        <w:pStyle w:val="Style4"/>
        <w:widowControl/>
        <w:numPr>
          <w:ilvl w:val="0"/>
          <w:numId w:val="7"/>
        </w:numPr>
        <w:tabs>
          <w:tab w:val="left" w:pos="1402"/>
        </w:tabs>
        <w:spacing w:before="110" w:line="240" w:lineRule="auto"/>
        <w:jc w:val="left"/>
        <w:rPr>
          <w:rStyle w:val="FontStyle13"/>
          <w:b w:val="0"/>
        </w:rPr>
      </w:pPr>
      <w:proofErr w:type="spellStart"/>
      <w:r w:rsidRPr="0097014E">
        <w:rPr>
          <w:rStyle w:val="FontStyle13"/>
          <w:b w:val="0"/>
        </w:rPr>
        <w:t>Алла</w:t>
      </w:r>
      <w:r w:rsidR="00A9567A">
        <w:rPr>
          <w:rStyle w:val="FontStyle13"/>
          <w:b w:val="0"/>
        </w:rPr>
        <w:t>н</w:t>
      </w:r>
      <w:proofErr w:type="spellEnd"/>
      <w:r w:rsidR="00A9567A">
        <w:rPr>
          <w:rStyle w:val="FontStyle13"/>
          <w:b w:val="0"/>
        </w:rPr>
        <w:t xml:space="preserve"> </w:t>
      </w:r>
      <w:proofErr w:type="spellStart"/>
      <w:r w:rsidR="00A9567A">
        <w:rPr>
          <w:rStyle w:val="FontStyle13"/>
          <w:b w:val="0"/>
        </w:rPr>
        <w:t>Фромм</w:t>
      </w:r>
      <w:proofErr w:type="spellEnd"/>
      <w:r w:rsidR="00A9567A">
        <w:rPr>
          <w:rStyle w:val="FontStyle13"/>
          <w:b w:val="0"/>
        </w:rPr>
        <w:t xml:space="preserve"> «Азбука для родителей» </w:t>
      </w:r>
    </w:p>
    <w:p w:rsidR="0097014E" w:rsidRPr="0097014E" w:rsidRDefault="0097014E"/>
    <w:p w:rsidR="0097014E" w:rsidRPr="0097014E" w:rsidRDefault="0097014E"/>
    <w:p w:rsidR="0077031E" w:rsidRDefault="0077031E"/>
    <w:sectPr w:rsidR="0077031E" w:rsidSect="0077031E">
      <w:pgSz w:w="11905" w:h="16837"/>
      <w:pgMar w:top="1391" w:right="909" w:bottom="1440" w:left="15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028AF2"/>
    <w:lvl w:ilvl="0">
      <w:numFmt w:val="bullet"/>
      <w:lvlText w:val="*"/>
      <w:lvlJc w:val="left"/>
    </w:lvl>
  </w:abstractNum>
  <w:abstractNum w:abstractNumId="1">
    <w:nsid w:val="2A890486"/>
    <w:multiLevelType w:val="singleLevel"/>
    <w:tmpl w:val="765E9892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hint="default"/>
      </w:rPr>
    </w:lvl>
  </w:abstractNum>
  <w:abstractNum w:abstractNumId="2">
    <w:nsid w:val="39EC5240"/>
    <w:multiLevelType w:val="singleLevel"/>
    <w:tmpl w:val="36523588"/>
    <w:lvl w:ilvl="0">
      <w:start w:val="1"/>
      <w:numFmt w:val="decimal"/>
      <w:lvlText w:val="%1)"/>
      <w:legacy w:legacy="1" w:legacySpace="0" w:legacyIndent="326"/>
      <w:lvlJc w:val="left"/>
      <w:rPr>
        <w:rFonts w:ascii="Calibri" w:hAnsi="Calibri" w:hint="default"/>
      </w:rPr>
    </w:lvl>
  </w:abstractNum>
  <w:abstractNum w:abstractNumId="3">
    <w:nsid w:val="42910958"/>
    <w:multiLevelType w:val="hybridMultilevel"/>
    <w:tmpl w:val="2F06701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44A64789"/>
    <w:multiLevelType w:val="hybridMultilevel"/>
    <w:tmpl w:val="49D26AE0"/>
    <w:lvl w:ilvl="0" w:tplc="0419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5">
    <w:nsid w:val="5E9F3F3E"/>
    <w:multiLevelType w:val="singleLevel"/>
    <w:tmpl w:val="C13CB252"/>
    <w:lvl w:ilvl="0">
      <w:start w:val="2"/>
      <w:numFmt w:val="decimal"/>
      <w:lvlText w:val="%1)"/>
      <w:legacy w:legacy="1" w:legacySpace="0" w:legacyIndent="336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Calibri" w:hAnsi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Calibri" w:hAnsi="Calibri" w:hint="default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1E"/>
    <w:rsid w:val="00182DD4"/>
    <w:rsid w:val="003765FE"/>
    <w:rsid w:val="00377365"/>
    <w:rsid w:val="006E1F4B"/>
    <w:rsid w:val="0077031E"/>
    <w:rsid w:val="0097014E"/>
    <w:rsid w:val="009C41C7"/>
    <w:rsid w:val="00A9567A"/>
    <w:rsid w:val="00B76B0C"/>
    <w:rsid w:val="00BB01EA"/>
    <w:rsid w:val="00C2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031E"/>
    <w:pPr>
      <w:widowControl w:val="0"/>
      <w:autoSpaceDE w:val="0"/>
      <w:autoSpaceDN w:val="0"/>
      <w:adjustRightInd w:val="0"/>
      <w:spacing w:after="0" w:line="438" w:lineRule="exact"/>
      <w:ind w:firstLine="677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703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031E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77031E"/>
    <w:rPr>
      <w:rFonts w:ascii="Calibri" w:hAnsi="Calibri" w:cs="Calibri"/>
      <w:sz w:val="28"/>
      <w:szCs w:val="28"/>
    </w:rPr>
  </w:style>
  <w:style w:type="paragraph" w:customStyle="1" w:styleId="Style3">
    <w:name w:val="Style3"/>
    <w:basedOn w:val="a"/>
    <w:uiPriority w:val="99"/>
    <w:rsid w:val="0097014E"/>
    <w:pPr>
      <w:widowControl w:val="0"/>
      <w:autoSpaceDE w:val="0"/>
      <w:autoSpaceDN w:val="0"/>
      <w:adjustRightInd w:val="0"/>
      <w:spacing w:after="0" w:line="439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7014E"/>
    <w:pPr>
      <w:widowControl w:val="0"/>
      <w:autoSpaceDE w:val="0"/>
      <w:autoSpaceDN w:val="0"/>
      <w:adjustRightInd w:val="0"/>
      <w:spacing w:after="0" w:line="438" w:lineRule="exact"/>
      <w:ind w:firstLine="355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01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7014E"/>
    <w:rPr>
      <w:rFonts w:ascii="Calibri" w:hAnsi="Calibri" w:cs="Calibri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Сафонова</cp:lastModifiedBy>
  <cp:revision>2</cp:revision>
  <dcterms:created xsi:type="dcterms:W3CDTF">2013-02-19T16:35:00Z</dcterms:created>
  <dcterms:modified xsi:type="dcterms:W3CDTF">2013-02-19T16:35:00Z</dcterms:modified>
</cp:coreProperties>
</file>