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F7" w:rsidRPr="007D3DF7" w:rsidRDefault="007D3DF7" w:rsidP="007D3D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DF7">
        <w:rPr>
          <w:rFonts w:ascii="Times New Roman" w:hAnsi="Times New Roman" w:cs="Times New Roman"/>
          <w:b/>
          <w:sz w:val="28"/>
          <w:szCs w:val="28"/>
        </w:rPr>
        <w:t>Сюжетно-ролевая игра,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7D3DF7">
        <w:rPr>
          <w:rFonts w:ascii="Times New Roman" w:hAnsi="Times New Roman" w:cs="Times New Roman"/>
          <w:b/>
          <w:sz w:val="28"/>
          <w:szCs w:val="28"/>
        </w:rPr>
        <w:t>как фактор развития коммуникаций.</w:t>
      </w:r>
    </w:p>
    <w:p w:rsidR="007D3DF7" w:rsidRDefault="007D3DF7" w:rsidP="007D3D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с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я заинтересовалась проблемой формирования и развития коммуникативных навыков у детей старшего возраста. В связи с тем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по результатам моих наблюдений за общением детей я выявила недостаточность развития коммуникаций.</w:t>
      </w:r>
    </w:p>
    <w:p w:rsidR="007D3DF7" w:rsidRDefault="007D3DF7" w:rsidP="007D3D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мы знаем, дети познают окружающий мир и формируют свои коммуникативные навыки через игру.</w:t>
      </w:r>
    </w:p>
    <w:p w:rsidR="007D3DF7" w:rsidRDefault="007D3DF7" w:rsidP="007D3D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Игра-</w:t>
      </w:r>
      <w:r>
        <w:rPr>
          <w:rFonts w:ascii="Times New Roman" w:hAnsi="Times New Roman" w:cs="Times New Roman"/>
          <w:sz w:val="28"/>
          <w:szCs w:val="28"/>
        </w:rPr>
        <w:t>это наиболее доступный для детей вид деятельности, способ переработки полученных из окружающего мира впечатлений, знаний. В игре ярко проявляются способности мышления и воображения ребенка,  его эмоциональность, активность, развивающаяся потребность в общении.</w:t>
      </w:r>
    </w:p>
    <w:p w:rsidR="007D3DF7" w:rsidRDefault="007D3DF7" w:rsidP="007D3D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Выдающийся исследователь в области советской психологии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подчеркивал неповторимую специфику дошкольной игры. Она заключается в том, что свобода и самостоятельность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сочетании со сложными безоговорочными правилами игры</w:t>
      </w:r>
    </w:p>
    <w:p w:rsidR="007D3DF7" w:rsidRDefault="007D3DF7" w:rsidP="007D3D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определил игру как посильный для ребенка способ вхождения во всю сложность окружающего мира взрослых. Путем подражания ребенок воспроизводит в игре привлекательные, но пока реально недоступные формы поведения и деятельности взрослых.</w:t>
      </w:r>
    </w:p>
    <w:p w:rsidR="007D3DF7" w:rsidRDefault="007D3DF7" w:rsidP="007D3D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проблему организации  самостоятельной игровой деятельности дошкольников. Я решила уделить особое внимание сюжетно – ролевым  играм. Изучив литературу, используя опыт методических объединений, решила, что необходимо расширить кругозор детей, а именно изучению профессий. С целью побуждения к дальнейшему обыгрыванию профессий в играх, разработав для этого алгоритм постепенного вовлечения детей в игру.</w:t>
      </w:r>
    </w:p>
    <w:p w:rsidR="007D3DF7" w:rsidRDefault="007D3DF7" w:rsidP="007D3D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</w:t>
      </w:r>
    </w:p>
    <w:p w:rsidR="007D3DF7" w:rsidRDefault="007D3DF7" w:rsidP="007D3DF7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профессии</w:t>
      </w:r>
    </w:p>
    <w:p w:rsidR="007D3DF7" w:rsidRDefault="007D3DF7" w:rsidP="007D3DF7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</w:p>
    <w:p w:rsidR="007D3DF7" w:rsidRDefault="007D3DF7" w:rsidP="007D3DF7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Экскурсии на места  </w:t>
      </w:r>
    </w:p>
    <w:p w:rsidR="007D3DF7" w:rsidRDefault="007D3DF7" w:rsidP="007D3DF7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Беседа  (Впечатления детей.)</w:t>
      </w:r>
    </w:p>
    <w:p w:rsidR="007D3DF7" w:rsidRDefault="007D3DF7" w:rsidP="007D3DF7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Рисунки детей </w:t>
      </w:r>
    </w:p>
    <w:p w:rsidR="007D3DF7" w:rsidRDefault="007D3DF7" w:rsidP="007D3DF7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и приобретение  необходимой атрибутики</w:t>
      </w:r>
    </w:p>
    <w:p w:rsidR="007D3DF7" w:rsidRDefault="007D3DF7" w:rsidP="007D3DF7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помощью воспитателя</w:t>
      </w:r>
    </w:p>
    <w:p w:rsidR="007D3DF7" w:rsidRDefault="007D3DF7" w:rsidP="007D3DF7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 игровая  деятельность</w:t>
      </w:r>
    </w:p>
    <w:p w:rsidR="007D3DF7" w:rsidRDefault="007D3DF7" w:rsidP="007D3DF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 остановиться на этапе проведения экскурсий. Например, подготовка </w:t>
      </w:r>
      <w:r>
        <w:rPr>
          <w:rFonts w:ascii="Times New Roman" w:hAnsi="Times New Roman" w:cs="Times New Roman"/>
          <w:sz w:val="28"/>
          <w:szCs w:val="28"/>
        </w:rPr>
        <w:t>к сюжетно-ролевой игре «Поликлиника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D3DF7" w:rsidRDefault="007D3DF7" w:rsidP="007D3DF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Была проведена предварительная работа:</w:t>
      </w:r>
    </w:p>
    <w:p w:rsidR="007D3DF7" w:rsidRDefault="007D3DF7" w:rsidP="007D3D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Айболит). </w:t>
      </w:r>
    </w:p>
    <w:p w:rsidR="007D3DF7" w:rsidRDefault="007D3DF7" w:rsidP="007D3D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Рассматривали иллюстрации (поликлиника, кабинет врача регистратура, больница). </w:t>
      </w:r>
    </w:p>
    <w:p w:rsidR="007D3DF7" w:rsidRDefault="007D3DF7" w:rsidP="007D3D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проведена экскурсия  в медицинский кабинет, а затем в  поликлинику. Беседа (Впечатления)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увиденном (детские рассказы, изображенные в рисунке),</w:t>
      </w:r>
    </w:p>
    <w:p w:rsidR="007D3DF7" w:rsidRDefault="007D3DF7" w:rsidP="007D3D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подготовка медицинских атрибутов  к игре совместно с детьми (карточки для больных, для того чтобы можно было быстро найти нужную карточку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предложено детям обклеить корешки карточек полосками цветной  бумаги. Карточки для малышей – желтой полоской, карточки на каждого ребенка - фиолетовой полоской,  карточки для взрослых – красной, создали журнал осмотра и прививок. Затем расставили карточки в картотеку в соответствии с возрастом.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Вместо полок использовали корзинки под карточки были изготовлены карточки на каждого ребенка). </w:t>
      </w:r>
      <w:proofErr w:type="gramEnd"/>
    </w:p>
    <w:p w:rsidR="007D3DF7" w:rsidRDefault="007D3DF7" w:rsidP="007D3D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роли  доктора  сначала была я сама, а затем дети. Мной с детьми был организован медицинский кабинет, в нем были новые медицинские атрибуты. Все дети включались в  игру с удовольствием.  Игра прошла интересно. Тем самым закрепили полученные знания и научились играть в с</w:t>
      </w:r>
      <w:r>
        <w:rPr>
          <w:rFonts w:ascii="Times New Roman" w:hAnsi="Times New Roman" w:cs="Times New Roman"/>
          <w:sz w:val="28"/>
          <w:szCs w:val="28"/>
        </w:rPr>
        <w:t>южетн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ролевую игру  « Поликлиника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D3DF7" w:rsidRDefault="007D3DF7" w:rsidP="007D3DF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 алгоритм  знакомства, дети  закрепили, какие бывают магазины, посетив разные отделы: «Магазин обуви», «Хозяйственный», </w:t>
      </w:r>
      <w:r>
        <w:rPr>
          <w:rFonts w:ascii="Times New Roman" w:hAnsi="Times New Roman" w:cs="Times New Roman"/>
          <w:sz w:val="28"/>
          <w:szCs w:val="28"/>
        </w:rPr>
        <w:lastRenderedPageBreak/>
        <w:t>«Канцелярия», «Гастроном</w:t>
      </w:r>
      <w:r>
        <w:rPr>
          <w:rFonts w:ascii="Times New Roman" w:hAnsi="Times New Roman" w:cs="Times New Roman"/>
          <w:sz w:val="28"/>
          <w:szCs w:val="28"/>
        </w:rPr>
        <w:t xml:space="preserve">», «Овощи и фрукты», «Бытовая техника». Побывали в  парикмахерской, где  дети  увидели  работу мастеров мужского и женского зала, рассмотрели  инструменты, которыми работают мастера. Рассмотрели журналы с модными современными прическами. Используя экскурсии, учитывая современное время, используя гендерный подход, мне удалось заинтересовать детей ролевыми играми. Дети с удовольствием применяют полученные знания в своих играх, которые приобрели дома и в детском саду. Используют предметы заместители. Например «купив»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DF7" w:rsidRDefault="007D3DF7" w:rsidP="007D3D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магазине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бутылочку сока, обыгрывая момент обеда, уже используют предмет-заместитель (кеглю).</w:t>
      </w:r>
    </w:p>
    <w:p w:rsidR="007D3DF7" w:rsidRPr="007D3DF7" w:rsidRDefault="007D3DF7" w:rsidP="007D3DF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мною были проведены такие игры на сближение детей как:</w:t>
      </w:r>
    </w:p>
    <w:p w:rsidR="007D3DF7" w:rsidRDefault="007D3DF7" w:rsidP="007D3DF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“Вежливые слова”</w:t>
      </w:r>
    </w:p>
    <w:p w:rsidR="007D3DF7" w:rsidRDefault="007D3DF7" w:rsidP="007D3DF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:rsidR="007D3DF7" w:rsidRDefault="007D3DF7" w:rsidP="007D3DF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“Дарим друг другу комплименты”</w:t>
      </w:r>
    </w:p>
    <w:p w:rsidR="007D3DF7" w:rsidRDefault="007D3DF7" w:rsidP="007D3DF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3DF7" w:rsidRDefault="007D3DF7" w:rsidP="007D3DF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для себя сделала вывод, что постоянное расширение знаний детей об окружающей жизни, обогащение их впечатлений - одно из важнейших условий развития полноценной игры детей. </w:t>
      </w:r>
    </w:p>
    <w:p w:rsidR="007D3DF7" w:rsidRDefault="007D3DF7" w:rsidP="007D3DF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проведенной работы, дети стали самостоятельно играть, придумывая новые  сюжеты, фантазируют, комбинируют знания, получаемые из окружающего мира со своими фантазиями, воспитанники проявляют инициативу во всем: могут самостоятельно выбрать тему продуктивной игровой деятельности, продумать содержание работы, способны домыслить предложенный вариант сюжета. Они могут увлечь своими идеями остальных детей группы. </w:t>
      </w:r>
    </w:p>
    <w:p w:rsidR="007D3DF7" w:rsidRDefault="007D3DF7" w:rsidP="007D3DF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выше сказанного можно сделать вывод, сюжетно-ролевая игра – школа чувств, в ней формируется эмоциональный мир ребенка.</w:t>
      </w:r>
    </w:p>
    <w:p w:rsidR="007D3DF7" w:rsidRDefault="007D3DF7" w:rsidP="007D3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D3DF7" w:rsidRDefault="007D3DF7" w:rsidP="007D3DF7">
      <w:pPr>
        <w:rPr>
          <w:rFonts w:ascii="Times New Roman" w:hAnsi="Times New Roman" w:cs="Times New Roman"/>
          <w:sz w:val="28"/>
          <w:szCs w:val="28"/>
        </w:rPr>
      </w:pPr>
    </w:p>
    <w:p w:rsidR="007D3DF7" w:rsidRDefault="007D3DF7" w:rsidP="007D3DF7">
      <w:pPr>
        <w:rPr>
          <w:rFonts w:ascii="Times New Roman" w:hAnsi="Times New Roman" w:cs="Times New Roman"/>
          <w:sz w:val="28"/>
          <w:szCs w:val="28"/>
        </w:rPr>
      </w:pPr>
    </w:p>
    <w:p w:rsidR="007D3DF7" w:rsidRDefault="007D3DF7" w:rsidP="007D3DF7">
      <w:pPr>
        <w:rPr>
          <w:rFonts w:ascii="Times New Roman" w:hAnsi="Times New Roman" w:cs="Times New Roman"/>
          <w:sz w:val="28"/>
          <w:szCs w:val="28"/>
        </w:rPr>
      </w:pPr>
    </w:p>
    <w:p w:rsidR="007D3DF7" w:rsidRDefault="007D3DF7" w:rsidP="007D3DF7">
      <w:pPr>
        <w:rPr>
          <w:rFonts w:ascii="Times New Roman" w:hAnsi="Times New Roman" w:cs="Times New Roman"/>
          <w:sz w:val="28"/>
          <w:szCs w:val="28"/>
        </w:rPr>
      </w:pPr>
    </w:p>
    <w:p w:rsidR="007D3DF7" w:rsidRDefault="007D3DF7" w:rsidP="007D3DF7">
      <w:pPr>
        <w:rPr>
          <w:rFonts w:ascii="Times New Roman" w:hAnsi="Times New Roman" w:cs="Times New Roman"/>
          <w:sz w:val="28"/>
          <w:szCs w:val="28"/>
        </w:rPr>
      </w:pPr>
    </w:p>
    <w:p w:rsidR="007D3DF7" w:rsidRDefault="007D3DF7" w:rsidP="007D3DF7">
      <w:pPr>
        <w:rPr>
          <w:rFonts w:ascii="Times New Roman" w:hAnsi="Times New Roman" w:cs="Times New Roman"/>
          <w:sz w:val="28"/>
          <w:szCs w:val="28"/>
        </w:rPr>
      </w:pPr>
    </w:p>
    <w:p w:rsidR="000A034A" w:rsidRDefault="000A034A"/>
    <w:sectPr w:rsidR="000A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31515"/>
    <w:multiLevelType w:val="hybridMultilevel"/>
    <w:tmpl w:val="6EB81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F7"/>
    <w:rsid w:val="000A034A"/>
    <w:rsid w:val="007D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F7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F7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2013-11-03T16:37:00Z</dcterms:created>
  <dcterms:modified xsi:type="dcterms:W3CDTF">2013-11-03T16:44:00Z</dcterms:modified>
</cp:coreProperties>
</file>