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/>
  <w:body>
    <w:p w:rsidR="00FA413A" w:rsidRPr="004F4488" w:rsidRDefault="00FA413A" w:rsidP="004F4488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4F4488">
        <w:rPr>
          <w:b/>
          <w:sz w:val="28"/>
          <w:szCs w:val="28"/>
          <w:lang w:val="ru-RU"/>
        </w:rPr>
        <w:t>Муниципальное бюджетное дошкольное образовательное учреждение детский сад общеразвивающего вида № 35</w:t>
      </w:r>
    </w:p>
    <w:p w:rsidR="00FA413A" w:rsidRDefault="00FA413A" w:rsidP="00FA413A">
      <w:pPr>
        <w:spacing w:line="360" w:lineRule="auto"/>
        <w:rPr>
          <w:sz w:val="28"/>
          <w:szCs w:val="28"/>
          <w:lang w:val="ru-RU"/>
        </w:rPr>
      </w:pPr>
    </w:p>
    <w:p w:rsidR="00FA413A" w:rsidRPr="004F4488" w:rsidRDefault="004F4488" w:rsidP="004F4488">
      <w:pPr>
        <w:spacing w:line="360" w:lineRule="auto"/>
        <w:jc w:val="center"/>
        <w:rPr>
          <w:rFonts w:ascii="Monotype Corsiva" w:hAnsi="Monotype Corsiva"/>
          <w:b/>
          <w:sz w:val="56"/>
          <w:szCs w:val="28"/>
          <w:lang w:val="ru-RU"/>
        </w:rPr>
      </w:pPr>
      <w:r w:rsidRPr="004F4488">
        <w:rPr>
          <w:rFonts w:ascii="Monotype Corsiva" w:hAnsi="Monotype Corsiva"/>
          <w:b/>
          <w:sz w:val="56"/>
          <w:szCs w:val="28"/>
          <w:lang w:val="ru-RU"/>
        </w:rPr>
        <w:t>МАСТЕР – КЛАСС по духовно-нравственному воспитанию на тему: «От древних времен до Георгиевской ленточки»</w:t>
      </w:r>
    </w:p>
    <w:p w:rsidR="00FA413A" w:rsidRPr="00517232" w:rsidRDefault="004F4488" w:rsidP="007E3FA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52850" cy="5010150"/>
            <wp:effectExtent l="19050" t="0" r="0" b="0"/>
            <wp:docPr id="2" name="Рисунок 2" descr="ге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88" w:rsidRDefault="004F4488" w:rsidP="004F4488">
      <w:pPr>
        <w:spacing w:line="360" w:lineRule="auto"/>
        <w:jc w:val="center"/>
        <w:rPr>
          <w:sz w:val="28"/>
          <w:szCs w:val="28"/>
          <w:lang w:val="ru-RU"/>
        </w:rPr>
      </w:pPr>
    </w:p>
    <w:p w:rsidR="00FA413A" w:rsidRDefault="00FA413A" w:rsidP="004F4488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г. Армавир</w:t>
      </w:r>
    </w:p>
    <w:p w:rsidR="00FA413A" w:rsidRPr="00FA413A" w:rsidRDefault="00FA413A" w:rsidP="00FA413A">
      <w:pPr>
        <w:spacing w:line="360" w:lineRule="auto"/>
        <w:jc w:val="center"/>
        <w:rPr>
          <w:sz w:val="28"/>
          <w:szCs w:val="28"/>
          <w:lang w:val="ru-RU"/>
        </w:rPr>
      </w:pP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  <w:lang w:val="ru-RU"/>
          </w:rPr>
          <w:t>2013 г</w:t>
        </w:r>
      </w:smartTag>
      <w:r>
        <w:rPr>
          <w:sz w:val="28"/>
          <w:szCs w:val="28"/>
          <w:lang w:val="ru-RU"/>
        </w:rPr>
        <w:t>.</w:t>
      </w:r>
    </w:p>
    <w:p w:rsidR="00E06A5C" w:rsidRPr="0031536D" w:rsidRDefault="00E06A5C" w:rsidP="0031536D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31536D">
        <w:rPr>
          <w:b/>
          <w:sz w:val="28"/>
          <w:szCs w:val="28"/>
          <w:lang w:val="ru-RU"/>
        </w:rPr>
        <w:lastRenderedPageBreak/>
        <w:t>ВВЕДЕНИЕ</w:t>
      </w:r>
    </w:p>
    <w:p w:rsidR="00E06A5C" w:rsidRDefault="00E06A5C" w:rsidP="00E06A5C">
      <w:pPr>
        <w:spacing w:line="360" w:lineRule="auto"/>
        <w:ind w:firstLine="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Христианская культура, ее наследие, имена и образы величайших святых вплетаются в повседневную ткань нашей жизни настолько органично, что мы этого почти не замечаем, привыкли. Возможно, неверующие или невоцерковленные люди житие святого великомученика Георгия Победоносца и не читали, но вот же он – на российском гербе, «серебряный всадник в синем плаще на серебряном коне, поражающий серебряным копьем черного опрокинутого навзничь и попранного конем змея».</w:t>
      </w:r>
    </w:p>
    <w:p w:rsidR="00E06A5C" w:rsidRDefault="00E06A5C" w:rsidP="00E06A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И сколько уже веков у нас на слуху имя Георгия, так или иначе – от Георгиевского креста до «вот тебе, бабушка, и Юрьев день». Святой великомученик Георгий входил во все сферы русского бытия, был «своим» и для знатных генералов (покровитель воинства православного) и для крестьян-пахарей, которые молились ему, Егорью, Юрию о защите домашнего скота, ведь что могло быть для крестьян важнее.</w:t>
      </w:r>
    </w:p>
    <w:p w:rsidR="00E06A5C" w:rsidRDefault="00E06A5C" w:rsidP="00E06A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Шестого мая Православная церковь отмечает день памяти Георгия Победоносца, а  девятого мая у нас празднуют День Победы. Все-таки удивительно, что эти две даты, заключающие в себе идею победы, сошлись так близко. Никто из людей, естественно, это специально не подгадывал, однако близость дат весьма символична и заставляет задуматься.</w:t>
      </w:r>
    </w:p>
    <w:p w:rsidR="00E06A5C" w:rsidRDefault="00E06A5C" w:rsidP="00E06A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Георгий Победоносец был на Руси</w:t>
      </w:r>
      <w:r w:rsidR="00BA344B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наряду с Николой Угодником </w:t>
      </w:r>
      <w:r w:rsidR="00BA344B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>среди наиболее почитаемых святым. В народном сознании Георгий Победоносец ставился в один ряд с русскими богатырями. Сила Георгия Победоносца, покровителя русского воинства, в те времена помогла сохраниться России как целому государству.</w:t>
      </w:r>
    </w:p>
    <w:p w:rsidR="0031536D" w:rsidRDefault="00E06A5C" w:rsidP="00E06A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Рассказывать детям, кто такой Георгий Победоносец </w:t>
      </w:r>
      <w:r w:rsidR="0031536D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31536D">
        <w:rPr>
          <w:sz w:val="28"/>
          <w:szCs w:val="28"/>
          <w:lang w:val="ru-RU"/>
        </w:rPr>
        <w:t xml:space="preserve">одно удовольствие. Ведь малыши так любят истории, где богатыри сражаются со Змеем Горынычем. Но только вот Георгий Победоносец </w:t>
      </w:r>
      <w:r w:rsidR="0031536D">
        <w:rPr>
          <w:sz w:val="28"/>
          <w:szCs w:val="28"/>
          <w:lang w:val="ru-RU"/>
        </w:rPr>
        <w:lastRenderedPageBreak/>
        <w:t>– доблестный защитник нашего Отечества, вовсе не сказочный герой, а вполне реальная личность, и это еще больше притягивает малышей к нему. Очень хорошо после прочтения жития святого прослушать, еще раз вспомнить и закрепить какие – то моменты. Ведь многие дети лучше запоминают не сухую речь, а именно такие миниспектакли, где наравне со взрослыми играют и дети.</w:t>
      </w:r>
    </w:p>
    <w:p w:rsidR="0031536D" w:rsidRDefault="0031536D" w:rsidP="00E06A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Святой, любимый всем миром. О котором сейчас этот мир стал забывать, как стал забывать вообще о христианстве, о его святынях и подвигах его святых.</w:t>
      </w:r>
    </w:p>
    <w:p w:rsidR="0031536D" w:rsidRDefault="0031536D" w:rsidP="0031536D">
      <w:pPr>
        <w:spacing w:line="360" w:lineRule="auto"/>
        <w:ind w:left="4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… Великомученик Георгий!</w:t>
      </w:r>
    </w:p>
    <w:p w:rsidR="0031536D" w:rsidRDefault="0031536D" w:rsidP="0031536D">
      <w:pPr>
        <w:spacing w:line="360" w:lineRule="auto"/>
        <w:ind w:left="4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Тебя прославим на века!</w:t>
      </w:r>
    </w:p>
    <w:p w:rsidR="0031536D" w:rsidRDefault="0031536D" w:rsidP="0031536D">
      <w:pPr>
        <w:spacing w:line="360" w:lineRule="auto"/>
        <w:ind w:left="4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Без лишних слов и аллегорий,</w:t>
      </w:r>
    </w:p>
    <w:p w:rsidR="0031536D" w:rsidRDefault="0031536D" w:rsidP="0031536D">
      <w:pPr>
        <w:spacing w:line="360" w:lineRule="auto"/>
        <w:ind w:left="4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Святому память навсегда!</w:t>
      </w:r>
    </w:p>
    <w:p w:rsidR="0031536D" w:rsidRDefault="0031536D" w:rsidP="0031536D">
      <w:pPr>
        <w:spacing w:line="360" w:lineRule="auto"/>
        <w:ind w:left="56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Юрий Рязанов,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  <w:lang w:val="ru-RU"/>
          </w:rPr>
          <w:t>2013 г</w:t>
        </w:r>
      </w:smartTag>
      <w:r>
        <w:rPr>
          <w:sz w:val="28"/>
          <w:szCs w:val="28"/>
          <w:lang w:val="ru-RU"/>
        </w:rPr>
        <w:t>.</w:t>
      </w:r>
    </w:p>
    <w:p w:rsidR="0031536D" w:rsidRDefault="0031536D" w:rsidP="00E06A5C">
      <w:pPr>
        <w:spacing w:line="360" w:lineRule="auto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5755A6" w:rsidRDefault="005755A6" w:rsidP="0058795E">
      <w:pPr>
        <w:spacing w:line="360" w:lineRule="auto"/>
        <w:ind w:left="4000"/>
        <w:rPr>
          <w:sz w:val="28"/>
          <w:szCs w:val="28"/>
          <w:lang w:val="ru-RU"/>
        </w:rPr>
      </w:pPr>
    </w:p>
    <w:p w:rsidR="004037E6" w:rsidRDefault="004037E6" w:rsidP="004037E6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4037E6">
        <w:rPr>
          <w:b/>
          <w:sz w:val="32"/>
          <w:szCs w:val="32"/>
          <w:lang w:val="ru-RU"/>
        </w:rPr>
        <w:lastRenderedPageBreak/>
        <w:t>С древних времен до Георгиевской ленточки</w:t>
      </w:r>
    </w:p>
    <w:p w:rsidR="004037E6" w:rsidRPr="004037E6" w:rsidRDefault="004037E6" w:rsidP="004037E6">
      <w:pPr>
        <w:spacing w:line="360" w:lineRule="auto"/>
        <w:jc w:val="center"/>
        <w:rPr>
          <w:b/>
          <w:sz w:val="32"/>
          <w:szCs w:val="32"/>
          <w:lang w:val="ru-RU"/>
        </w:rPr>
      </w:pPr>
    </w:p>
    <w:p w:rsidR="005B37EB" w:rsidRP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Как дар великий и старинный, </w:t>
      </w:r>
    </w:p>
    <w:p w:rsidR="005B37EB" w:rsidRP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Её история была </w:t>
      </w:r>
    </w:p>
    <w:p w:rsidR="005B37EB" w:rsidRPr="0058795E" w:rsidRDefault="005B37EB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Утверждена Екатериной</w:t>
      </w:r>
      <w:r w:rsidR="000026D5" w:rsidRPr="0058795E">
        <w:rPr>
          <w:sz w:val="28"/>
          <w:szCs w:val="28"/>
          <w:lang w:val="ru-RU"/>
        </w:rPr>
        <w:t xml:space="preserve">, </w:t>
      </w:r>
    </w:p>
    <w:p w:rsidR="000026D5" w:rsidRP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И орден Славы обвила!</w:t>
      </w:r>
    </w:p>
    <w:p w:rsidR="005B37EB" w:rsidRP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Сверкает оттиск позумента, </w:t>
      </w:r>
    </w:p>
    <w:p w:rsidR="005B37EB" w:rsidRP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В нем цвет огня, в нем дыма цвет</w:t>
      </w:r>
      <w:r w:rsidR="005B37EB" w:rsidRPr="0058795E">
        <w:rPr>
          <w:sz w:val="28"/>
          <w:szCs w:val="28"/>
          <w:lang w:val="ru-RU"/>
        </w:rPr>
        <w:t xml:space="preserve"> –</w:t>
      </w:r>
      <w:r w:rsidRPr="0058795E">
        <w:rPr>
          <w:sz w:val="28"/>
          <w:szCs w:val="28"/>
          <w:lang w:val="ru-RU"/>
        </w:rPr>
        <w:t xml:space="preserve"> </w:t>
      </w:r>
    </w:p>
    <w:p w:rsidR="005B37EB" w:rsidRP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Горит Георгиевская лента </w:t>
      </w:r>
    </w:p>
    <w:p w:rsidR="0058795E" w:rsidRDefault="000026D5" w:rsidP="0058795E">
      <w:pPr>
        <w:spacing w:line="360" w:lineRule="auto"/>
        <w:ind w:left="40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Как символ главной из побед! </w:t>
      </w:r>
    </w:p>
    <w:p w:rsidR="000026D5" w:rsidRPr="0058795E" w:rsidRDefault="0058795E" w:rsidP="0058795E">
      <w:pPr>
        <w:spacing w:line="360" w:lineRule="auto"/>
        <w:ind w:left="6400" w:firstLine="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С. Шарова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</w:p>
    <w:p w:rsidR="007E3FA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Георгиевская лента</w:t>
      </w:r>
      <w:r w:rsidR="00473C91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-</w:t>
      </w:r>
      <w:r w:rsidR="00473C91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БИКОЛОР</w:t>
      </w:r>
      <w:r w:rsidR="00473C91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-</w:t>
      </w:r>
      <w:r w:rsidR="00473C91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оранжев</w:t>
      </w:r>
      <w:r w:rsidR="005B37EB" w:rsidRPr="0058795E">
        <w:rPr>
          <w:sz w:val="28"/>
          <w:szCs w:val="28"/>
          <w:lang w:val="ru-RU"/>
        </w:rPr>
        <w:t xml:space="preserve">ого и черного цветов. </w:t>
      </w:r>
    </w:p>
    <w:p w:rsidR="007E3FAE" w:rsidRDefault="004F4488" w:rsidP="007E3FA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562350" cy="2628900"/>
            <wp:effectExtent l="19050" t="0" r="0" b="0"/>
            <wp:docPr id="3" name="Рисунок 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AE" w:rsidRPr="007E3FAE" w:rsidRDefault="005B37EB" w:rsidP="007E3FA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Она вед</w:t>
      </w:r>
      <w:r w:rsidR="000026D5" w:rsidRPr="0058795E">
        <w:rPr>
          <w:sz w:val="28"/>
          <w:szCs w:val="28"/>
          <w:lang w:val="ru-RU"/>
        </w:rPr>
        <w:t xml:space="preserve">ет свою историю </w:t>
      </w:r>
      <w:r w:rsidR="00473C91" w:rsidRPr="0058795E">
        <w:rPr>
          <w:sz w:val="28"/>
          <w:szCs w:val="28"/>
          <w:lang w:val="ru-RU"/>
        </w:rPr>
        <w:t>от ленты к солдатскому ордену С</w:t>
      </w:r>
      <w:r w:rsidR="000026D5" w:rsidRPr="0058795E">
        <w:rPr>
          <w:sz w:val="28"/>
          <w:szCs w:val="28"/>
          <w:lang w:val="ru-RU"/>
        </w:rPr>
        <w:t xml:space="preserve">вятого Георгия Победоносца, учрежденного 26 ноября </w:t>
      </w:r>
      <w:smartTag w:uri="urn:schemas-microsoft-com:office:smarttags" w:element="metricconverter">
        <w:smartTagPr>
          <w:attr w:name="ProductID" w:val="1976 г"/>
        </w:smartTagPr>
        <w:r w:rsidR="000026D5" w:rsidRPr="0058795E">
          <w:rPr>
            <w:sz w:val="28"/>
            <w:szCs w:val="28"/>
            <w:lang w:val="ru-RU"/>
          </w:rPr>
          <w:t>1976 г</w:t>
        </w:r>
      </w:smartTag>
      <w:r w:rsidR="000026D5" w:rsidRPr="0058795E">
        <w:rPr>
          <w:sz w:val="28"/>
          <w:szCs w:val="28"/>
          <w:lang w:val="ru-RU"/>
        </w:rPr>
        <w:t xml:space="preserve">. императрицей Екатериной </w:t>
      </w:r>
      <w:r w:rsidR="000026D5" w:rsidRPr="0058795E">
        <w:rPr>
          <w:sz w:val="28"/>
          <w:szCs w:val="28"/>
        </w:rPr>
        <w:t>II</w:t>
      </w:r>
      <w:r w:rsidR="000026D5" w:rsidRPr="0058795E">
        <w:rPr>
          <w:sz w:val="28"/>
          <w:szCs w:val="28"/>
          <w:lang w:val="ru-RU"/>
        </w:rPr>
        <w:t xml:space="preserve">. Но это было совсем недавно, а мы с вами заглянем в далекое прошлое, в те времена, когда жил </w:t>
      </w:r>
      <w:r w:rsidRPr="0058795E">
        <w:rPr>
          <w:sz w:val="28"/>
          <w:szCs w:val="28"/>
          <w:lang w:val="ru-RU"/>
        </w:rPr>
        <w:t>С</w:t>
      </w:r>
      <w:r w:rsidR="000026D5" w:rsidRPr="0058795E">
        <w:rPr>
          <w:sz w:val="28"/>
          <w:szCs w:val="28"/>
          <w:lang w:val="ru-RU"/>
        </w:rPr>
        <w:t>вятой Георгий.</w:t>
      </w:r>
    </w:p>
    <w:p w:rsidR="007E3FA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</w:r>
      <w:r w:rsidR="00473C91" w:rsidRPr="0058795E">
        <w:rPr>
          <w:sz w:val="28"/>
          <w:szCs w:val="28"/>
          <w:lang w:val="ru-RU"/>
        </w:rPr>
        <w:t>Великомученик</w:t>
      </w:r>
      <w:r w:rsidRPr="0058795E">
        <w:rPr>
          <w:sz w:val="28"/>
          <w:szCs w:val="28"/>
          <w:lang w:val="ru-RU"/>
        </w:rPr>
        <w:t xml:space="preserve"> Георгий был сыном богатых и благочестивых родителей, воспитавших его в христианской вере. Родился он в Каппадоки</w:t>
      </w:r>
      <w:r w:rsidR="005B37EB" w:rsidRPr="0058795E">
        <w:rPr>
          <w:sz w:val="28"/>
          <w:szCs w:val="28"/>
          <w:lang w:val="ru-RU"/>
        </w:rPr>
        <w:t>и в г. Бейрут (в древности Белит</w:t>
      </w:r>
      <w:r w:rsidRPr="0058795E">
        <w:rPr>
          <w:sz w:val="28"/>
          <w:szCs w:val="28"/>
          <w:lang w:val="ru-RU"/>
        </w:rPr>
        <w:t xml:space="preserve">) у подножия Ливанских гор. </w:t>
      </w:r>
    </w:p>
    <w:p w:rsidR="007E3FAE" w:rsidRPr="007E3FAE" w:rsidRDefault="004F4488" w:rsidP="007E3FA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86100" cy="2314575"/>
            <wp:effectExtent l="19050" t="0" r="0" b="0"/>
            <wp:docPr id="4" name="Рисунок 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A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Поступив на военную службу, </w:t>
      </w:r>
      <w:r w:rsidR="00473C91" w:rsidRPr="0058795E">
        <w:rPr>
          <w:sz w:val="28"/>
          <w:szCs w:val="28"/>
          <w:lang w:val="ru-RU"/>
        </w:rPr>
        <w:t>великомученик</w:t>
      </w:r>
      <w:r w:rsidRPr="0058795E">
        <w:rPr>
          <w:sz w:val="28"/>
          <w:szCs w:val="28"/>
          <w:lang w:val="ru-RU"/>
        </w:rPr>
        <w:t xml:space="preserve"> Георгий выделялся среди прочих воинов своим умом, храбростью, физической силой, воинской осанкой и красотой. </w:t>
      </w:r>
    </w:p>
    <w:p w:rsidR="007E3FAE" w:rsidRDefault="004F4488" w:rsidP="007E3FA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38425" cy="3324225"/>
            <wp:effectExtent l="19050" t="0" r="9525" b="0"/>
            <wp:docPr id="5" name="Рисунок 5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7E3FA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Достигнув вскоре звания тысяченачальника, святой Георгий сделался любимцем императора Диоклетиана, который был талантливым правителем, но фанатичным приверженцем римских богов. Поставив себе целью возродить в Римской империи отмирающее язычество, он вошел в историю, как один из самых жестоких гонителей христиан.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Услышав однажды на суде бесчеловечный при</w:t>
      </w:r>
      <w:r w:rsidR="005B37EB" w:rsidRPr="0058795E">
        <w:rPr>
          <w:sz w:val="28"/>
          <w:szCs w:val="28"/>
          <w:lang w:val="ru-RU"/>
        </w:rPr>
        <w:t>говор об истреблении христиан, С</w:t>
      </w:r>
      <w:r w:rsidRPr="0058795E">
        <w:rPr>
          <w:sz w:val="28"/>
          <w:szCs w:val="28"/>
          <w:lang w:val="ru-RU"/>
        </w:rPr>
        <w:t xml:space="preserve">вятой Георгий воспламенился состраданием </w:t>
      </w:r>
      <w:r w:rsidRPr="0058795E">
        <w:rPr>
          <w:sz w:val="28"/>
          <w:szCs w:val="28"/>
          <w:lang w:val="ru-RU"/>
        </w:rPr>
        <w:lastRenderedPageBreak/>
        <w:t>к ним. Предвидя,</w:t>
      </w:r>
      <w:r w:rsidR="005B37EB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что его тоже ожидают страдания, Георгий раздал своё имущество бедным, отпустил на волю своих рабов, явился к императору и, объявив себя христианином, обличил его в жесто</w:t>
      </w:r>
      <w:r w:rsidR="005B37EB" w:rsidRPr="0058795E">
        <w:rPr>
          <w:sz w:val="28"/>
          <w:szCs w:val="28"/>
          <w:lang w:val="ru-RU"/>
        </w:rPr>
        <w:t>кости и несправедливости. Речь С</w:t>
      </w:r>
      <w:r w:rsidRPr="0058795E">
        <w:rPr>
          <w:sz w:val="28"/>
          <w:szCs w:val="28"/>
          <w:lang w:val="ru-RU"/>
        </w:rPr>
        <w:t>вятого Георгия была полна сильных и убедительных возражений против императорского приказа преследовать христиан.</w:t>
      </w:r>
    </w:p>
    <w:p w:rsidR="007E3FA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 xml:space="preserve">После безрезультатных уговоров отречься от Христа </w:t>
      </w:r>
      <w:r w:rsidR="005B37EB" w:rsidRPr="0058795E">
        <w:rPr>
          <w:sz w:val="28"/>
          <w:szCs w:val="28"/>
          <w:lang w:val="ru-RU"/>
        </w:rPr>
        <w:t>император приказал подвергнуть С</w:t>
      </w:r>
      <w:r w:rsidRPr="0058795E">
        <w:rPr>
          <w:sz w:val="28"/>
          <w:szCs w:val="28"/>
          <w:lang w:val="ru-RU"/>
        </w:rPr>
        <w:t xml:space="preserve">вятого Георгия различным мучениям. Святой Георгий был заключен в темницу, где его положили спиной на землю, ноги заключили в колодки, а на грудь положили тяжелый камень. Но </w:t>
      </w:r>
      <w:r w:rsidR="005B37EB" w:rsidRPr="0058795E">
        <w:rPr>
          <w:sz w:val="28"/>
          <w:szCs w:val="28"/>
          <w:lang w:val="ru-RU"/>
        </w:rPr>
        <w:t>С</w:t>
      </w:r>
      <w:r w:rsidRPr="0058795E">
        <w:rPr>
          <w:sz w:val="28"/>
          <w:szCs w:val="28"/>
          <w:lang w:val="ru-RU"/>
        </w:rPr>
        <w:t xml:space="preserve">вятой Георгий мужественно переносил страдания и прославлял Господа. Тогда мучители начали изощряться в жестокости. Они били святого воловьими жилами, колесовали, бросали в него негашенную известь, принуждали бежать в сапогах с острыми гвоздями внутри. </w:t>
      </w:r>
    </w:p>
    <w:p w:rsidR="007E3FAE" w:rsidRPr="007E3FAE" w:rsidRDefault="004F4488" w:rsidP="007E3FA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14575" cy="2914650"/>
            <wp:effectExtent l="19050" t="0" r="9525" b="0"/>
            <wp:docPr id="6" name="Рисунок 6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A0" w:rsidRDefault="000026D5" w:rsidP="00B527A0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Святой мученик все терпеливо переносил. В конце концов</w:t>
      </w:r>
      <w:r w:rsidR="005B37EB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император приказал отрубить ему голову мечом. Так святой страдалец отошел ко Христу в Никомидии в </w:t>
      </w:r>
      <w:smartTag w:uri="urn:schemas-microsoft-com:office:smarttags" w:element="metricconverter">
        <w:smartTagPr>
          <w:attr w:name="ProductID" w:val="303 г"/>
        </w:smartTagPr>
        <w:r w:rsidRPr="0058795E">
          <w:rPr>
            <w:sz w:val="28"/>
            <w:szCs w:val="28"/>
            <w:lang w:val="ru-RU"/>
          </w:rPr>
          <w:t>303 г</w:t>
        </w:r>
      </w:smartTag>
      <w:r w:rsidR="005B37EB" w:rsidRPr="0058795E">
        <w:rPr>
          <w:sz w:val="28"/>
          <w:szCs w:val="28"/>
          <w:lang w:val="ru-RU"/>
        </w:rPr>
        <w:t>. Мощи С</w:t>
      </w:r>
      <w:r w:rsidRPr="0058795E">
        <w:rPr>
          <w:sz w:val="28"/>
          <w:szCs w:val="28"/>
          <w:lang w:val="ru-RU"/>
        </w:rPr>
        <w:t xml:space="preserve">вятого Георгия положили в палестинском г. Лидда в храме, получившее его имя, глава же хранилась в Риме, в храме, тоже посвященном ему, там </w:t>
      </w:r>
      <w:r w:rsidR="00031FF1">
        <w:rPr>
          <w:sz w:val="28"/>
          <w:szCs w:val="28"/>
          <w:lang w:val="ru-RU"/>
        </w:rPr>
        <w:t>же сохранялись его копье и хо</w:t>
      </w:r>
      <w:r w:rsidR="005B37EB" w:rsidRPr="0058795E">
        <w:rPr>
          <w:sz w:val="28"/>
          <w:szCs w:val="28"/>
          <w:lang w:val="ru-RU"/>
        </w:rPr>
        <w:t>руг</w:t>
      </w:r>
      <w:r w:rsidRPr="0058795E">
        <w:rPr>
          <w:sz w:val="28"/>
          <w:szCs w:val="28"/>
          <w:lang w:val="ru-RU"/>
        </w:rPr>
        <w:t xml:space="preserve">вь. </w:t>
      </w:r>
    </w:p>
    <w:p w:rsidR="00B527A0" w:rsidRPr="00B527A0" w:rsidRDefault="004F4488" w:rsidP="00B527A0">
      <w:pPr>
        <w:spacing w:line="360" w:lineRule="auto"/>
        <w:ind w:firstLine="80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14625" cy="2038350"/>
            <wp:effectExtent l="19050" t="0" r="9525" b="0"/>
            <wp:docPr id="7" name="Рисунок 7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B527A0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Георгия за мужество и за духовную победу над мучителями, которые не смогли заставить его отказаться от христианства, а также за чудодейственную помощь людям в опасности, стали называть ПОБЕДОНОСЦЕМ.</w:t>
      </w:r>
    </w:p>
    <w:p w:rsidR="005B37EB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Святой Георгий прославился своими великими чудесами, из которых самым знаменитым является его чудо о змие. По предани</w:t>
      </w:r>
      <w:r w:rsidR="005B37EB" w:rsidRPr="0058795E">
        <w:rPr>
          <w:sz w:val="28"/>
          <w:szCs w:val="28"/>
          <w:lang w:val="ru-RU"/>
        </w:rPr>
        <w:t>ю</w:t>
      </w:r>
      <w:r w:rsidRPr="0058795E">
        <w:rPr>
          <w:sz w:val="28"/>
          <w:szCs w:val="28"/>
          <w:lang w:val="ru-RU"/>
        </w:rPr>
        <w:t>, недалеко от г. Бейрута в озере жил змей, который пожира</w:t>
      </w:r>
      <w:r w:rsidR="005B37EB" w:rsidRPr="0058795E">
        <w:rPr>
          <w:sz w:val="28"/>
          <w:szCs w:val="28"/>
          <w:lang w:val="ru-RU"/>
        </w:rPr>
        <w:t>л людей той местности. Суеверные</w:t>
      </w:r>
      <w:r w:rsidRPr="0058795E">
        <w:rPr>
          <w:sz w:val="28"/>
          <w:szCs w:val="28"/>
          <w:lang w:val="ru-RU"/>
        </w:rPr>
        <w:t xml:space="preserve"> люди для утоления ярости змея начали регулярно по жребию отдавать ему на съедение юношу или девушку. Однажды жребий выпал на дочь правителя. Ее отвели к берегу озера, где она с ужасом стала ожидать</w:t>
      </w:r>
      <w:r w:rsidR="005B37EB" w:rsidRPr="0058795E">
        <w:rPr>
          <w:sz w:val="28"/>
          <w:szCs w:val="28"/>
          <w:lang w:val="ru-RU"/>
        </w:rPr>
        <w:t xml:space="preserve"> появления змия. Когда же зми</w:t>
      </w:r>
      <w:r w:rsidRPr="0058795E">
        <w:rPr>
          <w:sz w:val="28"/>
          <w:szCs w:val="28"/>
          <w:lang w:val="ru-RU"/>
        </w:rPr>
        <w:t>й стал приближаться к ней, вдруг появился на белом коне светлый ю</w:t>
      </w:r>
      <w:r w:rsidR="005B37EB" w:rsidRPr="0058795E">
        <w:rPr>
          <w:sz w:val="28"/>
          <w:szCs w:val="28"/>
          <w:lang w:val="ru-RU"/>
        </w:rPr>
        <w:t>ноша, который копьем поразил змия. Этот юноша был Святой Георгий, с</w:t>
      </w:r>
      <w:r w:rsidRPr="0058795E">
        <w:rPr>
          <w:sz w:val="28"/>
          <w:szCs w:val="28"/>
          <w:lang w:val="ru-RU"/>
        </w:rPr>
        <w:t>воим явлением прекративший жертвоприношения и обративший ко Христу жителей той страны, которые до этого были язычниками.</w:t>
      </w:r>
    </w:p>
    <w:p w:rsidR="00031FF1" w:rsidRPr="00031FF1" w:rsidRDefault="004F4488" w:rsidP="00031FF1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05150" cy="2333625"/>
            <wp:effectExtent l="19050" t="0" r="0" b="0"/>
            <wp:docPr id="8" name="Рисунок 8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ab/>
        <w:t>За победу над зм</w:t>
      </w:r>
      <w:r w:rsidR="005B37EB" w:rsidRPr="0058795E">
        <w:rPr>
          <w:sz w:val="28"/>
          <w:szCs w:val="28"/>
          <w:lang w:val="ru-RU"/>
        </w:rPr>
        <w:t>ием и за мужество в страданиях С</w:t>
      </w:r>
      <w:r w:rsidRPr="0058795E">
        <w:rPr>
          <w:sz w:val="28"/>
          <w:szCs w:val="28"/>
          <w:lang w:val="ru-RU"/>
        </w:rPr>
        <w:t xml:space="preserve">вятой Георгий стал называться Победоносцем. Он считается покровителем скотоводства (второе чудо) и защитником от хищных зверей. Чудо о змие  стало излюбленным сюжетом в иконографии святого, который изображается верхом на белом коне, копьем поражающим змия. Этот образ символизирует победу над </w:t>
      </w:r>
      <w:r w:rsidR="00E6448E" w:rsidRPr="0058795E">
        <w:rPr>
          <w:sz w:val="28"/>
          <w:szCs w:val="28"/>
          <w:lang w:val="ru-RU"/>
        </w:rPr>
        <w:t>диаволом,</w:t>
      </w:r>
      <w:r w:rsidR="00FA413A">
        <w:rPr>
          <w:sz w:val="28"/>
          <w:szCs w:val="28"/>
          <w:lang w:val="ru-RU"/>
        </w:rPr>
        <w:t xml:space="preserve"> «древним змием»</w:t>
      </w:r>
      <w:r w:rsidRPr="0058795E">
        <w:rPr>
          <w:sz w:val="28"/>
          <w:szCs w:val="28"/>
          <w:lang w:val="ru-RU"/>
        </w:rPr>
        <w:t>.</w:t>
      </w:r>
    </w:p>
    <w:p w:rsidR="00B77364" w:rsidRPr="00B77364" w:rsidRDefault="004F4488" w:rsidP="00B77364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43275" cy="2714625"/>
            <wp:effectExtent l="19050" t="0" r="9525" b="0"/>
            <wp:docPr id="9" name="Рисунок 9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E6448E" w:rsidP="0058795E">
      <w:pPr>
        <w:spacing w:line="360" w:lineRule="auto"/>
        <w:rPr>
          <w:sz w:val="28"/>
          <w:szCs w:val="28"/>
        </w:rPr>
      </w:pPr>
      <w:r w:rsidRPr="0058795E">
        <w:rPr>
          <w:sz w:val="28"/>
          <w:szCs w:val="28"/>
          <w:lang w:val="ru-RU"/>
        </w:rPr>
        <w:tab/>
        <w:t>Второе</w:t>
      </w:r>
      <w:r w:rsidR="000026D5" w:rsidRPr="0058795E">
        <w:rPr>
          <w:sz w:val="28"/>
          <w:szCs w:val="28"/>
          <w:lang w:val="ru-RU"/>
        </w:rPr>
        <w:t xml:space="preserve"> чудо - о юноше, укравшем ягненка у бедной вдо</w:t>
      </w:r>
      <w:r w:rsidRPr="0058795E">
        <w:rPr>
          <w:sz w:val="28"/>
          <w:szCs w:val="28"/>
          <w:lang w:val="ru-RU"/>
        </w:rPr>
        <w:t>вы. Юноша продал за три серебрян</w:t>
      </w:r>
      <w:r w:rsidR="000026D5" w:rsidRPr="0058795E">
        <w:rPr>
          <w:sz w:val="28"/>
          <w:szCs w:val="28"/>
          <w:lang w:val="ru-RU"/>
        </w:rPr>
        <w:t>ика ягненка вдовы и, когда она спросила, где ягненок, он ответил, что съел волк,</w:t>
      </w:r>
      <w:r w:rsidRPr="0058795E">
        <w:rPr>
          <w:sz w:val="28"/>
          <w:szCs w:val="28"/>
          <w:lang w:val="ru-RU"/>
        </w:rPr>
        <w:t xml:space="preserve"> и при этом произнес: "Клянусь С</w:t>
      </w:r>
      <w:r w:rsidR="000026D5" w:rsidRPr="0058795E">
        <w:rPr>
          <w:sz w:val="28"/>
          <w:szCs w:val="28"/>
          <w:lang w:val="ru-RU"/>
        </w:rPr>
        <w:t>вятым Георгием, волк съел твоего ягненка". Юноша погнал отару в горы, и там его укусила змея. От укуса змеи он умирал. Монах Софроний, пришедший</w:t>
      </w:r>
      <w:r w:rsidRPr="0058795E">
        <w:rPr>
          <w:sz w:val="28"/>
          <w:szCs w:val="28"/>
          <w:lang w:val="ru-RU"/>
        </w:rPr>
        <w:t xml:space="preserve"> на помощь пастуху, был послан С</w:t>
      </w:r>
      <w:r w:rsidR="000026D5" w:rsidRPr="0058795E">
        <w:rPr>
          <w:sz w:val="28"/>
          <w:szCs w:val="28"/>
          <w:lang w:val="ru-RU"/>
        </w:rPr>
        <w:t xml:space="preserve">вятым Георгием. Спасая юношу, он прямо из креста дал испить ему воды и произнес: "Во имя Отца и Сына и Святого Духа, силой Христовой исцеляет тебя </w:t>
      </w:r>
      <w:r w:rsidRPr="0058795E">
        <w:rPr>
          <w:sz w:val="28"/>
          <w:szCs w:val="28"/>
          <w:lang w:val="ru-RU"/>
        </w:rPr>
        <w:t>С</w:t>
      </w:r>
      <w:r w:rsidR="000026D5" w:rsidRPr="0058795E">
        <w:rPr>
          <w:sz w:val="28"/>
          <w:szCs w:val="28"/>
          <w:lang w:val="ru-RU"/>
        </w:rPr>
        <w:t xml:space="preserve">вятой </w:t>
      </w:r>
      <w:r w:rsidRPr="0058795E">
        <w:rPr>
          <w:sz w:val="28"/>
          <w:szCs w:val="28"/>
          <w:lang w:val="ru-RU"/>
        </w:rPr>
        <w:t>великомученик</w:t>
      </w:r>
      <w:r w:rsidR="000026D5" w:rsidRPr="0058795E">
        <w:rPr>
          <w:sz w:val="28"/>
          <w:szCs w:val="28"/>
          <w:lang w:val="ru-RU"/>
        </w:rPr>
        <w:t xml:space="preserve"> Георгий. Встань и паси". Юноша был спасен. Монах спросил его, украл ли он ягненка и клялся ли он святым Георгием. Юноша удивился и спросил, откуда он знает про это. Монах Софроний ответил, что об этом ему сказал святой Георгий. </w:t>
      </w:r>
      <w:r w:rsidR="000026D5" w:rsidRPr="0058795E">
        <w:rPr>
          <w:sz w:val="28"/>
          <w:szCs w:val="28"/>
        </w:rPr>
        <w:t>Юноша признал свой грех и обещал искупить свою вину.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</w:rPr>
        <w:tab/>
      </w:r>
      <w:r w:rsidR="00E6448E" w:rsidRPr="0058795E">
        <w:rPr>
          <w:sz w:val="28"/>
          <w:szCs w:val="28"/>
          <w:lang w:val="ru-RU"/>
        </w:rPr>
        <w:t>Третье чудо - о</w:t>
      </w:r>
      <w:r w:rsidRPr="0058795E">
        <w:rPr>
          <w:sz w:val="28"/>
          <w:szCs w:val="28"/>
          <w:lang w:val="ru-RU"/>
        </w:rPr>
        <w:t xml:space="preserve"> спасении мореплавателей у побережья Крыма.</w:t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Греческий корабль с ценным грузом попал в страшную бурю в Черном </w:t>
      </w:r>
      <w:r w:rsidRPr="0058795E">
        <w:rPr>
          <w:sz w:val="28"/>
          <w:szCs w:val="28"/>
          <w:lang w:val="ru-RU"/>
        </w:rPr>
        <w:lastRenderedPageBreak/>
        <w:t>море у берегов Крыма. Несчастные моряки обратились с Георгию Побед</w:t>
      </w:r>
      <w:r w:rsidR="00E6448E" w:rsidRPr="0058795E">
        <w:rPr>
          <w:sz w:val="28"/>
          <w:szCs w:val="28"/>
          <w:lang w:val="ru-RU"/>
        </w:rPr>
        <w:t>оносцу с просьбой спасти их, и С</w:t>
      </w:r>
      <w:r w:rsidRPr="0058795E">
        <w:rPr>
          <w:sz w:val="28"/>
          <w:szCs w:val="28"/>
          <w:lang w:val="ru-RU"/>
        </w:rPr>
        <w:t xml:space="preserve">вятой не замедлил прийти им на помощь. Он внезапно появился на камне и остановил корабль. Буря стихла. На камне </w:t>
      </w:r>
      <w:r w:rsidR="00E6448E" w:rsidRPr="0058795E">
        <w:rPr>
          <w:sz w:val="28"/>
          <w:szCs w:val="28"/>
          <w:lang w:val="ru-RU"/>
        </w:rPr>
        <w:t>мореплаватели обнаружили икону С</w:t>
      </w:r>
      <w:r w:rsidRPr="0058795E">
        <w:rPr>
          <w:sz w:val="28"/>
          <w:szCs w:val="28"/>
          <w:lang w:val="ru-RU"/>
        </w:rPr>
        <w:t>вятого Георгия. Впоследствии греки образовали в 801 году на этом месте пещерный монастырь.</w:t>
      </w:r>
    </w:p>
    <w:p w:rsidR="00B77364" w:rsidRPr="0058795E" w:rsidRDefault="004F4488" w:rsidP="00B77364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09875" cy="2107565"/>
            <wp:effectExtent l="19050" t="0" r="9525" b="0"/>
            <wp:docPr id="1" name="Picture 2" descr="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E6448E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Четвертое</w:t>
      </w:r>
      <w:r w:rsidR="000026D5" w:rsidRPr="0058795E">
        <w:rPr>
          <w:sz w:val="28"/>
          <w:szCs w:val="28"/>
          <w:lang w:val="ru-RU"/>
        </w:rPr>
        <w:t xml:space="preserve"> чудо - чудо в Рамеле. Некий сарацин выстрелил в икону святого Георгия из лука, но стрела полетела вверх и, вернувшись назад, ударила в руку сарацина, после чего она у него опухла и стала нестерпимо болеть. Он умирал от боли. Христианский священник посоветовал ему на ночь возжечь перед иконой </w:t>
      </w:r>
      <w:r w:rsidRPr="0058795E">
        <w:rPr>
          <w:sz w:val="28"/>
          <w:szCs w:val="28"/>
          <w:lang w:val="ru-RU"/>
        </w:rPr>
        <w:t>С</w:t>
      </w:r>
      <w:r w:rsidR="000026D5" w:rsidRPr="0058795E">
        <w:rPr>
          <w:sz w:val="28"/>
          <w:szCs w:val="28"/>
          <w:lang w:val="ru-RU"/>
        </w:rPr>
        <w:t>вят</w:t>
      </w:r>
      <w:r w:rsidRPr="0058795E">
        <w:rPr>
          <w:sz w:val="28"/>
          <w:szCs w:val="28"/>
          <w:lang w:val="ru-RU"/>
        </w:rPr>
        <w:t>ого Георгия лампаду, а утром пом</w:t>
      </w:r>
      <w:r w:rsidR="000026D5" w:rsidRPr="0058795E">
        <w:rPr>
          <w:sz w:val="28"/>
          <w:szCs w:val="28"/>
          <w:lang w:val="ru-RU"/>
        </w:rPr>
        <w:t xml:space="preserve">азать руку маслом из этой лампады. Сарацин послушался, а когда рука чудесно </w:t>
      </w:r>
      <w:r w:rsidRPr="0058795E">
        <w:rPr>
          <w:sz w:val="28"/>
          <w:szCs w:val="28"/>
          <w:lang w:val="ru-RU"/>
        </w:rPr>
        <w:t>исце</w:t>
      </w:r>
      <w:r w:rsidR="000026D5" w:rsidRPr="0058795E">
        <w:rPr>
          <w:sz w:val="28"/>
          <w:szCs w:val="28"/>
          <w:lang w:val="ru-RU"/>
        </w:rPr>
        <w:t>лилась, уверовал во Христа.</w:t>
      </w:r>
    </w:p>
    <w:p w:rsidR="00B77364" w:rsidRPr="0058795E" w:rsidRDefault="004F4488" w:rsidP="0051723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14600" cy="2867025"/>
            <wp:effectExtent l="19050" t="0" r="0" b="0"/>
            <wp:docPr id="10" name="Рисунок 10" descr="ге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о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E6448E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>Во многих странах С</w:t>
      </w:r>
      <w:r w:rsidR="000026D5" w:rsidRPr="0058795E">
        <w:rPr>
          <w:sz w:val="28"/>
          <w:szCs w:val="28"/>
          <w:lang w:val="ru-RU"/>
        </w:rPr>
        <w:t xml:space="preserve">вятого </w:t>
      </w:r>
      <w:r w:rsidRPr="0058795E">
        <w:rPr>
          <w:sz w:val="28"/>
          <w:szCs w:val="28"/>
          <w:lang w:val="ru-RU"/>
        </w:rPr>
        <w:t>Великомученика Георгия Победонос</w:t>
      </w:r>
      <w:r w:rsidR="000026D5" w:rsidRPr="0058795E">
        <w:rPr>
          <w:sz w:val="28"/>
          <w:szCs w:val="28"/>
          <w:lang w:val="ru-RU"/>
        </w:rPr>
        <w:t>ца считают своим святым - в Ливане, Сирии, Италии, Англии, Грузии, России.</w:t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В Англии - английский флаг представляет собой Георгиевский крест, ему посвящен орден Подвязки.</w:t>
      </w:r>
    </w:p>
    <w:p w:rsidR="00517232" w:rsidRPr="00517232" w:rsidRDefault="004F4488" w:rsidP="0058795E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28900" cy="1971675"/>
            <wp:effectExtent l="19050" t="0" r="0" b="0"/>
            <wp:docPr id="11" name="Рисунок 11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43200" cy="1571625"/>
            <wp:effectExtent l="19050" t="0" r="0" b="0"/>
            <wp:docPr id="12" name="Рисунок 12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E0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Легенда</w:t>
      </w:r>
      <w:r w:rsidR="00E6448E" w:rsidRPr="0058795E">
        <w:rPr>
          <w:sz w:val="28"/>
          <w:szCs w:val="28"/>
          <w:lang w:val="ru-RU"/>
        </w:rPr>
        <w:t xml:space="preserve"> о Святом Георгии была особенно </w:t>
      </w:r>
      <w:r w:rsidRPr="0058795E">
        <w:rPr>
          <w:sz w:val="28"/>
          <w:szCs w:val="28"/>
          <w:lang w:val="ru-RU"/>
        </w:rPr>
        <w:t>популярна на Западе в эпоху крестовых походов. Он считался образцовым рыцарем, победителем язычников, заступником прекрасной дамы. Особое почитани</w:t>
      </w:r>
      <w:r w:rsidR="00E6448E" w:rsidRPr="0058795E">
        <w:rPr>
          <w:sz w:val="28"/>
          <w:szCs w:val="28"/>
          <w:lang w:val="ru-RU"/>
        </w:rPr>
        <w:t xml:space="preserve">е в Арабских странах. На Руси </w:t>
      </w:r>
      <w:r w:rsidRPr="0058795E">
        <w:rPr>
          <w:sz w:val="28"/>
          <w:szCs w:val="28"/>
          <w:lang w:val="ru-RU"/>
        </w:rPr>
        <w:t>особое почитание распространилось с первых лет по принятии христианства. Счи</w:t>
      </w:r>
      <w:r w:rsidR="00E6448E" w:rsidRPr="0058795E">
        <w:rPr>
          <w:sz w:val="28"/>
          <w:szCs w:val="28"/>
          <w:lang w:val="ru-RU"/>
        </w:rPr>
        <w:t>тался покровителем князей. Изоб</w:t>
      </w:r>
      <w:r w:rsidRPr="0058795E">
        <w:rPr>
          <w:sz w:val="28"/>
          <w:szCs w:val="28"/>
          <w:lang w:val="ru-RU"/>
        </w:rPr>
        <w:t>ражение всадника было эмблемой Москвы с 14 века, позднее стали отождествлять с Георгием Победоносцем, а еще позже его изображение было включены в состав герба Российской империи.</w:t>
      </w:r>
      <w:r w:rsidR="00E6448E" w:rsidRPr="0058795E">
        <w:rPr>
          <w:sz w:val="28"/>
          <w:szCs w:val="28"/>
          <w:lang w:val="ru-RU"/>
        </w:rPr>
        <w:t xml:space="preserve"> </w:t>
      </w:r>
    </w:p>
    <w:p w:rsidR="00CB2EE0" w:rsidRPr="00CB2EE0" w:rsidRDefault="004F4488" w:rsidP="004F4EA4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95550" cy="2933700"/>
            <wp:effectExtent l="19050" t="0" r="0" b="0"/>
            <wp:docPr id="13" name="Рисунок 13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58" w:rsidRPr="0058795E" w:rsidRDefault="00E6448E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>В</w:t>
      </w:r>
      <w:r w:rsidR="000026D5" w:rsidRPr="0058795E">
        <w:rPr>
          <w:sz w:val="28"/>
          <w:szCs w:val="28"/>
          <w:lang w:val="ru-RU"/>
        </w:rPr>
        <w:t>о многих странах были построены и продолжают строиться храмы</w:t>
      </w:r>
      <w:r w:rsidR="00AB3C58" w:rsidRPr="0058795E">
        <w:rPr>
          <w:sz w:val="28"/>
          <w:szCs w:val="28"/>
          <w:lang w:val="ru-RU"/>
        </w:rPr>
        <w:t>, названные в честь Георгия Победоносца</w:t>
      </w:r>
      <w:r w:rsidR="000026D5" w:rsidRPr="0058795E">
        <w:rPr>
          <w:sz w:val="28"/>
          <w:szCs w:val="28"/>
          <w:lang w:val="ru-RU"/>
        </w:rPr>
        <w:t xml:space="preserve">, были написаны прекрасные иконы. </w:t>
      </w:r>
    </w:p>
    <w:p w:rsidR="00CB2EE0" w:rsidRDefault="000026D5" w:rsidP="00CB2EE0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Красный плащ Георгия - это </w:t>
      </w:r>
      <w:r w:rsidR="00AB3C58" w:rsidRPr="0058795E">
        <w:rPr>
          <w:sz w:val="28"/>
          <w:szCs w:val="28"/>
          <w:lang w:val="ru-RU"/>
        </w:rPr>
        <w:t>традиционный</w:t>
      </w:r>
      <w:r w:rsidRPr="0058795E">
        <w:rPr>
          <w:sz w:val="28"/>
          <w:szCs w:val="28"/>
          <w:lang w:val="ru-RU"/>
        </w:rPr>
        <w:t xml:space="preserve"> атрибут мученика, пролившего свою кровь. Но красный плащ </w:t>
      </w:r>
      <w:r w:rsidR="00AB3C58" w:rsidRPr="0058795E">
        <w:rPr>
          <w:sz w:val="28"/>
          <w:szCs w:val="28"/>
          <w:lang w:val="ru-RU"/>
        </w:rPr>
        <w:t>развивается в иконе</w:t>
      </w:r>
      <w:r w:rsidRPr="0058795E">
        <w:rPr>
          <w:sz w:val="28"/>
          <w:szCs w:val="28"/>
          <w:lang w:val="ru-RU"/>
        </w:rPr>
        <w:t>, как алое знамя, трепещет, как огненно</w:t>
      </w:r>
      <w:r w:rsidR="00CB2EE0">
        <w:rPr>
          <w:sz w:val="28"/>
          <w:szCs w:val="28"/>
          <w:lang w:val="ru-RU"/>
        </w:rPr>
        <w:t>е пламя,- он наглядно выражает «пламенную страсть»</w:t>
      </w:r>
      <w:r w:rsidRPr="0058795E">
        <w:rPr>
          <w:sz w:val="28"/>
          <w:szCs w:val="28"/>
          <w:lang w:val="ru-RU"/>
        </w:rPr>
        <w:t xml:space="preserve"> героя, и</w:t>
      </w:r>
      <w:r w:rsidR="00AB3C58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по контрасту</w:t>
      </w:r>
      <w:r w:rsidR="00AB3C58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к плащу</w:t>
      </w:r>
      <w:r w:rsidR="00AB3C58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белый конь выглядит</w:t>
      </w:r>
      <w:r w:rsidR="00AB3C58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как символ душевной чистоты. Вместе с тем, своим силуэтом всадник сливается со знаменем, и оттого фигура его кажется как бы окрыленной. Красному знамени соответствует внизу красный язык змия. Зеленый змий занимает в иконе</w:t>
      </w:r>
      <w:r w:rsidR="00AB3C58" w:rsidRPr="0058795E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скромное место; он намекает на то, что подвиг находит себе поддержку на небе</w:t>
      </w:r>
      <w:r w:rsidR="00AB3C58" w:rsidRPr="0058795E">
        <w:rPr>
          <w:sz w:val="28"/>
          <w:szCs w:val="28"/>
          <w:lang w:val="ru-RU"/>
        </w:rPr>
        <w:t>.</w:t>
      </w:r>
    </w:p>
    <w:p w:rsidR="00CB2EE0" w:rsidRDefault="004F4488" w:rsidP="00CB2EE0">
      <w:pPr>
        <w:spacing w:line="360" w:lineRule="auto"/>
        <w:ind w:firstLine="80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28825" cy="2619375"/>
            <wp:effectExtent l="19050" t="0" r="9525" b="0"/>
            <wp:docPr id="14" name="Рисунок 14" descr="Рисун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E0" w:rsidRPr="00CB2EE0" w:rsidRDefault="00CB2EE0" w:rsidP="00CB2EE0">
      <w:pPr>
        <w:spacing w:line="360" w:lineRule="auto"/>
        <w:ind w:firstLine="800"/>
        <w:jc w:val="center"/>
        <w:rPr>
          <w:sz w:val="28"/>
          <w:szCs w:val="28"/>
          <w:lang w:val="ru-RU"/>
        </w:rPr>
      </w:pPr>
    </w:p>
    <w:p w:rsidR="000026D5" w:rsidRPr="0058795E" w:rsidRDefault="00FA413A" w:rsidP="0058795E">
      <w:pPr>
        <w:spacing w:line="360" w:lineRule="auto"/>
        <w:ind w:firstLine="8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Прекрасная икона «</w:t>
      </w:r>
      <w:r w:rsidR="000026D5" w:rsidRPr="0058795E">
        <w:rPr>
          <w:sz w:val="28"/>
          <w:szCs w:val="28"/>
          <w:lang w:val="ru-RU"/>
        </w:rPr>
        <w:t>Свя</w:t>
      </w:r>
      <w:r>
        <w:rPr>
          <w:sz w:val="28"/>
          <w:szCs w:val="28"/>
          <w:lang w:val="ru-RU"/>
        </w:rPr>
        <w:t>того Георгия»</w:t>
      </w:r>
      <w:r w:rsidR="000026D5" w:rsidRPr="0058795E">
        <w:rPr>
          <w:sz w:val="28"/>
          <w:szCs w:val="28"/>
          <w:lang w:val="ru-RU"/>
        </w:rPr>
        <w:t xml:space="preserve"> находится в Московском Кремле в Успенском соборе. Все страждующие произносят молитву, которая называется ТРОПАРЬ.</w:t>
      </w:r>
    </w:p>
    <w:p w:rsidR="000026D5" w:rsidRPr="0058795E" w:rsidRDefault="000026D5" w:rsidP="0058795E">
      <w:pPr>
        <w:spacing w:line="360" w:lineRule="auto"/>
        <w:jc w:val="center"/>
        <w:rPr>
          <w:b/>
          <w:i/>
          <w:sz w:val="28"/>
          <w:szCs w:val="28"/>
          <w:lang w:val="ru-RU"/>
        </w:rPr>
      </w:pPr>
      <w:r w:rsidRPr="0058795E">
        <w:rPr>
          <w:b/>
          <w:i/>
          <w:sz w:val="28"/>
          <w:szCs w:val="28"/>
          <w:lang w:val="ru-RU"/>
        </w:rPr>
        <w:t>Тропарь</w:t>
      </w:r>
      <w:r w:rsidR="00AB3C58" w:rsidRPr="0058795E">
        <w:rPr>
          <w:b/>
          <w:i/>
          <w:sz w:val="28"/>
          <w:szCs w:val="28"/>
          <w:lang w:val="ru-RU"/>
        </w:rPr>
        <w:t>:</w:t>
      </w:r>
    </w:p>
    <w:p w:rsidR="000026D5" w:rsidRPr="0058795E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Яко пленных свободитель и нищих защититель, н</w:t>
      </w:r>
      <w:r w:rsidR="00AB3C58" w:rsidRPr="0058795E">
        <w:rPr>
          <w:sz w:val="28"/>
          <w:szCs w:val="28"/>
          <w:lang w:val="ru-RU"/>
        </w:rPr>
        <w:t>емоществующих врач, Царей побор</w:t>
      </w:r>
      <w:r w:rsidRPr="0058795E">
        <w:rPr>
          <w:sz w:val="28"/>
          <w:szCs w:val="28"/>
          <w:lang w:val="ru-RU"/>
        </w:rPr>
        <w:t xml:space="preserve">ниче, победоносче велико мучениче </w:t>
      </w:r>
      <w:r w:rsidR="00AB3C58" w:rsidRPr="0058795E">
        <w:rPr>
          <w:sz w:val="28"/>
          <w:szCs w:val="28"/>
          <w:lang w:val="ru-RU"/>
        </w:rPr>
        <w:t>Георгие , моли Христа Бога спасти</w:t>
      </w:r>
      <w:r w:rsidRPr="0058795E">
        <w:rPr>
          <w:sz w:val="28"/>
          <w:szCs w:val="28"/>
          <w:lang w:val="ru-RU"/>
        </w:rPr>
        <w:t>ся душам нашим.</w:t>
      </w:r>
    </w:p>
    <w:p w:rsidR="00AB3C58" w:rsidRPr="0058795E" w:rsidRDefault="00AB3C58" w:rsidP="0058795E">
      <w:pPr>
        <w:spacing w:line="360" w:lineRule="auto"/>
        <w:ind w:firstLine="800"/>
        <w:rPr>
          <w:sz w:val="28"/>
          <w:szCs w:val="28"/>
          <w:lang w:val="ru-RU"/>
        </w:rPr>
      </w:pPr>
    </w:p>
    <w:p w:rsidR="00CB2EE0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 xml:space="preserve">Существует </w:t>
      </w:r>
      <w:r w:rsidR="00AB3C58" w:rsidRPr="0058795E">
        <w:rPr>
          <w:sz w:val="28"/>
          <w:szCs w:val="28"/>
          <w:lang w:val="ru-RU"/>
        </w:rPr>
        <w:t>два направления иконографии чуда С</w:t>
      </w:r>
      <w:r w:rsidRPr="0058795E">
        <w:rPr>
          <w:sz w:val="28"/>
          <w:szCs w:val="28"/>
          <w:lang w:val="ru-RU"/>
        </w:rPr>
        <w:t xml:space="preserve">вятого Георгия о змие: западная и восточная. </w:t>
      </w:r>
      <w:r w:rsidRPr="0058795E">
        <w:rPr>
          <w:b/>
          <w:sz w:val="28"/>
          <w:szCs w:val="28"/>
          <w:lang w:val="ru-RU"/>
        </w:rPr>
        <w:t>В западной</w:t>
      </w:r>
      <w:r w:rsidRPr="0058795E">
        <w:rPr>
          <w:sz w:val="28"/>
          <w:szCs w:val="28"/>
          <w:lang w:val="ru-RU"/>
        </w:rPr>
        <w:t xml:space="preserve"> изображение святого более материалистическое: мускулистый мужчина в тяжелых доспехах и в шлеме, с толстым копьем, на реалистично</w:t>
      </w:r>
      <w:r w:rsidR="00AB3C58" w:rsidRPr="0058795E">
        <w:rPr>
          <w:sz w:val="28"/>
          <w:szCs w:val="28"/>
          <w:lang w:val="ru-RU"/>
        </w:rPr>
        <w:t>м</w:t>
      </w:r>
      <w:r w:rsidRPr="0058795E">
        <w:rPr>
          <w:sz w:val="28"/>
          <w:szCs w:val="28"/>
          <w:lang w:val="ru-RU"/>
        </w:rPr>
        <w:t xml:space="preserve"> коне с физическим напряжением пронзает копьем почти реалистичного змея с крыльями и лапами. </w:t>
      </w:r>
    </w:p>
    <w:p w:rsidR="00CB2EE0" w:rsidRPr="00CB2EE0" w:rsidRDefault="004F4488" w:rsidP="0058795E">
      <w:pPr>
        <w:spacing w:line="360" w:lineRule="auto"/>
        <w:ind w:firstLine="80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71700" cy="2667000"/>
            <wp:effectExtent l="19050" t="0" r="0" b="0"/>
            <wp:docPr id="15" name="Рисунок 15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EE0">
        <w:rPr>
          <w:sz w:val="28"/>
          <w:szCs w:val="28"/>
          <w:lang w:val="ru-RU"/>
        </w:rPr>
        <w:t xml:space="preserve">   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05025" cy="2638425"/>
            <wp:effectExtent l="19050" t="0" r="9525" b="0"/>
            <wp:docPr id="16" name="Рисунок 16" descr="Рисун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b/>
          <w:sz w:val="28"/>
          <w:szCs w:val="28"/>
          <w:lang w:val="ru-RU"/>
        </w:rPr>
        <w:t>В восточной</w:t>
      </w:r>
      <w:r w:rsidRPr="0058795E">
        <w:rPr>
          <w:sz w:val="28"/>
          <w:szCs w:val="28"/>
          <w:lang w:val="ru-RU"/>
        </w:rPr>
        <w:t xml:space="preserve"> иконе изображение </w:t>
      </w:r>
      <w:r w:rsidR="00AB3C58" w:rsidRPr="0058795E">
        <w:rPr>
          <w:sz w:val="28"/>
          <w:szCs w:val="28"/>
          <w:lang w:val="ru-RU"/>
        </w:rPr>
        <w:t>С</w:t>
      </w:r>
      <w:r w:rsidRPr="0058795E">
        <w:rPr>
          <w:sz w:val="28"/>
          <w:szCs w:val="28"/>
          <w:lang w:val="ru-RU"/>
        </w:rPr>
        <w:t>вятого Георгия более духовно: не очень мускулистый юноша (без бороды), без тяжелых доспехов и шлема, с тонким, явно не физическим копьем, на нереалистичном (духовном) коне</w:t>
      </w:r>
      <w:r w:rsidR="00AB3C58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без</w:t>
      </w:r>
      <w:r w:rsidR="00AB3C58" w:rsidRPr="0058795E">
        <w:rPr>
          <w:sz w:val="28"/>
          <w:szCs w:val="28"/>
          <w:lang w:val="ru-RU"/>
        </w:rPr>
        <w:t xml:space="preserve"> особого физического напряжения</w:t>
      </w:r>
      <w:r w:rsidRPr="0058795E">
        <w:rPr>
          <w:sz w:val="28"/>
          <w:szCs w:val="28"/>
          <w:lang w:val="ru-RU"/>
        </w:rPr>
        <w:t xml:space="preserve"> пронзает копьем нереалистичного (духовного) змея с крыльями и лапами.</w:t>
      </w:r>
    </w:p>
    <w:p w:rsidR="00CB2EE0" w:rsidRPr="00CB2EE0" w:rsidRDefault="004F4488" w:rsidP="00CB2EE0">
      <w:pPr>
        <w:spacing w:line="360" w:lineRule="auto"/>
        <w:ind w:firstLine="80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05025" cy="2809875"/>
            <wp:effectExtent l="19050" t="0" r="9525" b="0"/>
            <wp:docPr id="17" name="Рисунок 17" descr="Рисунок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AB3C58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>В современном искусстве образ С</w:t>
      </w:r>
      <w:r w:rsidR="000026D5" w:rsidRPr="0058795E">
        <w:rPr>
          <w:sz w:val="28"/>
          <w:szCs w:val="28"/>
          <w:lang w:val="ru-RU"/>
        </w:rPr>
        <w:t>вятого Георгия остается актуальным у скульпторов и художников. В основе большинства работ лежит традиционный сюжет - свято</w:t>
      </w:r>
      <w:r w:rsidRPr="0058795E">
        <w:rPr>
          <w:sz w:val="28"/>
          <w:szCs w:val="28"/>
          <w:lang w:val="ru-RU"/>
        </w:rPr>
        <w:t>й Георгий, поражающий копьем зми</w:t>
      </w:r>
      <w:r w:rsidR="000026D5" w:rsidRPr="0058795E">
        <w:rPr>
          <w:sz w:val="28"/>
          <w:szCs w:val="28"/>
          <w:lang w:val="ru-RU"/>
        </w:rPr>
        <w:t>я.</w:t>
      </w:r>
    </w:p>
    <w:p w:rsidR="004F4EA4" w:rsidRPr="004F4EA4" w:rsidRDefault="004F4488" w:rsidP="004F4EA4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62175" cy="2943225"/>
            <wp:effectExtent l="19050" t="0" r="9525" b="0"/>
            <wp:docPr id="18" name="Рисунок 18" descr="Рисун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EA4">
        <w:rPr>
          <w:sz w:val="28"/>
          <w:szCs w:val="28"/>
          <w:lang w:val="ru-RU"/>
        </w:rPr>
        <w:t xml:space="preserve"> 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43200" cy="2047875"/>
            <wp:effectExtent l="19050" t="0" r="0" b="0"/>
            <wp:docPr id="19" name="Рисунок 19" descr="Рисунок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AB3C58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b/>
          <w:sz w:val="28"/>
          <w:szCs w:val="28"/>
          <w:u w:val="single"/>
          <w:lang w:val="ru-RU"/>
        </w:rPr>
        <w:t>В</w:t>
      </w:r>
      <w:r w:rsidR="000026D5" w:rsidRPr="0058795E">
        <w:rPr>
          <w:b/>
          <w:sz w:val="28"/>
          <w:szCs w:val="28"/>
          <w:u w:val="single"/>
          <w:lang w:val="ru-RU"/>
        </w:rPr>
        <w:t xml:space="preserve"> геральдике</w:t>
      </w:r>
      <w:r w:rsidR="000026D5" w:rsidRPr="0058795E">
        <w:rPr>
          <w:sz w:val="28"/>
          <w:szCs w:val="28"/>
          <w:lang w:val="ru-RU"/>
        </w:rPr>
        <w:t xml:space="preserve"> - герб Москвы. Флаг Российской Федерации. В соответствии с геральдическими соглашениями, на гербе изображен не дракон, а змий. В геральдике змий - отрицательный персонаж, а дракон - положительный. Ра</w:t>
      </w:r>
      <w:r w:rsidRPr="0058795E">
        <w:rPr>
          <w:sz w:val="28"/>
          <w:szCs w:val="28"/>
          <w:lang w:val="ru-RU"/>
        </w:rPr>
        <w:t>зличать их можно по числу лап: две - у дракона, четыре</w:t>
      </w:r>
      <w:r w:rsidR="000026D5" w:rsidRPr="0058795E">
        <w:rPr>
          <w:sz w:val="28"/>
          <w:szCs w:val="28"/>
          <w:lang w:val="ru-RU"/>
        </w:rPr>
        <w:t xml:space="preserve"> - у змия.</w:t>
      </w:r>
    </w:p>
    <w:p w:rsidR="00A3118B" w:rsidRPr="00A3118B" w:rsidRDefault="004F4488" w:rsidP="00A3118B">
      <w:pPr>
        <w:spacing w:line="360" w:lineRule="auto"/>
        <w:ind w:firstLine="80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38400" cy="3038475"/>
            <wp:effectExtent l="19050" t="0" r="0" b="0"/>
            <wp:docPr id="20" name="Рисунок 20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8B" w:rsidRPr="0058795E" w:rsidRDefault="00A3118B" w:rsidP="0058795E">
      <w:pPr>
        <w:spacing w:line="360" w:lineRule="auto"/>
        <w:ind w:firstLine="800"/>
        <w:rPr>
          <w:sz w:val="28"/>
          <w:szCs w:val="28"/>
          <w:lang w:val="ru-RU"/>
        </w:rPr>
      </w:pPr>
    </w:p>
    <w:p w:rsidR="000026D5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b/>
          <w:sz w:val="28"/>
          <w:szCs w:val="28"/>
          <w:u w:val="single"/>
          <w:lang w:val="ru-RU"/>
        </w:rPr>
        <w:lastRenderedPageBreak/>
        <w:t>В нумизматике</w:t>
      </w:r>
      <w:r w:rsidRPr="0058795E">
        <w:rPr>
          <w:sz w:val="28"/>
          <w:szCs w:val="28"/>
          <w:lang w:val="ru-RU"/>
        </w:rPr>
        <w:t xml:space="preserve"> - изображение всадника присутствует на русских монетах с </w:t>
      </w:r>
      <w:r w:rsidRPr="0058795E">
        <w:rPr>
          <w:sz w:val="28"/>
          <w:szCs w:val="28"/>
        </w:rPr>
        <w:t>XIII</w:t>
      </w:r>
      <w:r w:rsidRPr="0058795E">
        <w:rPr>
          <w:sz w:val="28"/>
          <w:szCs w:val="28"/>
          <w:lang w:val="ru-RU"/>
        </w:rPr>
        <w:t xml:space="preserve"> </w:t>
      </w:r>
      <w:r w:rsidR="00AB3C58" w:rsidRPr="0058795E">
        <w:rPr>
          <w:sz w:val="28"/>
          <w:szCs w:val="28"/>
          <w:lang w:val="ru-RU"/>
        </w:rPr>
        <w:t>века (</w:t>
      </w:r>
      <w:r w:rsidRPr="0058795E">
        <w:rPr>
          <w:sz w:val="28"/>
          <w:szCs w:val="28"/>
          <w:lang w:val="ru-RU"/>
        </w:rPr>
        <w:t>впоследствии такие монеты стали копейками), однако их невозможно однозначно идентифицировать с Георгием.</w:t>
      </w:r>
    </w:p>
    <w:p w:rsidR="00A3118B" w:rsidRPr="0058795E" w:rsidRDefault="004F4488" w:rsidP="00A3118B">
      <w:pPr>
        <w:spacing w:line="360" w:lineRule="auto"/>
        <w:ind w:firstLine="80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76525" cy="2667000"/>
            <wp:effectExtent l="19050" t="0" r="9525" b="0"/>
            <wp:docPr id="21" name="Рисунок 21" descr="Рисунок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8B" w:rsidRPr="0058795E" w:rsidRDefault="000026D5" w:rsidP="00A3118B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Тем не менее на реверсе российских копеек образца 1997 </w:t>
      </w:r>
      <w:r w:rsidR="00AB3C58" w:rsidRPr="0058795E">
        <w:rPr>
          <w:sz w:val="28"/>
          <w:szCs w:val="28"/>
          <w:lang w:val="ru-RU"/>
        </w:rPr>
        <w:t>года, а также на золотой инвести</w:t>
      </w:r>
      <w:r w:rsidRPr="0058795E">
        <w:rPr>
          <w:sz w:val="28"/>
          <w:szCs w:val="28"/>
          <w:lang w:val="ru-RU"/>
        </w:rPr>
        <w:t>ционной монет</w:t>
      </w:r>
      <w:r w:rsidR="00FA413A">
        <w:rPr>
          <w:sz w:val="28"/>
          <w:szCs w:val="28"/>
          <w:lang w:val="ru-RU"/>
        </w:rPr>
        <w:t>е «Георгия Победоносца»</w:t>
      </w:r>
      <w:r w:rsidRPr="0058795E">
        <w:rPr>
          <w:sz w:val="28"/>
          <w:szCs w:val="28"/>
          <w:lang w:val="ru-RU"/>
        </w:rPr>
        <w:t xml:space="preserve"> изображен всадник, рисунок которого пра</w:t>
      </w:r>
      <w:r w:rsidR="00AB3C58" w:rsidRPr="0058795E">
        <w:rPr>
          <w:sz w:val="28"/>
          <w:szCs w:val="28"/>
          <w:lang w:val="ru-RU"/>
        </w:rPr>
        <w:t>ктически идентичен изображению С</w:t>
      </w:r>
      <w:r w:rsidRPr="0058795E">
        <w:rPr>
          <w:sz w:val="28"/>
          <w:szCs w:val="28"/>
          <w:lang w:val="ru-RU"/>
        </w:rPr>
        <w:t xml:space="preserve">вятого Георгия на новгородской иконе </w:t>
      </w:r>
      <w:r w:rsidRPr="0058795E">
        <w:rPr>
          <w:sz w:val="28"/>
          <w:szCs w:val="28"/>
        </w:rPr>
        <w:t>XV</w:t>
      </w:r>
      <w:r w:rsidR="00A3118B">
        <w:rPr>
          <w:sz w:val="28"/>
          <w:szCs w:val="28"/>
          <w:lang w:val="ru-RU"/>
        </w:rPr>
        <w:t xml:space="preserve"> </w:t>
      </w:r>
      <w:r w:rsidRPr="0058795E">
        <w:rPr>
          <w:sz w:val="28"/>
          <w:szCs w:val="28"/>
          <w:lang w:val="ru-RU"/>
        </w:rPr>
        <w:t>века.</w:t>
      </w:r>
    </w:p>
    <w:p w:rsidR="000026D5" w:rsidRDefault="00AB3C58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Изображение С</w:t>
      </w:r>
      <w:r w:rsidR="000026D5" w:rsidRPr="0058795E">
        <w:rPr>
          <w:sz w:val="28"/>
          <w:szCs w:val="28"/>
          <w:lang w:val="ru-RU"/>
        </w:rPr>
        <w:t>вятого Георгия также присутствует на британских соверенах с 1816 года (гравер  Бенедетто Петруччи). Мо</w:t>
      </w:r>
      <w:r w:rsidRPr="0058795E">
        <w:rPr>
          <w:sz w:val="28"/>
          <w:szCs w:val="28"/>
          <w:lang w:val="ru-RU"/>
        </w:rPr>
        <w:t xml:space="preserve">нета России </w:t>
      </w:r>
      <w:r w:rsidR="00FA413A">
        <w:rPr>
          <w:sz w:val="28"/>
          <w:szCs w:val="28"/>
          <w:lang w:val="ru-RU"/>
        </w:rPr>
        <w:t>–</w:t>
      </w:r>
      <w:r w:rsidRPr="0058795E">
        <w:rPr>
          <w:sz w:val="28"/>
          <w:szCs w:val="28"/>
          <w:lang w:val="ru-RU"/>
        </w:rPr>
        <w:t xml:space="preserve"> четыре</w:t>
      </w:r>
      <w:r w:rsidR="000026D5" w:rsidRPr="0058795E">
        <w:rPr>
          <w:sz w:val="28"/>
          <w:szCs w:val="28"/>
          <w:lang w:val="ru-RU"/>
        </w:rPr>
        <w:t xml:space="preserve"> копейки 1762 года.</w:t>
      </w:r>
    </w:p>
    <w:p w:rsidR="00A3118B" w:rsidRPr="00A3118B" w:rsidRDefault="004F4488" w:rsidP="00A3118B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181475" cy="2028825"/>
            <wp:effectExtent l="19050" t="0" r="9525" b="0"/>
            <wp:docPr id="22" name="Рисунок 22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b/>
          <w:sz w:val="28"/>
          <w:szCs w:val="28"/>
          <w:u w:val="single"/>
          <w:lang w:val="ru-RU"/>
        </w:rPr>
        <w:t>В ТОПОНИМИКЕ</w:t>
      </w:r>
      <w:r w:rsidRPr="0058795E">
        <w:rPr>
          <w:sz w:val="28"/>
          <w:szCs w:val="28"/>
          <w:lang w:val="ru-RU"/>
        </w:rPr>
        <w:t xml:space="preserve"> - русский князь Ярослав Мудрый в честь св</w:t>
      </w:r>
      <w:r w:rsidR="00AB3C58" w:rsidRPr="0058795E">
        <w:rPr>
          <w:sz w:val="28"/>
          <w:szCs w:val="28"/>
          <w:lang w:val="ru-RU"/>
        </w:rPr>
        <w:t>оего покровителя Георгия основал</w:t>
      </w:r>
      <w:r w:rsidRPr="0058795E">
        <w:rPr>
          <w:sz w:val="28"/>
          <w:szCs w:val="28"/>
          <w:lang w:val="ru-RU"/>
        </w:rPr>
        <w:t xml:space="preserve"> и назвал следующие города: Юрьев (ныне Тарту) и Юрьев Русский князь(сейчас Белая Церковь - </w:t>
      </w:r>
      <w:r w:rsidRPr="0058795E">
        <w:rPr>
          <w:sz w:val="28"/>
          <w:szCs w:val="28"/>
          <w:lang w:val="ru-RU"/>
        </w:rPr>
        <w:lastRenderedPageBreak/>
        <w:t>Украина).</w:t>
      </w:r>
    </w:p>
    <w:p w:rsidR="000026D5" w:rsidRPr="0058795E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В 1225 году </w:t>
      </w:r>
      <w:r w:rsidR="00AB3C58" w:rsidRPr="0058795E">
        <w:rPr>
          <w:sz w:val="28"/>
          <w:szCs w:val="28"/>
          <w:lang w:val="ru-RU"/>
        </w:rPr>
        <w:t>В</w:t>
      </w:r>
      <w:r w:rsidRPr="0058795E">
        <w:rPr>
          <w:sz w:val="28"/>
          <w:szCs w:val="28"/>
          <w:lang w:val="ru-RU"/>
        </w:rPr>
        <w:t>ладимирским князем Дмитрием Всеволодовичем был основан гор</w:t>
      </w:r>
      <w:r w:rsidR="00AB3C58" w:rsidRPr="0058795E">
        <w:rPr>
          <w:sz w:val="28"/>
          <w:szCs w:val="28"/>
          <w:lang w:val="ru-RU"/>
        </w:rPr>
        <w:t>о</w:t>
      </w:r>
      <w:r w:rsidRPr="0058795E">
        <w:rPr>
          <w:sz w:val="28"/>
          <w:szCs w:val="28"/>
          <w:lang w:val="ru-RU"/>
        </w:rPr>
        <w:t>д на месте явления ему иконы великомученика Гео</w:t>
      </w:r>
      <w:r w:rsidR="00AB3C58" w:rsidRPr="0058795E">
        <w:rPr>
          <w:sz w:val="28"/>
          <w:szCs w:val="28"/>
          <w:lang w:val="ru-RU"/>
        </w:rPr>
        <w:t xml:space="preserve">ргия Победоносца. Город получил название </w:t>
      </w:r>
      <w:r w:rsidRPr="0058795E">
        <w:rPr>
          <w:sz w:val="28"/>
          <w:szCs w:val="28"/>
          <w:lang w:val="ru-RU"/>
        </w:rPr>
        <w:t xml:space="preserve">в </w:t>
      </w:r>
      <w:r w:rsidR="00AB3C58" w:rsidRPr="0058795E">
        <w:rPr>
          <w:sz w:val="28"/>
          <w:szCs w:val="28"/>
          <w:lang w:val="ru-RU"/>
        </w:rPr>
        <w:t xml:space="preserve">честь Святого Юрьев </w:t>
      </w:r>
      <w:r w:rsidRPr="0058795E">
        <w:rPr>
          <w:sz w:val="28"/>
          <w:szCs w:val="28"/>
          <w:lang w:val="ru-RU"/>
        </w:rPr>
        <w:t>Повольский (сейчас Юрьевец).</w:t>
      </w:r>
    </w:p>
    <w:p w:rsidR="000026D5" w:rsidRPr="0058795E" w:rsidRDefault="00AB3C58" w:rsidP="0058795E">
      <w:pPr>
        <w:spacing w:line="360" w:lineRule="auto"/>
        <w:ind w:firstLine="800"/>
        <w:rPr>
          <w:b/>
          <w:i/>
          <w:sz w:val="28"/>
          <w:szCs w:val="28"/>
          <w:u w:val="single"/>
          <w:lang w:val="ru-RU"/>
        </w:rPr>
      </w:pPr>
      <w:r w:rsidRPr="0058795E">
        <w:rPr>
          <w:b/>
          <w:i/>
          <w:sz w:val="28"/>
          <w:szCs w:val="28"/>
          <w:u w:val="single"/>
          <w:lang w:val="ru-RU"/>
        </w:rPr>
        <w:t>Ордена и медали:</w:t>
      </w:r>
    </w:p>
    <w:p w:rsidR="000026D5" w:rsidRPr="0058795E" w:rsidRDefault="00AB3C58" w:rsidP="0058795E">
      <w:pPr>
        <w:spacing w:line="360" w:lineRule="auto"/>
        <w:ind w:firstLine="708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 xml:space="preserve">1. </w:t>
      </w:r>
      <w:r w:rsidR="000026D5" w:rsidRPr="0058795E">
        <w:rPr>
          <w:sz w:val="28"/>
          <w:szCs w:val="28"/>
          <w:lang w:val="ru-RU"/>
        </w:rPr>
        <w:t xml:space="preserve">Императорский Военный орден Святого </w:t>
      </w:r>
      <w:r w:rsidR="001C2FEC" w:rsidRPr="0058795E">
        <w:rPr>
          <w:sz w:val="28"/>
          <w:szCs w:val="28"/>
          <w:lang w:val="ru-RU"/>
        </w:rPr>
        <w:t>Великомученика и Победоносца Георгия (орден С</w:t>
      </w:r>
      <w:r w:rsidR="000026D5" w:rsidRPr="0058795E">
        <w:rPr>
          <w:sz w:val="28"/>
          <w:szCs w:val="28"/>
          <w:lang w:val="ru-RU"/>
        </w:rPr>
        <w:t xml:space="preserve">вятого Георгия) - высшая военная награда Российской империи офицеров, нижних чинов и воинских подразделений. </w:t>
      </w:r>
      <w:r w:rsidR="001C2FEC" w:rsidRPr="0058795E">
        <w:rPr>
          <w:sz w:val="28"/>
          <w:szCs w:val="28"/>
          <w:lang w:val="ru-RU"/>
        </w:rPr>
        <w:t>Утвержден императрицей Екатериной</w:t>
      </w:r>
      <w:r w:rsidR="000026D5" w:rsidRPr="0058795E">
        <w:rPr>
          <w:sz w:val="28"/>
          <w:szCs w:val="28"/>
          <w:lang w:val="ru-RU"/>
        </w:rPr>
        <w:t xml:space="preserve"> </w:t>
      </w:r>
      <w:r w:rsidR="000026D5" w:rsidRPr="0058795E">
        <w:rPr>
          <w:sz w:val="28"/>
          <w:szCs w:val="28"/>
        </w:rPr>
        <w:t>II</w:t>
      </w:r>
      <w:r w:rsidR="000026D5" w:rsidRPr="0058795E">
        <w:rPr>
          <w:sz w:val="28"/>
          <w:szCs w:val="28"/>
          <w:lang w:val="ru-RU"/>
        </w:rPr>
        <w:t xml:space="preserve"> 26 ноября </w:t>
      </w:r>
      <w:smartTag w:uri="urn:schemas-microsoft-com:office:smarttags" w:element="metricconverter">
        <w:smartTagPr>
          <w:attr w:name="ProductID" w:val="1769 г"/>
        </w:smartTagPr>
        <w:r w:rsidR="000026D5" w:rsidRPr="0058795E">
          <w:rPr>
            <w:sz w:val="28"/>
            <w:szCs w:val="28"/>
            <w:lang w:val="ru-RU"/>
          </w:rPr>
          <w:t>1769 г</w:t>
        </w:r>
      </w:smartTag>
      <w:r w:rsidR="001C2FEC" w:rsidRPr="0058795E">
        <w:rPr>
          <w:sz w:val="28"/>
          <w:szCs w:val="28"/>
          <w:lang w:val="ru-RU"/>
        </w:rPr>
        <w:t>. в честь С</w:t>
      </w:r>
      <w:r w:rsidR="000026D5" w:rsidRPr="0058795E">
        <w:rPr>
          <w:sz w:val="28"/>
          <w:szCs w:val="28"/>
          <w:lang w:val="ru-RU"/>
        </w:rPr>
        <w:t xml:space="preserve">вятого Георгия для отличия офицеров за заслуги на поле </w:t>
      </w:r>
      <w:r w:rsidR="001C2FEC" w:rsidRPr="0058795E">
        <w:rPr>
          <w:sz w:val="28"/>
          <w:szCs w:val="28"/>
          <w:lang w:val="ru-RU"/>
        </w:rPr>
        <w:t>боя. Имел четыре степени отличия</w:t>
      </w:r>
      <w:r w:rsidR="000026D5" w:rsidRPr="0058795E">
        <w:rPr>
          <w:sz w:val="28"/>
          <w:szCs w:val="28"/>
          <w:lang w:val="ru-RU"/>
        </w:rPr>
        <w:t xml:space="preserve">. С 26 ноября </w:t>
      </w:r>
      <w:smartTag w:uri="urn:schemas-microsoft-com:office:smarttags" w:element="metricconverter">
        <w:smartTagPr>
          <w:attr w:name="ProductID" w:val="1769 г"/>
        </w:smartTagPr>
        <w:r w:rsidR="000026D5" w:rsidRPr="0058795E">
          <w:rPr>
            <w:sz w:val="28"/>
            <w:szCs w:val="28"/>
            <w:lang w:val="ru-RU"/>
          </w:rPr>
          <w:t>1769 г</w:t>
        </w:r>
      </w:smartTag>
      <w:r w:rsidR="000026D5" w:rsidRPr="0058795E">
        <w:rPr>
          <w:sz w:val="28"/>
          <w:szCs w:val="28"/>
          <w:lang w:val="ru-RU"/>
        </w:rPr>
        <w:t>. считается праздничным Днем Георгиевских кавалеров.</w:t>
      </w:r>
    </w:p>
    <w:p w:rsidR="000026D5" w:rsidRDefault="000026D5" w:rsidP="0058795E">
      <w:pPr>
        <w:spacing w:line="360" w:lineRule="auto"/>
        <w:ind w:firstLine="708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 xml:space="preserve">Знак отличия Военного ордена был учрежден 13 февраля 1807 года указом императора Александра </w:t>
      </w:r>
      <w:r w:rsidRPr="0058795E">
        <w:rPr>
          <w:sz w:val="28"/>
          <w:szCs w:val="28"/>
        </w:rPr>
        <w:t>I</w:t>
      </w:r>
      <w:r w:rsidRPr="0058795E">
        <w:rPr>
          <w:sz w:val="28"/>
          <w:szCs w:val="28"/>
          <w:lang w:val="ru-RU"/>
        </w:rPr>
        <w:t>, как награда нижних воинских чинов за «неустрашимую храбрость». Знак носился на ле</w:t>
      </w:r>
      <w:r w:rsidR="001C2FEC" w:rsidRPr="0058795E">
        <w:rPr>
          <w:sz w:val="28"/>
          <w:szCs w:val="28"/>
          <w:lang w:val="ru-RU"/>
        </w:rPr>
        <w:t>нте тех же цветов, что и орден С</w:t>
      </w:r>
      <w:r w:rsidRPr="0058795E">
        <w:rPr>
          <w:sz w:val="28"/>
          <w:szCs w:val="28"/>
          <w:lang w:val="ru-RU"/>
        </w:rPr>
        <w:t>вятого Георгия.</w:t>
      </w:r>
    </w:p>
    <w:p w:rsidR="00A3118B" w:rsidRPr="00A3118B" w:rsidRDefault="004F4488" w:rsidP="0058795E">
      <w:pPr>
        <w:spacing w:line="360" w:lineRule="auto"/>
        <w:ind w:firstLine="708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781550" cy="1666875"/>
            <wp:effectExtent l="19050" t="0" r="0" b="0"/>
            <wp:docPr id="23" name="Рисунок 23" descr="Рисунок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0026D5" w:rsidP="00A3118B">
      <w:pPr>
        <w:spacing w:line="360" w:lineRule="auto"/>
        <w:ind w:firstLine="708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Указом Президиума Верховного Совета РФ от 2 марта 1992 года было решено: восстановить российский военный орден Святого Георгия и знак «Георгиевский крест» (№ 2424-</w:t>
      </w:r>
      <w:r w:rsidRPr="0058795E">
        <w:rPr>
          <w:sz w:val="28"/>
          <w:szCs w:val="28"/>
        </w:rPr>
        <w:t>I</w:t>
      </w:r>
      <w:r w:rsidRPr="0058795E">
        <w:rPr>
          <w:sz w:val="28"/>
          <w:szCs w:val="28"/>
          <w:lang w:val="ru-RU"/>
        </w:rPr>
        <w:t xml:space="preserve"> «О государственных наградах РФ»).</w:t>
      </w:r>
    </w:p>
    <w:p w:rsidR="00011DAD" w:rsidRPr="0058795E" w:rsidRDefault="004F4488" w:rsidP="00011DAD">
      <w:pPr>
        <w:spacing w:line="360" w:lineRule="auto"/>
        <w:ind w:firstLine="708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76500" cy="3028950"/>
            <wp:effectExtent l="19050" t="0" r="0" b="0"/>
            <wp:docPr id="24" name="Рисунок 24" descr="Рисунок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Имя святого Георгия Победоносца носят и другие награды. Это Георгиевское Золотое оружие за храбрость, Георгиевский штандарт, «Георгиевская ленточка».</w:t>
      </w:r>
    </w:p>
    <w:p w:rsidR="00011DAD" w:rsidRPr="00011DAD" w:rsidRDefault="004F4488" w:rsidP="0058795E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52725" cy="2743200"/>
            <wp:effectExtent l="19050" t="0" r="9525" b="0"/>
            <wp:docPr id="25" name="Рисунок 25" descr="Рисунок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DAD">
        <w:rPr>
          <w:sz w:val="28"/>
          <w:szCs w:val="28"/>
          <w:lang w:val="ru-RU"/>
        </w:rPr>
        <w:t xml:space="preserve">      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933575" cy="2914650"/>
            <wp:effectExtent l="19050" t="0" r="9525" b="0"/>
            <wp:docPr id="26" name="Рисунок 26" descr="Рисунок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нок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Утверждают, что распространение рассказов о подвигах Георгия Победоносца пошло с юга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из Крыма, и уже затем, видимо вместе с христианством распространилось по всей остальной Руси. Уже князь Ярослав Мудрый при крещении принял себе имя Георгий.</w:t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 xml:space="preserve">В </w:t>
      </w:r>
      <w:smartTag w:uri="urn:schemas-microsoft-com:office:smarttags" w:element="metricconverter">
        <w:smartTagPr>
          <w:attr w:name="ProductID" w:val="1030 г"/>
        </w:smartTagPr>
        <w:r w:rsidRPr="0058795E">
          <w:rPr>
            <w:sz w:val="28"/>
            <w:szCs w:val="28"/>
            <w:lang w:val="ru-RU"/>
          </w:rPr>
          <w:t>1030 г</w:t>
        </w:r>
      </w:smartTag>
      <w:r w:rsidR="001C2FEC" w:rsidRPr="0058795E">
        <w:rPr>
          <w:sz w:val="28"/>
          <w:szCs w:val="28"/>
          <w:lang w:val="ru-RU"/>
        </w:rPr>
        <w:t>. после победы над Чу</w:t>
      </w:r>
      <w:r w:rsidRPr="0058795E">
        <w:rPr>
          <w:sz w:val="28"/>
          <w:szCs w:val="28"/>
          <w:lang w:val="ru-RU"/>
        </w:rPr>
        <w:t xml:space="preserve">дью он устроил Юрьев храм под Новгородом. В </w:t>
      </w:r>
      <w:smartTag w:uri="urn:schemas-microsoft-com:office:smarttags" w:element="metricconverter">
        <w:smartTagPr>
          <w:attr w:name="ProductID" w:val="1036 г"/>
        </w:smartTagPr>
        <w:r w:rsidRPr="0058795E">
          <w:rPr>
            <w:sz w:val="28"/>
            <w:szCs w:val="28"/>
            <w:lang w:val="ru-RU"/>
          </w:rPr>
          <w:t>1036 г</w:t>
        </w:r>
      </w:smartTag>
      <w:r w:rsidRPr="0058795E">
        <w:rPr>
          <w:sz w:val="28"/>
          <w:szCs w:val="28"/>
          <w:lang w:val="ru-RU"/>
        </w:rPr>
        <w:t>. после победы над печенег</w:t>
      </w:r>
      <w:r w:rsidR="001C2FEC" w:rsidRPr="0058795E">
        <w:rPr>
          <w:sz w:val="28"/>
          <w:szCs w:val="28"/>
          <w:lang w:val="ru-RU"/>
        </w:rPr>
        <w:t>ами, основал в Киеве монастырь С</w:t>
      </w:r>
      <w:r w:rsidRPr="0058795E">
        <w:rPr>
          <w:sz w:val="28"/>
          <w:szCs w:val="28"/>
          <w:lang w:val="ru-RU"/>
        </w:rPr>
        <w:t xml:space="preserve">вятого Георгия. На освященном храме 26 ноября князь </w:t>
      </w:r>
      <w:r w:rsidRPr="0058795E">
        <w:rPr>
          <w:sz w:val="28"/>
          <w:szCs w:val="28"/>
          <w:lang w:val="ru-RU"/>
        </w:rPr>
        <w:lastRenderedPageBreak/>
        <w:t>повелел п</w:t>
      </w:r>
      <w:r w:rsidR="001C2FEC" w:rsidRPr="0058795E">
        <w:rPr>
          <w:sz w:val="28"/>
          <w:szCs w:val="28"/>
          <w:lang w:val="ru-RU"/>
        </w:rPr>
        <w:t>о всей Руси «творити праздник» С</w:t>
      </w:r>
      <w:r w:rsidRPr="0058795E">
        <w:rPr>
          <w:sz w:val="28"/>
          <w:szCs w:val="28"/>
          <w:lang w:val="ru-RU"/>
        </w:rPr>
        <w:t>вятого Георгия ежегодно. Именно Ярослав Мудрый первым начал изображать своего любимого святого на монетах и знамёнах.</w:t>
      </w:r>
    </w:p>
    <w:p w:rsidR="00011DAD" w:rsidRPr="0058795E" w:rsidRDefault="004F4488" w:rsidP="00011DAD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847850" cy="2295525"/>
            <wp:effectExtent l="19050" t="0" r="0" b="0"/>
            <wp:docPr id="27" name="Рисунок 27" descr="Рисунок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Имя Святого Георгия носил основатель Москвы князь Юрий Долгорукий.</w:t>
      </w:r>
    </w:p>
    <w:p w:rsidR="00011DAD" w:rsidRPr="00011DAD" w:rsidRDefault="004F4488" w:rsidP="00011DAD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43075" cy="2828925"/>
            <wp:effectExtent l="19050" t="0" r="9525" b="0"/>
            <wp:docPr id="28" name="Рисунок 28" descr="Рисунок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Под ликом Победоносца – небесного покровителя русского воинства – были одержаны победы на Чудском озере, и Куликовом поле, под Полтавой и при Бородино. «Их смелым подвигам страшась, дивился мир» А.С.Пушкин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Православная церков</w:t>
      </w:r>
      <w:r w:rsidR="001C2FEC" w:rsidRPr="0058795E">
        <w:rPr>
          <w:sz w:val="28"/>
          <w:szCs w:val="28"/>
          <w:lang w:val="ru-RU"/>
        </w:rPr>
        <w:t>ь приравнивает подвиг солдата–</w:t>
      </w:r>
      <w:r w:rsidRPr="0058795E">
        <w:rPr>
          <w:sz w:val="28"/>
          <w:szCs w:val="28"/>
          <w:lang w:val="ru-RU"/>
        </w:rPr>
        <w:t>защитника к подвигу монашескому, несмотря на то, что война – зло, а убийство (пусть даже и врага Отечества) – грех, требующий покаяния.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 xml:space="preserve">Понятие воинского долга и воинской чести были неотъемлемой </w:t>
      </w:r>
      <w:r w:rsidRPr="0058795E">
        <w:rPr>
          <w:sz w:val="28"/>
          <w:szCs w:val="28"/>
          <w:lang w:val="ru-RU"/>
        </w:rPr>
        <w:lastRenderedPageBreak/>
        <w:t>частью национального, государственного и религиозного сознания русских. Уважительное отношение к военной службе воспитывалось с детства. В русской царской армии практически не было дезертиров и уклонившихся от явки по призыву.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В честь Великого Георгия Победоносца были утверждены самые почитаемые в народе воинские награды.</w:t>
      </w:r>
    </w:p>
    <w:p w:rsidR="000026D5" w:rsidRPr="0058795E" w:rsidRDefault="000026D5" w:rsidP="0058795E">
      <w:pPr>
        <w:spacing w:line="360" w:lineRule="auto"/>
        <w:ind w:firstLine="800"/>
        <w:rPr>
          <w:b/>
          <w:i/>
          <w:sz w:val="28"/>
          <w:szCs w:val="28"/>
          <w:u w:val="single"/>
          <w:lang w:val="ru-RU"/>
        </w:rPr>
      </w:pPr>
      <w:r w:rsidRPr="0058795E">
        <w:rPr>
          <w:b/>
          <w:i/>
          <w:sz w:val="28"/>
          <w:szCs w:val="28"/>
          <w:u w:val="single"/>
          <w:lang w:val="ru-RU"/>
        </w:rPr>
        <w:t>Из статуса ордена святого Георгия:</w:t>
      </w:r>
    </w:p>
    <w:p w:rsidR="000026D5" w:rsidRPr="0058795E" w:rsidRDefault="000026D5" w:rsidP="0058795E">
      <w:pPr>
        <w:spacing w:line="360" w:lineRule="auto"/>
        <w:ind w:firstLine="800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«Ни высокий род, ни прежние заслуги, ни пол</w:t>
      </w:r>
      <w:r w:rsidR="001C2FEC" w:rsidRPr="0058795E">
        <w:rPr>
          <w:sz w:val="28"/>
          <w:szCs w:val="28"/>
          <w:lang w:val="ru-RU"/>
        </w:rPr>
        <w:t>ученные в сражении раны не прини</w:t>
      </w:r>
      <w:r w:rsidRPr="0058795E">
        <w:rPr>
          <w:sz w:val="28"/>
          <w:szCs w:val="28"/>
          <w:lang w:val="ru-RU"/>
        </w:rPr>
        <w:t>маются в уважение, при удостоении к ордену Святого Георгия за воинские подвиги. Удостаивается оного единственно тот, кто не только обязанность свою исполнит во всем по присяге, чести и долгу, но сверх того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ознаменовал себя на пользу и славу Рос</w:t>
      </w:r>
      <w:r w:rsidR="00FA413A">
        <w:rPr>
          <w:sz w:val="28"/>
          <w:szCs w:val="28"/>
          <w:lang w:val="ru-RU"/>
        </w:rPr>
        <w:t>сийского оружия особым отличием</w:t>
      </w:r>
      <w:r w:rsidRPr="0058795E">
        <w:rPr>
          <w:sz w:val="28"/>
          <w:szCs w:val="28"/>
          <w:lang w:val="ru-RU"/>
        </w:rPr>
        <w:t>»</w:t>
      </w:r>
      <w:r w:rsidR="00FA413A">
        <w:rPr>
          <w:sz w:val="28"/>
          <w:szCs w:val="28"/>
          <w:lang w:val="ru-RU"/>
        </w:rPr>
        <w:t>.</w:t>
      </w:r>
    </w:p>
    <w:p w:rsidR="000026D5" w:rsidRPr="0058795E" w:rsidRDefault="001C2FEC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Императорским указом все,</w:t>
      </w:r>
      <w:r w:rsidR="000026D5" w:rsidRPr="0058795E">
        <w:rPr>
          <w:sz w:val="28"/>
          <w:szCs w:val="28"/>
          <w:lang w:val="ru-RU"/>
        </w:rPr>
        <w:t xml:space="preserve"> награжденные золотым оружием «За храбрость»</w:t>
      </w:r>
      <w:r w:rsidRPr="0058795E">
        <w:rPr>
          <w:sz w:val="28"/>
          <w:szCs w:val="28"/>
          <w:lang w:val="ru-RU"/>
        </w:rPr>
        <w:t>,</w:t>
      </w:r>
      <w:r w:rsidR="000026D5" w:rsidRPr="0058795E">
        <w:rPr>
          <w:sz w:val="28"/>
          <w:szCs w:val="28"/>
          <w:lang w:val="ru-RU"/>
        </w:rPr>
        <w:t xml:space="preserve"> были причислены к кавалерам ордена. На наградно</w:t>
      </w:r>
      <w:r w:rsidRPr="0058795E">
        <w:rPr>
          <w:sz w:val="28"/>
          <w:szCs w:val="28"/>
          <w:lang w:val="ru-RU"/>
        </w:rPr>
        <w:t>м оружии предписывалось носить Г</w:t>
      </w:r>
      <w:r w:rsidR="000026D5" w:rsidRPr="0058795E">
        <w:rPr>
          <w:sz w:val="28"/>
          <w:szCs w:val="28"/>
          <w:lang w:val="ru-RU"/>
        </w:rPr>
        <w:t>е</w:t>
      </w:r>
      <w:r w:rsidRPr="0058795E">
        <w:rPr>
          <w:sz w:val="28"/>
          <w:szCs w:val="28"/>
          <w:lang w:val="ru-RU"/>
        </w:rPr>
        <w:t>оргиевскую ленту и уменьшенный Г</w:t>
      </w:r>
      <w:r w:rsidR="000026D5" w:rsidRPr="0058795E">
        <w:rPr>
          <w:sz w:val="28"/>
          <w:szCs w:val="28"/>
          <w:lang w:val="ru-RU"/>
        </w:rPr>
        <w:t>еоргиевский крест. Георгиевское оружие с бриллиантами вручалось по личному усмотрению императора.</w:t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За все время существования ордена полными кавалерами всех четырех его степеней стали: М.И.Кутузов, М.Б.Барклай-де-Толли, И.Ф. Па</w:t>
      </w:r>
      <w:r w:rsidR="001C2FEC" w:rsidRPr="0058795E">
        <w:rPr>
          <w:sz w:val="28"/>
          <w:szCs w:val="28"/>
          <w:lang w:val="ru-RU"/>
        </w:rPr>
        <w:t xml:space="preserve">скевич, И.И. Дибич-Забалканский. </w:t>
      </w:r>
      <w:r w:rsidRPr="0058795E">
        <w:rPr>
          <w:sz w:val="28"/>
          <w:szCs w:val="28"/>
          <w:lang w:val="ru-RU"/>
        </w:rPr>
        <w:t xml:space="preserve"> А.В. Суворов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вопреки строгим правилам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получил в </w:t>
      </w:r>
      <w:smartTag w:uri="urn:schemas-microsoft-com:office:smarttags" w:element="metricconverter">
        <w:smartTagPr>
          <w:attr w:name="ProductID" w:val="1771 г"/>
        </w:smartTagPr>
        <w:r w:rsidRPr="0058795E">
          <w:rPr>
            <w:sz w:val="28"/>
            <w:szCs w:val="28"/>
            <w:lang w:val="ru-RU"/>
          </w:rPr>
          <w:t>1771 г</w:t>
        </w:r>
      </w:smartTag>
      <w:r w:rsidRPr="0058795E">
        <w:rPr>
          <w:sz w:val="28"/>
          <w:szCs w:val="28"/>
          <w:lang w:val="ru-RU"/>
        </w:rPr>
        <w:t xml:space="preserve">. сразу </w:t>
      </w:r>
      <w:r w:rsidRPr="0058795E">
        <w:rPr>
          <w:sz w:val="28"/>
          <w:szCs w:val="28"/>
        </w:rPr>
        <w:t>III</w:t>
      </w:r>
      <w:r w:rsidRPr="0058795E">
        <w:rPr>
          <w:sz w:val="28"/>
          <w:szCs w:val="28"/>
          <w:lang w:val="ru-RU"/>
        </w:rPr>
        <w:t xml:space="preserve"> степень, а в дальнейшем </w:t>
      </w:r>
      <w:r w:rsidRPr="0058795E">
        <w:rPr>
          <w:sz w:val="28"/>
          <w:szCs w:val="28"/>
        </w:rPr>
        <w:t>I</w:t>
      </w:r>
      <w:r w:rsidRPr="0058795E">
        <w:rPr>
          <w:sz w:val="28"/>
          <w:szCs w:val="28"/>
          <w:lang w:val="ru-RU"/>
        </w:rPr>
        <w:t xml:space="preserve"> и </w:t>
      </w:r>
      <w:r w:rsidRPr="0058795E">
        <w:rPr>
          <w:sz w:val="28"/>
          <w:szCs w:val="28"/>
        </w:rPr>
        <w:t>II</w:t>
      </w:r>
      <w:r w:rsidRPr="0058795E">
        <w:rPr>
          <w:sz w:val="28"/>
          <w:szCs w:val="28"/>
          <w:lang w:val="ru-RU"/>
        </w:rPr>
        <w:t xml:space="preserve"> степени.</w:t>
      </w:r>
    </w:p>
    <w:p w:rsidR="00011DAD" w:rsidRPr="00011DAD" w:rsidRDefault="004F4488" w:rsidP="0058795E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85925" cy="2114550"/>
            <wp:effectExtent l="19050" t="0" r="9525" b="0"/>
            <wp:docPr id="29" name="Рисунок 29" descr="Рисунок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нок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DAD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81175" cy="2143125"/>
            <wp:effectExtent l="19050" t="0" r="9525" b="0"/>
            <wp:docPr id="30" name="Рисунок 30" descr="Рисунок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унок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DAD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66875" cy="2133600"/>
            <wp:effectExtent l="19050" t="0" r="9525" b="0"/>
            <wp:docPr id="31" name="Рисунок 31" descr="Рисунок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4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ab/>
        <w:t>Имя и традиции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связанные с Георгием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не потерялись и в </w:t>
      </w:r>
      <w:r w:rsidRPr="0058795E">
        <w:rPr>
          <w:sz w:val="28"/>
          <w:szCs w:val="28"/>
        </w:rPr>
        <w:t>XX</w:t>
      </w:r>
      <w:r w:rsidRPr="0058795E">
        <w:rPr>
          <w:sz w:val="28"/>
          <w:szCs w:val="28"/>
          <w:lang w:val="ru-RU"/>
        </w:rPr>
        <w:t xml:space="preserve"> веке. Символично, что полный разгром фашистской Германии пришелся на праздник Георгия Победоносца и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что ее капитуляцию 8 мая </w:t>
      </w:r>
      <w:smartTag w:uri="urn:schemas-microsoft-com:office:smarttags" w:element="metricconverter">
        <w:smartTagPr>
          <w:attr w:name="ProductID" w:val="1945 г"/>
        </w:smartTagPr>
        <w:r w:rsidRPr="0058795E">
          <w:rPr>
            <w:sz w:val="28"/>
            <w:szCs w:val="28"/>
            <w:lang w:val="ru-RU"/>
          </w:rPr>
          <w:t>1945 г</w:t>
        </w:r>
      </w:smartTag>
      <w:r w:rsidRPr="0058795E">
        <w:rPr>
          <w:sz w:val="28"/>
          <w:szCs w:val="28"/>
          <w:lang w:val="ru-RU"/>
        </w:rPr>
        <w:t>. принял маршал Г.К. Жуков, который руководил победными сражениями: битвой под Москвой, сражением на Курской дуге, штурмом Берлина. Он командовал парадом Победы на Красной площади. Имя Георгий вновь, как и всегда в русской истории, прозвучало громко и гордо.</w:t>
      </w:r>
    </w:p>
    <w:p w:rsidR="00965376" w:rsidRPr="00965376" w:rsidRDefault="004F4488" w:rsidP="00965376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76500" cy="3276600"/>
            <wp:effectExtent l="19050" t="0" r="0" b="0"/>
            <wp:docPr id="32" name="Рисунок 32" descr="Рисунок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унок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Кто оценит вклад его и роль?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Для него война – судьба, наука.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Он умеет поднять шеренги в бой,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Маршал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«бог войны» - Георгий Жуков!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Хранили Русь Суворов и Кутузов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И с ними встал в один бессмертный ряд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Четырежды Герой Советского Союза,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Георгий Жуков – маршал и солдат.</w:t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Снова Георги</w:t>
      </w:r>
      <w:r w:rsidR="001C2FEC" w:rsidRPr="0058795E">
        <w:rPr>
          <w:sz w:val="28"/>
          <w:szCs w:val="28"/>
          <w:lang w:val="ru-RU"/>
        </w:rPr>
        <w:t>й стал защитником земли русской. А</w:t>
      </w:r>
      <w:r w:rsidRPr="0058795E">
        <w:rPr>
          <w:sz w:val="28"/>
          <w:szCs w:val="28"/>
          <w:lang w:val="ru-RU"/>
        </w:rPr>
        <w:t xml:space="preserve"> сколько еще миллионов защитников осененных именем Георгия, как их далекие предки, не дали врагу покорить Русь.</w:t>
      </w:r>
    </w:p>
    <w:p w:rsidR="00965376" w:rsidRDefault="000026D5" w:rsidP="00965376">
      <w:pPr>
        <w:spacing w:line="360" w:lineRule="auto"/>
        <w:jc w:val="left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lastRenderedPageBreak/>
        <w:tab/>
        <w:t>В годы Великой Отечественной Войны был учрежден широко известный орден Славы</w:t>
      </w:r>
      <w:r w:rsidR="001C2FEC" w:rsidRPr="0058795E">
        <w:rPr>
          <w:sz w:val="28"/>
          <w:szCs w:val="28"/>
          <w:lang w:val="ru-RU"/>
        </w:rPr>
        <w:t>,</w:t>
      </w:r>
      <w:r w:rsidRPr="0058795E">
        <w:rPr>
          <w:sz w:val="28"/>
          <w:szCs w:val="28"/>
          <w:lang w:val="ru-RU"/>
        </w:rPr>
        <w:t xml:space="preserve"> напоминающий Георгиевский крест. Орденом Славы награждались за «славные подвиги хр</w:t>
      </w:r>
      <w:r w:rsidR="001C2FEC" w:rsidRPr="0058795E">
        <w:rPr>
          <w:sz w:val="28"/>
          <w:szCs w:val="28"/>
          <w:lang w:val="ru-RU"/>
        </w:rPr>
        <w:t>абрости, мужества и бесстрашия». П</w:t>
      </w:r>
      <w:r w:rsidRPr="0058795E">
        <w:rPr>
          <w:sz w:val="28"/>
          <w:szCs w:val="28"/>
          <w:lang w:val="ru-RU"/>
        </w:rPr>
        <w:t>олные ордена приравнивались к Героям Советского Союза.</w:t>
      </w:r>
    </w:p>
    <w:p w:rsidR="000026D5" w:rsidRPr="00965376" w:rsidRDefault="004F4488" w:rsidP="00965376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43125" cy="2276475"/>
            <wp:effectExtent l="19050" t="0" r="9525" b="0"/>
            <wp:docPr id="33" name="Рисунок 33" descr="Рисунок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нок5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D5" w:rsidRPr="0058795E" w:rsidRDefault="000026D5" w:rsidP="0058795E">
      <w:pPr>
        <w:spacing w:line="360" w:lineRule="auto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ab/>
        <w:t>Георгиевская ленточка сегодня – символ уважения и признательности всем героям ВОВ, символ нашей памяти об их подвиге.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Мы все умрем, людей бессмертных нет,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И это всем известно и не ново,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Но мы живем, чтобы оставить след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Дом иль тропинку, дерево иль слово.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Не все пересыпают ручейки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Не все напевы время уничтожит.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И ручейки умножат мощь реки</w:t>
      </w:r>
    </w:p>
    <w:p w:rsidR="000026D5" w:rsidRPr="0058795E" w:rsidRDefault="000026D5" w:rsidP="0058795E">
      <w:pPr>
        <w:spacing w:line="360" w:lineRule="auto"/>
        <w:jc w:val="center"/>
        <w:rPr>
          <w:sz w:val="28"/>
          <w:szCs w:val="28"/>
          <w:lang w:val="ru-RU"/>
        </w:rPr>
      </w:pPr>
      <w:r w:rsidRPr="0058795E">
        <w:rPr>
          <w:sz w:val="28"/>
          <w:szCs w:val="28"/>
          <w:lang w:val="ru-RU"/>
        </w:rPr>
        <w:t>И нашу славу песня приумножит.</w:t>
      </w:r>
    </w:p>
    <w:p w:rsidR="00087447" w:rsidRDefault="004F4488" w:rsidP="00965376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85925" cy="2057400"/>
            <wp:effectExtent l="19050" t="0" r="9525" b="0"/>
            <wp:docPr id="34" name="Рисунок 34" descr="Рисунок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унок5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44B" w:rsidRDefault="00BA344B" w:rsidP="00BA344B">
      <w:pPr>
        <w:spacing w:line="360" w:lineRule="auto"/>
        <w:jc w:val="center"/>
        <w:rPr>
          <w:rStyle w:val="FontStyle21"/>
          <w:sz w:val="28"/>
          <w:szCs w:val="28"/>
          <w:lang w:val="ru-RU"/>
        </w:rPr>
      </w:pPr>
      <w:r w:rsidRPr="00BA344B">
        <w:rPr>
          <w:sz w:val="28"/>
          <w:szCs w:val="28"/>
          <w:lang w:val="ru-RU"/>
        </w:rPr>
        <w:lastRenderedPageBreak/>
        <w:t>Фрагмент миниспектакля</w:t>
      </w:r>
      <w:r w:rsidRPr="00BA344B">
        <w:rPr>
          <w:rStyle w:val="FontStyle21"/>
          <w:sz w:val="28"/>
          <w:szCs w:val="28"/>
          <w:lang w:val="ru-RU"/>
        </w:rPr>
        <w:t xml:space="preserve"> «Чудо Святого Георгия о змие</w:t>
      </w:r>
      <w:r w:rsidR="004037E6">
        <w:rPr>
          <w:rStyle w:val="FontStyle21"/>
          <w:sz w:val="28"/>
          <w:szCs w:val="28"/>
          <w:lang w:val="ru-RU"/>
        </w:rPr>
        <w:t>»</w:t>
      </w:r>
    </w:p>
    <w:p w:rsidR="00BA344B" w:rsidRPr="00BA344B" w:rsidRDefault="00BA344B" w:rsidP="00BA344B">
      <w:pPr>
        <w:spacing w:line="360" w:lineRule="auto"/>
        <w:jc w:val="center"/>
        <w:rPr>
          <w:rStyle w:val="FontStyle21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Style w:val="FontStyle21"/>
          <w:sz w:val="28"/>
          <w:szCs w:val="28"/>
          <w:lang w:val="ru-RU"/>
        </w:rPr>
        <w:t>в исполнении детей подготовительной группы, посещающих кружок «Колокольчик».</w:t>
      </w:r>
    </w:p>
    <w:p w:rsidR="00BA344B" w:rsidRPr="00BA344B" w:rsidRDefault="00BA344B" w:rsidP="00BA344B">
      <w:pPr>
        <w:pStyle w:val="Style3"/>
        <w:widowControl/>
        <w:spacing w:line="360" w:lineRule="auto"/>
        <w:rPr>
          <w:sz w:val="28"/>
          <w:szCs w:val="28"/>
        </w:rPr>
      </w:pPr>
      <w:r w:rsidRPr="00BA344B">
        <w:rPr>
          <w:rStyle w:val="FontStyle21"/>
          <w:sz w:val="28"/>
          <w:szCs w:val="28"/>
        </w:rPr>
        <w:t>Рассказчик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Куда это-воин красавец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В плаще, словно в алом огне,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Как птица, земли не касаясь,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sz w:val="28"/>
          <w:szCs w:val="28"/>
        </w:rPr>
      </w:pPr>
      <w:r w:rsidRPr="00BA344B">
        <w:rPr>
          <w:rStyle w:val="FontStyle24"/>
          <w:sz w:val="28"/>
          <w:szCs w:val="28"/>
        </w:rPr>
        <w:t>Несется на белом коне?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Вдоль грозно гремящего моря,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Где вал, закипающий крут,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Недолго был путь его, вскоре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Увидел он славный Бейрут.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Был город красив несказанно,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Как сад зеленел, а вдали.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За озером горы Ливана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sz w:val="28"/>
          <w:szCs w:val="28"/>
        </w:rPr>
      </w:pPr>
      <w:r w:rsidRPr="00BA344B">
        <w:rPr>
          <w:rStyle w:val="FontStyle24"/>
          <w:sz w:val="28"/>
          <w:szCs w:val="28"/>
        </w:rPr>
        <w:t xml:space="preserve">Вставали </w:t>
      </w:r>
      <w:r w:rsidRPr="00BA344B">
        <w:rPr>
          <w:rStyle w:val="FontStyle22"/>
          <w:sz w:val="28"/>
          <w:szCs w:val="28"/>
        </w:rPr>
        <w:t xml:space="preserve">и </w:t>
      </w:r>
      <w:r w:rsidRPr="00BA344B">
        <w:rPr>
          <w:rStyle w:val="FontStyle24"/>
          <w:sz w:val="28"/>
          <w:szCs w:val="28"/>
        </w:rPr>
        <w:t>кедры росли.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И солнце плоды золотило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По рощам искусной рукой...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Но что-то печальное было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В стране изобильной такой: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Ни голоса птицы, ни зверя,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Ни даже мычанья вола....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Безлюдье... Закрыты все двери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sz w:val="28"/>
          <w:szCs w:val="28"/>
        </w:rPr>
      </w:pPr>
      <w:r w:rsidRPr="00BA344B">
        <w:rPr>
          <w:rStyle w:val="FontStyle24"/>
          <w:sz w:val="28"/>
          <w:szCs w:val="28"/>
        </w:rPr>
        <w:t>Лежащего рядом села...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Но возле могучего древа,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Где озера плещет волна,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Стоит одинокая дева,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И горько рыдает она.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И вот подъезжает к ней воин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На белом коне и с копьем,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lastRenderedPageBreak/>
        <w:t>И взор его добр и спокоен,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sz w:val="28"/>
          <w:szCs w:val="28"/>
        </w:rPr>
      </w:pPr>
      <w:r w:rsidRPr="00BA344B">
        <w:rPr>
          <w:rStyle w:val="FontStyle24"/>
          <w:sz w:val="28"/>
          <w:szCs w:val="28"/>
        </w:rPr>
        <w:t>И неба сияние в нем.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Он мчался сюда по дорогам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Как Божьих свершитель чудес.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И все уже знаю, ведь Богом</w:t>
      </w:r>
    </w:p>
    <w:p w:rsidR="00BA344B" w:rsidRPr="00BA344B" w:rsidRDefault="00BA344B" w:rsidP="00BA344B">
      <w:pPr>
        <w:pStyle w:val="Style4"/>
        <w:widowControl/>
        <w:spacing w:line="360" w:lineRule="auto"/>
        <w:rPr>
          <w:sz w:val="28"/>
          <w:szCs w:val="28"/>
        </w:rPr>
      </w:pPr>
      <w:r w:rsidRPr="00BA344B">
        <w:rPr>
          <w:rStyle w:val="FontStyle24"/>
          <w:sz w:val="28"/>
          <w:szCs w:val="28"/>
        </w:rPr>
        <w:t>Он послан был прямо с небес.</w:t>
      </w:r>
    </w:p>
    <w:p w:rsidR="00BA344B" w:rsidRPr="00BA344B" w:rsidRDefault="00BA344B" w:rsidP="00BA344B">
      <w:pPr>
        <w:pStyle w:val="Style6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Как Божьему чудо не сбыться?</w:t>
      </w:r>
    </w:p>
    <w:p w:rsidR="00BA344B" w:rsidRPr="00BA344B" w:rsidRDefault="00BA344B" w:rsidP="00BA344B">
      <w:pPr>
        <w:pStyle w:val="Style6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Кто Бога сильнее? И все ж...</w:t>
      </w:r>
    </w:p>
    <w:p w:rsidR="00BA344B" w:rsidRPr="00BA344B" w:rsidRDefault="00BA344B" w:rsidP="00BA344B">
      <w:pPr>
        <w:pStyle w:val="Style6"/>
        <w:widowControl/>
        <w:spacing w:line="360" w:lineRule="auto"/>
        <w:rPr>
          <w:rStyle w:val="FontStyle24"/>
          <w:sz w:val="28"/>
          <w:szCs w:val="28"/>
        </w:rPr>
      </w:pP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9"/>
          <w:sz w:val="28"/>
          <w:szCs w:val="28"/>
        </w:rPr>
      </w:pPr>
      <w:r w:rsidRPr="00BA344B">
        <w:rPr>
          <w:rStyle w:val="FontStyle29"/>
          <w:sz w:val="28"/>
          <w:szCs w:val="28"/>
        </w:rPr>
        <w:t>Воин</w:t>
      </w:r>
    </w:p>
    <w:p w:rsidR="00BA344B" w:rsidRPr="00BA344B" w:rsidRDefault="00BA344B" w:rsidP="00BA344B">
      <w:pPr>
        <w:pStyle w:val="Style6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«О чем ты плачешь, девица,-</w:t>
      </w:r>
    </w:p>
    <w:p w:rsidR="00BA344B" w:rsidRPr="00BA344B" w:rsidRDefault="00BA344B" w:rsidP="00BA344B">
      <w:pPr>
        <w:pStyle w:val="Style6"/>
        <w:widowControl/>
        <w:spacing w:line="360" w:lineRule="auto"/>
        <w:rPr>
          <w:rStyle w:val="FontStyle24"/>
          <w:sz w:val="28"/>
          <w:szCs w:val="28"/>
        </w:rPr>
      </w:pPr>
      <w:r w:rsidRPr="00BA344B">
        <w:rPr>
          <w:rStyle w:val="FontStyle24"/>
          <w:sz w:val="28"/>
          <w:szCs w:val="28"/>
        </w:rPr>
        <w:t>Кого ты здесь ждешь?»</w:t>
      </w:r>
    </w:p>
    <w:p w:rsidR="00BA344B" w:rsidRPr="00BA344B" w:rsidRDefault="00BA344B" w:rsidP="00BA344B">
      <w:pPr>
        <w:pStyle w:val="Style10"/>
        <w:widowControl/>
        <w:spacing w:line="360" w:lineRule="auto"/>
        <w:ind w:left="974"/>
        <w:rPr>
          <w:sz w:val="28"/>
          <w:szCs w:val="28"/>
        </w:rPr>
      </w:pP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9"/>
          <w:sz w:val="28"/>
          <w:szCs w:val="28"/>
        </w:rPr>
      </w:pPr>
      <w:r w:rsidRPr="00BA344B">
        <w:rPr>
          <w:rStyle w:val="FontStyle29"/>
          <w:sz w:val="28"/>
          <w:szCs w:val="28"/>
        </w:rPr>
        <w:t>Дева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4"/>
          <w:b/>
          <w:bCs/>
          <w:sz w:val="28"/>
          <w:szCs w:val="28"/>
        </w:rPr>
      </w:pPr>
      <w:r w:rsidRPr="00BA344B">
        <w:rPr>
          <w:rStyle w:val="FontStyle24"/>
          <w:sz w:val="28"/>
          <w:szCs w:val="28"/>
        </w:rPr>
        <w:t>О, юноша, воин отважный!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Живет в этом озере змей-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Губитель жестокий и страшный,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Страны разоритель моей.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Дыханье его ядовито,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А сила его велика!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Скорее отсюда беги ты,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Не вышел губитель пока!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Как велено было богами,-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Врагу, что не сыщешь лютей,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Отцы здесь своими руками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Всех отдали в пищу детей...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Я царская дочь, но настала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Теперь и моя череда...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Вот, воин, о чем я рыдала.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Беги же прощай навсегда!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sz w:val="28"/>
          <w:szCs w:val="28"/>
        </w:rPr>
      </w:pP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9"/>
          <w:sz w:val="28"/>
          <w:szCs w:val="28"/>
        </w:rPr>
      </w:pPr>
      <w:r w:rsidRPr="00BA344B">
        <w:rPr>
          <w:rStyle w:val="FontStyle29"/>
          <w:sz w:val="28"/>
          <w:szCs w:val="28"/>
        </w:rPr>
        <w:t>Воин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Пристало ли христьянину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Кому-то в беде не помочь?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 нет, я тебя не покину.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Не плачь же, о царская дочь!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На змия, губителя злого,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Как, впрочем, на всякое зла,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Оружие- имя Христово,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Что свет в этот мир принесло!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sz w:val="28"/>
          <w:szCs w:val="28"/>
        </w:rPr>
      </w:pP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9"/>
          <w:sz w:val="28"/>
          <w:szCs w:val="28"/>
        </w:rPr>
      </w:pPr>
      <w:r w:rsidRPr="00BA344B">
        <w:rPr>
          <w:rStyle w:val="FontStyle29"/>
          <w:sz w:val="28"/>
          <w:szCs w:val="28"/>
        </w:rPr>
        <w:t>Рассказчик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Вдруг с шумом вода забурлила,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пена вскипела на ней,-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вылез, страшней крокодила.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Огромный чешуйчатый змей.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Дохнул - и обуглились травы,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Пожухла на дубе листва,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птица от этой отравы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Упала на землю мертва.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Взревел он и сделался выше,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А хвост еще в озере был.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Но вот он и весь уже вышел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И пасть на царевну раскрыл...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Георгий же перекрестился,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Прославивши Господа сил,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На змия, как вихрь устремился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в горло его поразил.</w:t>
      </w:r>
    </w:p>
    <w:p w:rsidR="00BA344B" w:rsidRPr="00BA344B" w:rsidRDefault="00BA344B" w:rsidP="00BA344B">
      <w:pPr>
        <w:spacing w:line="360" w:lineRule="auto"/>
        <w:rPr>
          <w:rStyle w:val="FontStyle28"/>
          <w:sz w:val="28"/>
          <w:szCs w:val="28"/>
          <w:lang w:val="ru-RU"/>
        </w:rPr>
      </w:pPr>
      <w:r w:rsidRPr="00BA344B">
        <w:rPr>
          <w:rStyle w:val="FontStyle28"/>
          <w:sz w:val="28"/>
          <w:szCs w:val="28"/>
          <w:lang w:val="ru-RU"/>
        </w:rPr>
        <w:t>И демоны вырвались с воем</w:t>
      </w:r>
    </w:p>
    <w:p w:rsidR="00BA344B" w:rsidRPr="00BA344B" w:rsidRDefault="00BA344B" w:rsidP="00BA344B">
      <w:pPr>
        <w:spacing w:line="360" w:lineRule="auto"/>
        <w:rPr>
          <w:rStyle w:val="FontStyle28"/>
          <w:sz w:val="28"/>
          <w:szCs w:val="28"/>
          <w:lang w:val="ru-RU"/>
        </w:rPr>
      </w:pPr>
      <w:r w:rsidRPr="00BA344B">
        <w:rPr>
          <w:rStyle w:val="FontStyle28"/>
          <w:sz w:val="28"/>
          <w:szCs w:val="28"/>
          <w:lang w:val="ru-RU"/>
        </w:rPr>
        <w:t>Сквозь страшные змия уста:</w:t>
      </w:r>
    </w:p>
    <w:p w:rsidR="00BA344B" w:rsidRPr="00BA344B" w:rsidRDefault="00BA344B" w:rsidP="00BA344B">
      <w:pPr>
        <w:spacing w:line="360" w:lineRule="auto"/>
        <w:rPr>
          <w:rStyle w:val="FontStyle28"/>
          <w:sz w:val="28"/>
          <w:szCs w:val="28"/>
          <w:lang w:val="ru-RU"/>
        </w:rPr>
      </w:pPr>
      <w:r w:rsidRPr="00BA344B">
        <w:rPr>
          <w:rStyle w:val="FontStyle28"/>
          <w:sz w:val="28"/>
          <w:szCs w:val="28"/>
          <w:lang w:val="ru-RU"/>
        </w:rPr>
        <w:lastRenderedPageBreak/>
        <w:t>«Уходим, уходим мы, воин,</w:t>
      </w:r>
    </w:p>
    <w:p w:rsidR="00BA344B" w:rsidRPr="00BA344B" w:rsidRDefault="00BA344B" w:rsidP="00BA344B">
      <w:pPr>
        <w:spacing w:line="360" w:lineRule="auto"/>
        <w:rPr>
          <w:rStyle w:val="FontStyle28"/>
          <w:sz w:val="28"/>
          <w:szCs w:val="28"/>
          <w:lang w:val="ru-RU"/>
        </w:rPr>
      </w:pPr>
      <w:r w:rsidRPr="00BA344B">
        <w:rPr>
          <w:rStyle w:val="FontStyle28"/>
          <w:sz w:val="28"/>
          <w:szCs w:val="28"/>
          <w:lang w:val="ru-RU"/>
        </w:rPr>
        <w:t>Отважный посланник Христа!»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тотчас, когда их не стало,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Как смолкли и их голоса,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Страшилище будто опало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И стало не более пса.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Немало пришлось подивиться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 чуде великом таком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Не только спасенной девице,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Но каждому в городе том!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Открыты ворота Бейрута,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Глядит изумленный народ,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Как, поясом змия опутав,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Сюда его дева ведет.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И, как бы земли не касаясь,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 плаще, словно алом огне,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За ней едет воин-красавец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На белом прекрасном коне.</w:t>
      </w:r>
      <w:r w:rsidRPr="00BA344B">
        <w:rPr>
          <w:sz w:val="28"/>
          <w:szCs w:val="28"/>
        </w:rPr>
        <w:t xml:space="preserve"> 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sz w:val="28"/>
          <w:szCs w:val="28"/>
        </w:rPr>
      </w:pP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9"/>
          <w:sz w:val="28"/>
          <w:szCs w:val="28"/>
        </w:rPr>
      </w:pPr>
      <w:r w:rsidRPr="00BA344B">
        <w:rPr>
          <w:rStyle w:val="FontStyle29"/>
          <w:sz w:val="28"/>
          <w:szCs w:val="28"/>
        </w:rPr>
        <w:t>Воин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«Надейтесь на Бога, о люди!-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Воскликнул он,- Бог наш- Христос!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Вам радость в сегодняшнем чуде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веру в него я принес!</w:t>
      </w:r>
    </w:p>
    <w:p w:rsidR="00BA344B" w:rsidRPr="00BA344B" w:rsidRDefault="00BA344B" w:rsidP="00BA344B">
      <w:pPr>
        <w:pStyle w:val="Style10"/>
        <w:widowControl/>
        <w:spacing w:line="360" w:lineRule="auto"/>
        <w:rPr>
          <w:sz w:val="28"/>
          <w:szCs w:val="28"/>
        </w:rPr>
      </w:pPr>
    </w:p>
    <w:p w:rsidR="00BA344B" w:rsidRPr="00BA344B" w:rsidRDefault="00BA344B" w:rsidP="00BA344B">
      <w:pPr>
        <w:pStyle w:val="Style10"/>
        <w:widowControl/>
        <w:spacing w:line="360" w:lineRule="auto"/>
        <w:rPr>
          <w:rStyle w:val="FontStyle29"/>
          <w:sz w:val="28"/>
          <w:szCs w:val="28"/>
        </w:rPr>
      </w:pPr>
      <w:r w:rsidRPr="00BA344B">
        <w:rPr>
          <w:rStyle w:val="FontStyle29"/>
          <w:sz w:val="28"/>
          <w:szCs w:val="28"/>
        </w:rPr>
        <w:t>Рассказчик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всаднику люди внимали,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змий был убит и сожжен,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капище тут же сломали,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Все статуи, выбросив вон.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lastRenderedPageBreak/>
        <w:t>Священники привязаны были,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Они же, молитвы творя,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 озерной воде окрестили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sz w:val="28"/>
          <w:szCs w:val="28"/>
        </w:rPr>
      </w:pPr>
      <w:r w:rsidRPr="00BA344B">
        <w:rPr>
          <w:rStyle w:val="FontStyle28"/>
          <w:sz w:val="28"/>
          <w:szCs w:val="28"/>
        </w:rPr>
        <w:t>Народ весь, и первым- царя.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Приявши великую милость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От Бога, страна эта вдруг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Как будто весной оживилась,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все в ней запело вокруг...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Блистая листвой изумрудной,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Качал дуб вершиной своей,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И господа песенкой чудной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На нем воспевал соловей.</w:t>
      </w:r>
    </w:p>
    <w:p w:rsidR="00BA344B" w:rsidRPr="00BA344B" w:rsidRDefault="00BA344B" w:rsidP="00BA344B">
      <w:pPr>
        <w:pStyle w:val="Style11"/>
        <w:widowControl/>
        <w:spacing w:line="360" w:lineRule="auto"/>
        <w:rPr>
          <w:rStyle w:val="FontStyle28"/>
          <w:sz w:val="28"/>
          <w:szCs w:val="28"/>
        </w:rPr>
      </w:pPr>
    </w:p>
    <w:p w:rsidR="00BA344B" w:rsidRPr="00BA344B" w:rsidRDefault="00BA344B" w:rsidP="00BA344B">
      <w:pPr>
        <w:pStyle w:val="Style11"/>
        <w:widowControl/>
        <w:spacing w:line="360" w:lineRule="auto"/>
        <w:jc w:val="right"/>
        <w:rPr>
          <w:rStyle w:val="FontStyle28"/>
          <w:sz w:val="28"/>
          <w:szCs w:val="28"/>
        </w:rPr>
      </w:pPr>
      <w:r w:rsidRPr="00BA344B">
        <w:rPr>
          <w:rStyle w:val="FontStyle28"/>
          <w:sz w:val="28"/>
          <w:szCs w:val="28"/>
        </w:rPr>
        <w:t>Виктор Афанасьев.</w:t>
      </w:r>
    </w:p>
    <w:p w:rsidR="00BA344B" w:rsidRPr="00BA344B" w:rsidRDefault="00BA344B" w:rsidP="00BA344B">
      <w:pPr>
        <w:spacing w:line="360" w:lineRule="auto"/>
        <w:rPr>
          <w:sz w:val="28"/>
          <w:szCs w:val="28"/>
        </w:rPr>
      </w:pPr>
    </w:p>
    <w:p w:rsidR="00A12967" w:rsidRDefault="004F4488" w:rsidP="00A12967">
      <w:pPr>
        <w:spacing w:line="360" w:lineRule="auto"/>
        <w:jc w:val="lef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52700" cy="1914525"/>
            <wp:effectExtent l="19050" t="0" r="0" b="0"/>
            <wp:docPr id="35" name="Рисунок 35" descr="DSCN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N598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4F448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33625" cy="1752600"/>
            <wp:effectExtent l="19050" t="0" r="9525" b="0"/>
            <wp:docPr id="36" name="Рисунок 36" descr="DSCN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599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4F4488" w:rsidP="00A12967">
      <w:pPr>
        <w:spacing w:line="360" w:lineRule="auto"/>
        <w:ind w:right="-1216"/>
        <w:jc w:val="lef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66900" cy="2514600"/>
            <wp:effectExtent l="19050" t="0" r="0" b="0"/>
            <wp:docPr id="37" name="Рисунок 37" descr="DSCN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599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67">
        <w:rPr>
          <w:sz w:val="28"/>
          <w:szCs w:val="28"/>
          <w:lang w:val="ru-RU"/>
        </w:rPr>
        <w:tab/>
      </w:r>
      <w:r w:rsidR="00A12967">
        <w:rPr>
          <w:sz w:val="28"/>
          <w:szCs w:val="28"/>
          <w:lang w:val="ru-RU"/>
        </w:rPr>
        <w:tab/>
      </w:r>
      <w:r w:rsidR="00A12967">
        <w:rPr>
          <w:sz w:val="28"/>
          <w:szCs w:val="28"/>
          <w:lang w:val="ru-RU"/>
        </w:rPr>
        <w:tab/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57525" cy="2295525"/>
            <wp:effectExtent l="19050" t="0" r="9525" b="0"/>
            <wp:docPr id="38" name="Рисунок 38" descr="DSCN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600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4F4488" w:rsidP="00A12967">
      <w:pPr>
        <w:spacing w:line="360" w:lineRule="auto"/>
        <w:ind w:right="-1216"/>
        <w:jc w:val="lef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14600" cy="1885950"/>
            <wp:effectExtent l="19050" t="0" r="0" b="0"/>
            <wp:docPr id="39" name="Рисунок 39" descr="DSCN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60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67">
        <w:rPr>
          <w:sz w:val="28"/>
          <w:szCs w:val="28"/>
          <w:lang w:val="ru-RU"/>
        </w:rPr>
        <w:tab/>
      </w:r>
      <w:r w:rsidR="00A12967">
        <w:rPr>
          <w:sz w:val="28"/>
          <w:szCs w:val="28"/>
          <w:lang w:val="ru-RU"/>
        </w:rPr>
        <w:tab/>
      </w:r>
      <w:r w:rsidR="00A12967">
        <w:rPr>
          <w:sz w:val="28"/>
          <w:szCs w:val="28"/>
          <w:lang w:val="ru-RU"/>
        </w:rPr>
        <w:tab/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76500" cy="1866900"/>
            <wp:effectExtent l="19050" t="0" r="0" b="0"/>
            <wp:docPr id="40" name="Рисунок 40" descr="DSCN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60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A12967" w:rsidP="00A12967">
      <w:pPr>
        <w:spacing w:line="360" w:lineRule="auto"/>
        <w:jc w:val="left"/>
        <w:rPr>
          <w:sz w:val="28"/>
          <w:szCs w:val="28"/>
          <w:lang w:val="ru-RU"/>
        </w:rPr>
      </w:pPr>
    </w:p>
    <w:p w:rsidR="00A12967" w:rsidRDefault="004F4488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38425" cy="1981200"/>
            <wp:effectExtent l="19050" t="0" r="9525" b="0"/>
            <wp:docPr id="41" name="Рисунок 41" descr="RSCN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SCN61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67">
        <w:rPr>
          <w:sz w:val="28"/>
          <w:szCs w:val="28"/>
          <w:lang w:val="ru-RU"/>
        </w:rPr>
        <w:tab/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19375" cy="1962150"/>
            <wp:effectExtent l="19050" t="0" r="9525" b="0"/>
            <wp:docPr id="42" name="Рисунок 42" descr="RSCN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SCN61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E6" w:rsidRDefault="004037E6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</w:p>
    <w:p w:rsidR="004037E6" w:rsidRDefault="004037E6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</w:p>
    <w:p w:rsidR="004037E6" w:rsidRDefault="004037E6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</w:p>
    <w:p w:rsidR="004037E6" w:rsidRDefault="004037E6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</w:p>
    <w:p w:rsidR="004037E6" w:rsidRDefault="004037E6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</w:p>
    <w:p w:rsidR="004037E6" w:rsidRDefault="004037E6" w:rsidP="004037E6">
      <w:pPr>
        <w:spacing w:line="360" w:lineRule="auto"/>
        <w:ind w:right="-1036"/>
        <w:jc w:val="center"/>
        <w:rPr>
          <w:b/>
          <w:sz w:val="28"/>
          <w:szCs w:val="28"/>
          <w:lang w:val="ru-RU"/>
        </w:rPr>
      </w:pPr>
      <w:r w:rsidRPr="004037E6">
        <w:rPr>
          <w:b/>
          <w:sz w:val="28"/>
          <w:szCs w:val="28"/>
          <w:lang w:val="ru-RU"/>
        </w:rPr>
        <w:lastRenderedPageBreak/>
        <w:t>ЛИТЕРАТУРА</w:t>
      </w:r>
    </w:p>
    <w:p w:rsidR="004037E6" w:rsidRDefault="004037E6" w:rsidP="004037E6">
      <w:pPr>
        <w:spacing w:line="360" w:lineRule="auto"/>
        <w:ind w:right="-1036"/>
        <w:jc w:val="center"/>
        <w:rPr>
          <w:b/>
          <w:sz w:val="28"/>
          <w:szCs w:val="28"/>
          <w:lang w:val="ru-RU"/>
        </w:rPr>
      </w:pPr>
    </w:p>
    <w:p w:rsidR="004037E6" w:rsidRDefault="004037E6" w:rsidP="004037E6">
      <w:pPr>
        <w:spacing w:line="360" w:lineRule="auto"/>
        <w:ind w:right="-103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А. Кирпичников  «Святой Георгий и Егорий Храбрый» - СПб., </w:t>
      </w:r>
      <w:smartTag w:uri="urn:schemas-microsoft-com:office:smarttags" w:element="metricconverter">
        <w:smartTagPr>
          <w:attr w:name="ProductID" w:val="1879 г"/>
        </w:smartTagPr>
        <w:r>
          <w:rPr>
            <w:sz w:val="28"/>
            <w:szCs w:val="28"/>
            <w:lang w:val="ru-RU"/>
          </w:rPr>
          <w:t>1879 г</w:t>
        </w:r>
      </w:smartTag>
      <w:r>
        <w:rPr>
          <w:sz w:val="28"/>
          <w:szCs w:val="28"/>
          <w:lang w:val="ru-RU"/>
        </w:rPr>
        <w:t>.</w:t>
      </w:r>
    </w:p>
    <w:p w:rsidR="004037E6" w:rsidRDefault="004037E6" w:rsidP="004037E6">
      <w:pPr>
        <w:spacing w:line="360" w:lineRule="auto"/>
        <w:ind w:right="-103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С. Сендерович «Георгий Победоносец в русской культуре» - Аграф, </w:t>
      </w:r>
      <w:smartTag w:uri="urn:schemas-microsoft-com:office:smarttags" w:element="metricconverter">
        <w:smartTagPr>
          <w:attr w:name="ProductID" w:val="2002 г"/>
        </w:smartTagPr>
        <w:r>
          <w:rPr>
            <w:sz w:val="28"/>
            <w:szCs w:val="28"/>
            <w:lang w:val="ru-RU"/>
          </w:rPr>
          <w:t>2002 г</w:t>
        </w:r>
      </w:smartTag>
      <w:r>
        <w:rPr>
          <w:sz w:val="28"/>
          <w:szCs w:val="28"/>
          <w:lang w:val="ru-RU"/>
        </w:rPr>
        <w:t>.</w:t>
      </w:r>
    </w:p>
    <w:p w:rsidR="004037E6" w:rsidRDefault="004037E6" w:rsidP="004037E6">
      <w:pPr>
        <w:spacing w:line="360" w:lineRule="auto"/>
        <w:ind w:right="-103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Интернет ресурсы</w:t>
      </w:r>
    </w:p>
    <w:p w:rsidR="004037E6" w:rsidRPr="004037E6" w:rsidRDefault="004037E6" w:rsidP="004037E6">
      <w:pPr>
        <w:spacing w:line="360" w:lineRule="auto"/>
        <w:ind w:right="-103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Иконография</w:t>
      </w:r>
    </w:p>
    <w:p w:rsidR="004037E6" w:rsidRPr="00A12967" w:rsidRDefault="004037E6" w:rsidP="00A12967">
      <w:pPr>
        <w:spacing w:line="360" w:lineRule="auto"/>
        <w:ind w:right="-1036"/>
        <w:jc w:val="left"/>
        <w:rPr>
          <w:sz w:val="28"/>
          <w:szCs w:val="28"/>
          <w:lang w:val="ru-RU"/>
        </w:rPr>
      </w:pPr>
    </w:p>
    <w:sectPr w:rsidR="004037E6" w:rsidRPr="00A12967" w:rsidSect="00FA413A">
      <w:footerReference w:type="even" r:id="rId48"/>
      <w:footerReference w:type="default" r:id="rId49"/>
      <w:endnotePr>
        <w:numFmt w:val="decimal"/>
      </w:endnotePr>
      <w:type w:val="continuous"/>
      <w:pgSz w:w="11906" w:h="16838"/>
      <w:pgMar w:top="1134" w:right="1701" w:bottom="85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4F1" w:rsidRDefault="00B744F1">
      <w:r>
        <w:separator/>
      </w:r>
    </w:p>
  </w:endnote>
  <w:endnote w:type="continuationSeparator" w:id="1">
    <w:p w:rsidR="00B744F1" w:rsidRDefault="00B74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5A6" w:rsidRDefault="005755A6" w:rsidP="00FA413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755A6" w:rsidRDefault="005755A6" w:rsidP="00FA413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5A6" w:rsidRDefault="005755A6" w:rsidP="00FA413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F4488">
      <w:rPr>
        <w:rStyle w:val="a4"/>
        <w:noProof/>
      </w:rPr>
      <w:t>4</w:t>
    </w:r>
    <w:r>
      <w:rPr>
        <w:rStyle w:val="a4"/>
      </w:rPr>
      <w:fldChar w:fldCharType="end"/>
    </w:r>
  </w:p>
  <w:p w:rsidR="005755A6" w:rsidRDefault="005755A6" w:rsidP="00FA413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4F1" w:rsidRDefault="00B744F1">
      <w:r>
        <w:separator/>
      </w:r>
    </w:p>
  </w:footnote>
  <w:footnote w:type="continuationSeparator" w:id="1">
    <w:p w:rsidR="00B744F1" w:rsidRDefault="00B744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800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spaceForUL/>
    <w:doNotLeaveBackslashAlone/>
    <w:ulTrailSpace/>
    <w:doNotExpandShiftReturn/>
    <w:adjustLineHeightInTable/>
  </w:compat>
  <w:rsids>
    <w:rsidRoot w:val="000026D5"/>
    <w:rsid w:val="000026D5"/>
    <w:rsid w:val="00011DAD"/>
    <w:rsid w:val="00031FF1"/>
    <w:rsid w:val="00087447"/>
    <w:rsid w:val="001C2FEC"/>
    <w:rsid w:val="002B7F01"/>
    <w:rsid w:val="0031536D"/>
    <w:rsid w:val="004037E6"/>
    <w:rsid w:val="00473C91"/>
    <w:rsid w:val="004F4488"/>
    <w:rsid w:val="004F4EA4"/>
    <w:rsid w:val="00517232"/>
    <w:rsid w:val="005755A6"/>
    <w:rsid w:val="0058795E"/>
    <w:rsid w:val="005B37EB"/>
    <w:rsid w:val="007E3FAE"/>
    <w:rsid w:val="00842E6A"/>
    <w:rsid w:val="00965376"/>
    <w:rsid w:val="00A12967"/>
    <w:rsid w:val="00A3118B"/>
    <w:rsid w:val="00AB3C58"/>
    <w:rsid w:val="00B527A0"/>
    <w:rsid w:val="00B744F1"/>
    <w:rsid w:val="00B77364"/>
    <w:rsid w:val="00BA344B"/>
    <w:rsid w:val="00CB2EE0"/>
    <w:rsid w:val="00CC1914"/>
    <w:rsid w:val="00E06A5C"/>
    <w:rsid w:val="00E453A2"/>
    <w:rsid w:val="00E6448E"/>
    <w:rsid w:val="00FA4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kern w:val="2"/>
      <w:szCs w:val="24"/>
      <w:lang w:val="en-US"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FA413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A413A"/>
  </w:style>
  <w:style w:type="paragraph" w:styleId="a5">
    <w:name w:val="Balloon Text"/>
    <w:basedOn w:val="a"/>
    <w:semiHidden/>
    <w:rsid w:val="007E3FA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BA344B"/>
    <w:pPr>
      <w:wordWrap/>
      <w:adjustRightInd w:val="0"/>
      <w:jc w:val="left"/>
    </w:pPr>
    <w:rPr>
      <w:kern w:val="0"/>
      <w:sz w:val="24"/>
      <w:lang w:val="ru-RU" w:eastAsia="ru-RU"/>
    </w:rPr>
  </w:style>
  <w:style w:type="paragraph" w:customStyle="1" w:styleId="Style4">
    <w:name w:val="Style4"/>
    <w:basedOn w:val="a"/>
    <w:rsid w:val="00BA344B"/>
    <w:pPr>
      <w:wordWrap/>
      <w:adjustRightInd w:val="0"/>
      <w:spacing w:line="277" w:lineRule="exact"/>
      <w:jc w:val="left"/>
    </w:pPr>
    <w:rPr>
      <w:kern w:val="0"/>
      <w:sz w:val="24"/>
      <w:lang w:val="ru-RU" w:eastAsia="ru-RU"/>
    </w:rPr>
  </w:style>
  <w:style w:type="character" w:customStyle="1" w:styleId="FontStyle21">
    <w:name w:val="Font Style21"/>
    <w:basedOn w:val="a0"/>
    <w:rsid w:val="00BA344B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4">
    <w:name w:val="Font Style24"/>
    <w:basedOn w:val="a0"/>
    <w:rsid w:val="00BA344B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rsid w:val="00BA344B"/>
    <w:rPr>
      <w:rFonts w:ascii="Candara" w:hAnsi="Candara" w:cs="Candara"/>
      <w:sz w:val="22"/>
      <w:szCs w:val="22"/>
    </w:rPr>
  </w:style>
  <w:style w:type="paragraph" w:customStyle="1" w:styleId="Style6">
    <w:name w:val="Style6"/>
    <w:basedOn w:val="a"/>
    <w:rsid w:val="00BA344B"/>
    <w:pPr>
      <w:wordWrap/>
      <w:adjustRightInd w:val="0"/>
      <w:spacing w:line="278" w:lineRule="exact"/>
    </w:pPr>
    <w:rPr>
      <w:kern w:val="0"/>
      <w:sz w:val="24"/>
      <w:lang w:val="ru-RU" w:eastAsia="ru-RU"/>
    </w:rPr>
  </w:style>
  <w:style w:type="paragraph" w:customStyle="1" w:styleId="Style10">
    <w:name w:val="Style10"/>
    <w:basedOn w:val="a"/>
    <w:rsid w:val="00BA344B"/>
    <w:pPr>
      <w:wordWrap/>
      <w:adjustRightInd w:val="0"/>
      <w:jc w:val="left"/>
    </w:pPr>
    <w:rPr>
      <w:kern w:val="0"/>
      <w:sz w:val="24"/>
      <w:lang w:val="ru-RU" w:eastAsia="ru-RU"/>
    </w:rPr>
  </w:style>
  <w:style w:type="character" w:customStyle="1" w:styleId="FontStyle29">
    <w:name w:val="Font Style29"/>
    <w:basedOn w:val="a0"/>
    <w:rsid w:val="00BA344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rsid w:val="00BA344B"/>
    <w:pPr>
      <w:wordWrap/>
      <w:adjustRightInd w:val="0"/>
      <w:spacing w:line="277" w:lineRule="exact"/>
      <w:jc w:val="left"/>
    </w:pPr>
    <w:rPr>
      <w:kern w:val="0"/>
      <w:sz w:val="24"/>
      <w:lang w:val="ru-RU" w:eastAsia="ru-RU"/>
    </w:rPr>
  </w:style>
  <w:style w:type="paragraph" w:customStyle="1" w:styleId="Style12">
    <w:name w:val="Style12"/>
    <w:basedOn w:val="a"/>
    <w:rsid w:val="00BA344B"/>
    <w:pPr>
      <w:wordWrap/>
      <w:adjustRightInd w:val="0"/>
      <w:spacing w:line="275" w:lineRule="exact"/>
    </w:pPr>
    <w:rPr>
      <w:kern w:val="0"/>
      <w:sz w:val="24"/>
      <w:lang w:val="ru-RU" w:eastAsia="ru-RU"/>
    </w:rPr>
  </w:style>
  <w:style w:type="character" w:customStyle="1" w:styleId="FontStyle28">
    <w:name w:val="Font Style28"/>
    <w:basedOn w:val="a0"/>
    <w:rsid w:val="00BA344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3035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2013-10-23T07:02:00Z</cp:lastPrinted>
  <dcterms:created xsi:type="dcterms:W3CDTF">2013-11-01T05:42:00Z</dcterms:created>
  <dcterms:modified xsi:type="dcterms:W3CDTF">2013-11-01T05:42:00Z</dcterms:modified>
</cp:coreProperties>
</file>