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F" w:rsidRPr="00D724CF" w:rsidRDefault="00630FD5" w:rsidP="00630FD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9D31E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8pt;height:64.1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14pt;v-text-kern:t" trim="t" fitpath="t" string="Формирование целостной картины мира и расширение&#10;             кругозора     детей через экпериментирование и практическую деятельность&#10;"/>
          </v:shape>
        </w:pict>
      </w:r>
    </w:p>
    <w:p w:rsidR="00630FD5" w:rsidRDefault="00630FD5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Кто расскажет обо всём: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Отчего бывает гром,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Как работают заводы,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И какие там станки,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И о том, как садоводы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Разбивают цветники,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И про север, и про юг,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И про всё, что есть вокруг… </w:t>
      </w:r>
      <w:r w:rsidR="00630FD5">
        <w:rPr>
          <w:rFonts w:ascii="Times New Roman" w:hAnsi="Times New Roman" w:cs="Times New Roman"/>
          <w:sz w:val="28"/>
          <w:szCs w:val="28"/>
        </w:rPr>
        <w:t xml:space="preserve"> </w:t>
      </w:r>
      <w:r w:rsidRPr="00D724CF">
        <w:rPr>
          <w:rFonts w:ascii="Times New Roman" w:hAnsi="Times New Roman" w:cs="Times New Roman"/>
          <w:sz w:val="28"/>
          <w:szCs w:val="28"/>
        </w:rPr>
        <w:t xml:space="preserve"> Н.Найдёнова </w:t>
      </w:r>
    </w:p>
    <w:p w:rsidR="00D724CF" w:rsidRPr="00D724CF" w:rsidRDefault="00D724CF" w:rsidP="00D724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Как известно, дошкольники отличаются удивительной любознательностью, готовностью познать. Но эти положительные качества зачастую входят в противоречие с отсутствием у них умений и навыков в познавательно-исследовательской деятельности.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Исследования педагогов и психологов А.В.Запорожца, Н.Н. Подьякова, П.Я.Гальперина показывают, что продуктивность овладения знаниями, определёнными качеств</w:t>
      </w:r>
      <w:r>
        <w:rPr>
          <w:rFonts w:ascii="Times New Roman" w:hAnsi="Times New Roman" w:cs="Times New Roman"/>
          <w:sz w:val="28"/>
          <w:szCs w:val="28"/>
        </w:rPr>
        <w:t>ами личности зависит от того</w:t>
      </w:r>
      <w:r w:rsidR="00630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D724CF">
        <w:rPr>
          <w:rFonts w:ascii="Times New Roman" w:hAnsi="Times New Roman" w:cs="Times New Roman"/>
          <w:sz w:val="28"/>
          <w:szCs w:val="28"/>
        </w:rPr>
        <w:t xml:space="preserve"> организован процесс обучения и от позиции самого ребёнка, от его</w:t>
      </w:r>
      <w:r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Pr="00D72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В условиях нового времени очень важно вырастить человека, умеющего думать, способного к анализу, самоанализу, саморазвитию, самообразованию, способного применить приобретённые знания в совместной деятельности со сверстниками и в самостоятельной деятельности. </w:t>
      </w:r>
    </w:p>
    <w:p w:rsidR="00D724CF" w:rsidRPr="00D724CF" w:rsidRDefault="00E17818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24CF" w:rsidRPr="00D724CF">
        <w:rPr>
          <w:rFonts w:ascii="Times New Roman" w:hAnsi="Times New Roman" w:cs="Times New Roman"/>
          <w:sz w:val="28"/>
          <w:szCs w:val="28"/>
        </w:rPr>
        <w:t xml:space="preserve">бновление содержания образования нацеливает нас, педагогов, на поиск эффективных и адекватных дошкольному возрасту форм обучения , методов и приёмов. </w:t>
      </w:r>
    </w:p>
    <w:p w:rsidR="00D724CF" w:rsidRPr="00D724CF" w:rsidRDefault="0074057B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своей работе мы стремимся </w:t>
      </w:r>
      <w:r w:rsidR="00D724CF" w:rsidRPr="00D724CF">
        <w:rPr>
          <w:rFonts w:ascii="Times New Roman" w:hAnsi="Times New Roman" w:cs="Times New Roman"/>
          <w:sz w:val="28"/>
          <w:szCs w:val="28"/>
        </w:rPr>
        <w:t>сформировать у дошкольников элементарные представления о целостной картине мира; развить познавательную активность, любознательность, стремление к самостоятельному поз</w:t>
      </w:r>
      <w:r w:rsidR="00E17818">
        <w:rPr>
          <w:rFonts w:ascii="Times New Roman" w:hAnsi="Times New Roman" w:cs="Times New Roman"/>
          <w:sz w:val="28"/>
          <w:szCs w:val="28"/>
        </w:rPr>
        <w:t>нанию явлений окружающего мира; с</w:t>
      </w:r>
      <w:r w:rsidRPr="00D724CF">
        <w:rPr>
          <w:rFonts w:ascii="Times New Roman" w:hAnsi="Times New Roman" w:cs="Times New Roman"/>
          <w:sz w:val="28"/>
          <w:szCs w:val="28"/>
        </w:rPr>
        <w:t>тремимся действовать в логике интегративного подхода и использовать современные образовательные технологии, тем самым реализовывая ФГТ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lastRenderedPageBreak/>
        <w:t xml:space="preserve">Акцент переносится на обучение умению самостоятельно добывать нужную информацию, выделять проблемы, ставить задачи, находить способы их рационального решения, анализировать полученные знания и применять их на практике. Решение задач предусматривается в рамках непосредственно образовательной деятельности и при организации режимных моментов – как в совместной деятельности взрослого и детей, так и в самостоятельной деятельности дошкольника. </w:t>
      </w:r>
    </w:p>
    <w:p w:rsidR="00D724CF" w:rsidRPr="00D724CF" w:rsidRDefault="0074057B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24CF" w:rsidRPr="00D724CF">
        <w:rPr>
          <w:rFonts w:ascii="Times New Roman" w:hAnsi="Times New Roman" w:cs="Times New Roman"/>
          <w:sz w:val="28"/>
          <w:szCs w:val="28"/>
        </w:rPr>
        <w:t>образовательной области «Познание»</w:t>
      </w:r>
      <w:r>
        <w:rPr>
          <w:rFonts w:ascii="Times New Roman" w:hAnsi="Times New Roman" w:cs="Times New Roman"/>
          <w:sz w:val="28"/>
          <w:szCs w:val="28"/>
        </w:rPr>
        <w:t xml:space="preserve"> через э</w:t>
      </w:r>
      <w:r w:rsidR="00D724CF" w:rsidRPr="00D724CF">
        <w:rPr>
          <w:rFonts w:ascii="Times New Roman" w:hAnsi="Times New Roman" w:cs="Times New Roman"/>
          <w:sz w:val="28"/>
          <w:szCs w:val="28"/>
        </w:rPr>
        <w:t xml:space="preserve">кспериментирование </w:t>
      </w:r>
      <w:r>
        <w:rPr>
          <w:rFonts w:ascii="Times New Roman" w:hAnsi="Times New Roman" w:cs="Times New Roman"/>
          <w:sz w:val="28"/>
          <w:szCs w:val="28"/>
        </w:rPr>
        <w:t>и практическую деятельность  мы предоставляем детям возможность  познакомиться и провести  простейшие эксперименты с водой, воздухом, магнитом</w:t>
      </w:r>
      <w:r w:rsidR="000B7340">
        <w:rPr>
          <w:rFonts w:ascii="Times New Roman" w:hAnsi="Times New Roman" w:cs="Times New Roman"/>
          <w:sz w:val="28"/>
          <w:szCs w:val="28"/>
        </w:rPr>
        <w:t xml:space="preserve">, </w:t>
      </w:r>
      <w:r w:rsidR="00C27778" w:rsidRPr="00C27778">
        <w:rPr>
          <w:rFonts w:ascii="Times New Roman" w:hAnsi="Times New Roman" w:cs="Times New Roman"/>
          <w:sz w:val="28"/>
          <w:szCs w:val="28"/>
        </w:rPr>
        <w:t xml:space="preserve">выращиваем </w:t>
      </w:r>
      <w:r w:rsidR="00C27778">
        <w:rPr>
          <w:rFonts w:ascii="Times New Roman" w:hAnsi="Times New Roman" w:cs="Times New Roman"/>
          <w:sz w:val="28"/>
          <w:szCs w:val="28"/>
        </w:rPr>
        <w:t xml:space="preserve"> </w:t>
      </w:r>
      <w:r w:rsidR="00C27778" w:rsidRPr="00C27778">
        <w:rPr>
          <w:rFonts w:ascii="Times New Roman" w:hAnsi="Times New Roman" w:cs="Times New Roman"/>
          <w:sz w:val="28"/>
          <w:szCs w:val="28"/>
        </w:rPr>
        <w:t>съедобные растения</w:t>
      </w:r>
      <w:r w:rsidR="00C27778">
        <w:rPr>
          <w:rFonts w:ascii="Times New Roman" w:hAnsi="Times New Roman" w:cs="Times New Roman"/>
          <w:sz w:val="28"/>
          <w:szCs w:val="28"/>
        </w:rPr>
        <w:t xml:space="preserve">, </w:t>
      </w:r>
      <w:r w:rsidR="000B7340">
        <w:rPr>
          <w:rFonts w:ascii="Times New Roman" w:hAnsi="Times New Roman" w:cs="Times New Roman"/>
          <w:sz w:val="28"/>
          <w:szCs w:val="28"/>
        </w:rPr>
        <w:t xml:space="preserve">организуем активную </w:t>
      </w:r>
      <w:r w:rsidR="00D724CF" w:rsidRPr="00D724CF">
        <w:rPr>
          <w:rFonts w:ascii="Times New Roman" w:hAnsi="Times New Roman" w:cs="Times New Roman"/>
          <w:sz w:val="28"/>
          <w:szCs w:val="28"/>
        </w:rPr>
        <w:t xml:space="preserve">деятельность детей. При этом каждый ребёнок должен уметь пояснить: что он хотел узнать, как узнал, как проверял, что получилось. </w:t>
      </w:r>
      <w:r w:rsidR="000B7340">
        <w:rPr>
          <w:rFonts w:ascii="Times New Roman" w:hAnsi="Times New Roman" w:cs="Times New Roman"/>
          <w:sz w:val="28"/>
          <w:szCs w:val="28"/>
        </w:rPr>
        <w:t xml:space="preserve"> В рамках экспериме</w:t>
      </w:r>
      <w:r w:rsidR="00E17818">
        <w:rPr>
          <w:rFonts w:ascii="Times New Roman" w:hAnsi="Times New Roman" w:cs="Times New Roman"/>
          <w:sz w:val="28"/>
          <w:szCs w:val="28"/>
        </w:rPr>
        <w:t>нта используем  демонстрацию</w:t>
      </w:r>
      <w:r w:rsidR="00D724CF" w:rsidRPr="00D724CF">
        <w:rPr>
          <w:rFonts w:ascii="Times New Roman" w:hAnsi="Times New Roman" w:cs="Times New Roman"/>
          <w:sz w:val="28"/>
          <w:szCs w:val="28"/>
        </w:rPr>
        <w:t xml:space="preserve"> фокусов. Фокусы вообще привлекательны для детей, а научные фокусы ещё и решают ряд задач. После фокуса настаёт некая «точка удивления» - чрезвычайно важный момент в жизни ребёнка. Это попытка объяснить увиденное явление.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</w:t>
      </w:r>
      <w:r w:rsidR="000B7340">
        <w:rPr>
          <w:rFonts w:ascii="Times New Roman" w:hAnsi="Times New Roman" w:cs="Times New Roman"/>
          <w:sz w:val="28"/>
          <w:szCs w:val="28"/>
        </w:rPr>
        <w:t xml:space="preserve">Для получения новых </w:t>
      </w:r>
      <w:r w:rsidRPr="00D724CF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0B7340">
        <w:rPr>
          <w:rFonts w:ascii="Times New Roman" w:hAnsi="Times New Roman" w:cs="Times New Roman"/>
          <w:sz w:val="28"/>
          <w:szCs w:val="28"/>
        </w:rPr>
        <w:t xml:space="preserve"> используем  систему </w:t>
      </w:r>
      <w:r w:rsidRPr="00D724CF">
        <w:rPr>
          <w:rFonts w:ascii="Times New Roman" w:hAnsi="Times New Roman" w:cs="Times New Roman"/>
          <w:sz w:val="28"/>
          <w:szCs w:val="28"/>
        </w:rPr>
        <w:t xml:space="preserve"> игр и игровых упражнений</w:t>
      </w:r>
      <w:r w:rsidR="000B7340">
        <w:rPr>
          <w:rFonts w:ascii="Times New Roman" w:hAnsi="Times New Roman" w:cs="Times New Roman"/>
          <w:sz w:val="28"/>
          <w:szCs w:val="28"/>
        </w:rPr>
        <w:t>.</w:t>
      </w:r>
      <w:r w:rsidRPr="00D724CF">
        <w:rPr>
          <w:rFonts w:ascii="Times New Roman" w:hAnsi="Times New Roman" w:cs="Times New Roman"/>
          <w:sz w:val="28"/>
          <w:szCs w:val="28"/>
        </w:rPr>
        <w:t xml:space="preserve">  С целью сопровождения образовательного процесса в ДОУ используются ИКТ, а именно, обучающие презентации, видеоролики. Подобные компьютерные продукты вызывают большой интерес у детей. </w:t>
      </w:r>
    </w:p>
    <w:p w:rsidR="00D724CF" w:rsidRPr="00D724CF" w:rsidRDefault="00E17818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724CF" w:rsidRPr="00D724CF">
        <w:rPr>
          <w:rFonts w:ascii="Times New Roman" w:hAnsi="Times New Roman" w:cs="Times New Roman"/>
          <w:sz w:val="28"/>
          <w:szCs w:val="28"/>
        </w:rPr>
        <w:t xml:space="preserve">бразовательный процесс выстраивается в логике интегративного подхода. </w:t>
      </w:r>
    </w:p>
    <w:p w:rsidR="00D724CF" w:rsidRPr="00D724CF" w:rsidRDefault="000B7340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724CF" w:rsidRPr="00D724CF">
        <w:rPr>
          <w:rFonts w:ascii="Times New Roman" w:hAnsi="Times New Roman" w:cs="Times New Roman"/>
          <w:sz w:val="28"/>
          <w:szCs w:val="28"/>
        </w:rPr>
        <w:t xml:space="preserve">адачи образовательной области «Познание» решаются в ходе реализации содержания таких образовательных областей как: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</w:t>
      </w:r>
      <w:r w:rsidRPr="000B7340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Pr="00D724CF">
        <w:rPr>
          <w:rFonts w:ascii="Times New Roman" w:hAnsi="Times New Roman" w:cs="Times New Roman"/>
          <w:sz w:val="28"/>
          <w:szCs w:val="28"/>
        </w:rPr>
        <w:t xml:space="preserve"> - формирование целостной картины мира и расширение кругозора в процессе свободного общения со сверстниками и взрослыми.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</w:t>
      </w:r>
      <w:r w:rsidRPr="000B7340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</w:t>
      </w:r>
      <w:r w:rsidRPr="00D724CF">
        <w:rPr>
          <w:rFonts w:ascii="Times New Roman" w:hAnsi="Times New Roman" w:cs="Times New Roman"/>
          <w:sz w:val="28"/>
          <w:szCs w:val="28"/>
        </w:rPr>
        <w:t xml:space="preserve"> - формирование целостной картины мира и расширение кругозора в процессе восприятия художественной литературы.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</w:t>
      </w:r>
      <w:r w:rsidRPr="000B7340">
        <w:rPr>
          <w:rFonts w:ascii="Times New Roman" w:hAnsi="Times New Roman" w:cs="Times New Roman"/>
          <w:i/>
          <w:sz w:val="28"/>
          <w:szCs w:val="28"/>
        </w:rPr>
        <w:t xml:space="preserve">Социализация </w:t>
      </w:r>
      <w:r w:rsidRPr="00D724CF">
        <w:rPr>
          <w:rFonts w:ascii="Times New Roman" w:hAnsi="Times New Roman" w:cs="Times New Roman"/>
          <w:sz w:val="28"/>
          <w:szCs w:val="28"/>
        </w:rPr>
        <w:t xml:space="preserve">- формирование целостной картины мира и расширение кругозора в части представлений о себе, семье и обществе, государстве, мире.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</w:t>
      </w:r>
      <w:r w:rsidRPr="000B7340">
        <w:rPr>
          <w:rFonts w:ascii="Times New Roman" w:hAnsi="Times New Roman" w:cs="Times New Roman"/>
          <w:i/>
          <w:sz w:val="28"/>
          <w:szCs w:val="28"/>
        </w:rPr>
        <w:t>Труд</w:t>
      </w:r>
      <w:r w:rsidRPr="00D724CF">
        <w:rPr>
          <w:rFonts w:ascii="Times New Roman" w:hAnsi="Times New Roman" w:cs="Times New Roman"/>
          <w:sz w:val="28"/>
          <w:szCs w:val="28"/>
        </w:rPr>
        <w:t xml:space="preserve"> - формирование целостной картины мира и расширение кругозора в части представлений о труде взрослых и собственной трудовой деятельности.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40">
        <w:rPr>
          <w:rFonts w:ascii="Times New Roman" w:hAnsi="Times New Roman" w:cs="Times New Roman"/>
          <w:i/>
          <w:sz w:val="28"/>
          <w:szCs w:val="28"/>
        </w:rPr>
        <w:t xml:space="preserve"> Здоровье</w:t>
      </w:r>
      <w:r w:rsidRPr="00D724CF">
        <w:rPr>
          <w:rFonts w:ascii="Times New Roman" w:hAnsi="Times New Roman" w:cs="Times New Roman"/>
          <w:sz w:val="28"/>
          <w:szCs w:val="28"/>
        </w:rPr>
        <w:t xml:space="preserve"> - расширение кругозора детей в части представлений о здоровом образе жизни.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7340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D724CF">
        <w:rPr>
          <w:rFonts w:ascii="Times New Roman" w:hAnsi="Times New Roman" w:cs="Times New Roman"/>
          <w:sz w:val="28"/>
          <w:szCs w:val="28"/>
        </w:rPr>
        <w:t xml:space="preserve"> -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</w:t>
      </w:r>
      <w:r w:rsidRPr="000B7340">
        <w:rPr>
          <w:rFonts w:ascii="Times New Roman" w:hAnsi="Times New Roman" w:cs="Times New Roman"/>
          <w:i/>
          <w:sz w:val="28"/>
          <w:szCs w:val="28"/>
        </w:rPr>
        <w:t>Музыка и художественное творчество</w:t>
      </w:r>
      <w:r w:rsidRPr="00D724CF">
        <w:rPr>
          <w:rFonts w:ascii="Times New Roman" w:hAnsi="Times New Roman" w:cs="Times New Roman"/>
          <w:sz w:val="28"/>
          <w:szCs w:val="28"/>
        </w:rPr>
        <w:t xml:space="preserve"> - формирование целостной картины мира расширение кругозора в части музыкального и изобразительного искусства. </w:t>
      </w:r>
    </w:p>
    <w:p w:rsidR="00D724CF" w:rsidRPr="00D724CF" w:rsidRDefault="00D724CF" w:rsidP="00C2777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F">
        <w:rPr>
          <w:rFonts w:ascii="Times New Roman" w:hAnsi="Times New Roman" w:cs="Times New Roman"/>
          <w:sz w:val="28"/>
          <w:szCs w:val="28"/>
        </w:rPr>
        <w:t xml:space="preserve"> Таким образом, решение поставленных задач осуществляется не разделением на отдельные</w:t>
      </w:r>
      <w:r w:rsidR="00C27778">
        <w:rPr>
          <w:rFonts w:ascii="Times New Roman" w:hAnsi="Times New Roman" w:cs="Times New Roman"/>
          <w:sz w:val="28"/>
          <w:szCs w:val="28"/>
        </w:rPr>
        <w:t xml:space="preserve"> составляющие процесса обучения</w:t>
      </w:r>
      <w:r w:rsidRPr="00D724CF">
        <w:rPr>
          <w:rFonts w:ascii="Times New Roman" w:hAnsi="Times New Roman" w:cs="Times New Roman"/>
          <w:sz w:val="28"/>
          <w:szCs w:val="28"/>
        </w:rPr>
        <w:t>, а интегративно, через взаимодействие, взаимопроникновение образовательных областей и различных видов детской деятельности.</w:t>
      </w:r>
    </w:p>
    <w:p w:rsidR="00D724CF" w:rsidRPr="0083261E" w:rsidRDefault="00D724CF" w:rsidP="00C27778">
      <w:pPr>
        <w:jc w:val="both"/>
      </w:pPr>
    </w:p>
    <w:p w:rsidR="00F60B7F" w:rsidRDefault="00F60B7F" w:rsidP="00C27778">
      <w:pPr>
        <w:jc w:val="both"/>
      </w:pPr>
    </w:p>
    <w:sectPr w:rsidR="00F60B7F" w:rsidSect="00A9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724CF"/>
    <w:rsid w:val="000B7340"/>
    <w:rsid w:val="00630FD5"/>
    <w:rsid w:val="0074057B"/>
    <w:rsid w:val="00824213"/>
    <w:rsid w:val="009D31E4"/>
    <w:rsid w:val="00C27778"/>
    <w:rsid w:val="00D724CF"/>
    <w:rsid w:val="00E17818"/>
    <w:rsid w:val="00F6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CF"/>
  </w:style>
  <w:style w:type="paragraph" w:styleId="1">
    <w:name w:val="heading 1"/>
    <w:basedOn w:val="a"/>
    <w:next w:val="a"/>
    <w:link w:val="10"/>
    <w:uiPriority w:val="9"/>
    <w:qFormat/>
    <w:rsid w:val="00630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4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2013-02-09T13:22:00Z</dcterms:created>
  <dcterms:modified xsi:type="dcterms:W3CDTF">2013-02-10T08:18:00Z</dcterms:modified>
</cp:coreProperties>
</file>