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743"/>
      </w:tblGrid>
      <w:tr w:rsidR="00511E15" w:rsidTr="00B30E42">
        <w:tc>
          <w:tcPr>
            <w:tcW w:w="5743" w:type="dxa"/>
          </w:tcPr>
          <w:p w:rsidR="00511E15" w:rsidRDefault="00511E15">
            <w:pPr>
              <w:pStyle w:val="a9"/>
              <w:rPr>
                <w:b/>
                <w:bCs/>
              </w:rPr>
            </w:pPr>
          </w:p>
        </w:tc>
      </w:tr>
    </w:tbl>
    <w:p w:rsidR="00B30E42" w:rsidRPr="00B30E42" w:rsidRDefault="00B30E42" w:rsidP="00B30E4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roofErr w:type="spellStart"/>
      <w:r w:rsidRPr="00B30E42">
        <w:rPr>
          <w:rFonts w:ascii="Times New Roman" w:eastAsia="Times New Roman" w:hAnsi="Times New Roman" w:cs="Times New Roman"/>
          <w:b/>
          <w:bCs/>
          <w:color w:val="339966"/>
          <w:kern w:val="36"/>
          <w:sz w:val="48"/>
          <w:szCs w:val="48"/>
          <w:lang w:eastAsia="ru-RU"/>
        </w:rPr>
        <w:t>Валеологическоевоспитание</w:t>
      </w:r>
      <w:proofErr w:type="spellEnd"/>
      <w:r w:rsidRPr="00B30E42">
        <w:rPr>
          <w:rFonts w:ascii="Times New Roman" w:eastAsia="Times New Roman" w:hAnsi="Times New Roman" w:cs="Times New Roman"/>
          <w:b/>
          <w:bCs/>
          <w:color w:val="339966"/>
          <w:kern w:val="36"/>
          <w:sz w:val="48"/>
          <w:szCs w:val="48"/>
          <w:lang w:eastAsia="ru-RU"/>
        </w:rPr>
        <w:t xml:space="preserve"> дошкольников</w:t>
      </w:r>
    </w:p>
    <w:p w:rsidR="00B30E42" w:rsidRPr="00B30E42" w:rsidRDefault="00B30E42" w:rsidP="00B30E42">
      <w:pPr>
        <w:spacing w:before="100" w:beforeAutospacing="1" w:after="100" w:afterAutospacing="1" w:line="240" w:lineRule="auto"/>
        <w:rPr>
          <w:rFonts w:ascii="Times New Roman" w:eastAsia="Times New Roman" w:hAnsi="Times New Roman" w:cs="Times New Roman"/>
          <w:sz w:val="24"/>
          <w:szCs w:val="24"/>
          <w:lang w:eastAsia="ru-RU"/>
        </w:rPr>
      </w:pPr>
      <w:r w:rsidRPr="00B30E42">
        <w:rPr>
          <w:rFonts w:ascii="Times New Roman" w:eastAsia="Times New Roman" w:hAnsi="Times New Roman" w:cs="Times New Roman"/>
          <w:sz w:val="24"/>
          <w:szCs w:val="24"/>
          <w:lang w:eastAsia="ru-RU"/>
        </w:rPr>
        <w:br/>
      </w:r>
      <w:proofErr w:type="spellStart"/>
      <w:r w:rsidRPr="00B30E42">
        <w:rPr>
          <w:rFonts w:ascii="Times New Roman" w:eastAsia="Times New Roman" w:hAnsi="Times New Roman" w:cs="Times New Roman"/>
          <w:sz w:val="24"/>
          <w:szCs w:val="24"/>
          <w:lang w:eastAsia="ru-RU"/>
        </w:rPr>
        <w:t>Вдошкольном</w:t>
      </w:r>
      <w:proofErr w:type="spellEnd"/>
      <w:r w:rsidRPr="00B30E42">
        <w:rPr>
          <w:rFonts w:ascii="Times New Roman" w:eastAsia="Times New Roman" w:hAnsi="Times New Roman" w:cs="Times New Roman"/>
          <w:sz w:val="24"/>
          <w:szCs w:val="24"/>
          <w:lang w:eastAsia="ru-RU"/>
        </w:rPr>
        <w:t xml:space="preserve"> </w:t>
      </w:r>
      <w:proofErr w:type="gramStart"/>
      <w:r w:rsidRPr="00B30E42">
        <w:rPr>
          <w:rFonts w:ascii="Times New Roman" w:eastAsia="Times New Roman" w:hAnsi="Times New Roman" w:cs="Times New Roman"/>
          <w:sz w:val="24"/>
          <w:szCs w:val="24"/>
          <w:lang w:eastAsia="ru-RU"/>
        </w:rPr>
        <w:t>детстве</w:t>
      </w:r>
      <w:proofErr w:type="gramEnd"/>
      <w:r w:rsidRPr="00B30E42">
        <w:rPr>
          <w:rFonts w:ascii="Times New Roman" w:eastAsia="Times New Roman" w:hAnsi="Times New Roman" w:cs="Times New Roman"/>
          <w:sz w:val="24"/>
          <w:szCs w:val="24"/>
          <w:lang w:eastAsia="ru-RU"/>
        </w:rPr>
        <w:t xml:space="preserve"> ребенок приобретает основы личностной культуры, ее базис. Одним из компонентов базиса личностной культуры является ориентировка ребенка в явлениях собственной жизни, деятельности и в себе самом. Поэтому важным звеном в работе детского сада является </w:t>
      </w:r>
      <w:proofErr w:type="spellStart"/>
      <w:r w:rsidRPr="00B30E42">
        <w:rPr>
          <w:rFonts w:ascii="Times New Roman" w:eastAsia="Times New Roman" w:hAnsi="Times New Roman" w:cs="Times New Roman"/>
          <w:i/>
          <w:iCs/>
          <w:sz w:val="24"/>
          <w:szCs w:val="24"/>
          <w:lang w:eastAsia="ru-RU"/>
        </w:rPr>
        <w:t>валеологическое</w:t>
      </w:r>
      <w:proofErr w:type="spellEnd"/>
      <w:r w:rsidRPr="00B30E42">
        <w:rPr>
          <w:rFonts w:ascii="Times New Roman" w:eastAsia="Times New Roman" w:hAnsi="Times New Roman" w:cs="Times New Roman"/>
          <w:sz w:val="24"/>
          <w:szCs w:val="24"/>
          <w:lang w:eastAsia="ru-RU"/>
        </w:rPr>
        <w:t xml:space="preserve"> </w:t>
      </w:r>
      <w:r w:rsidRPr="00B30E42">
        <w:rPr>
          <w:rFonts w:ascii="Times New Roman" w:eastAsia="Times New Roman" w:hAnsi="Times New Roman" w:cs="Times New Roman"/>
          <w:i/>
          <w:iCs/>
          <w:sz w:val="24"/>
          <w:szCs w:val="24"/>
          <w:lang w:eastAsia="ru-RU"/>
        </w:rPr>
        <w:t>воспитание</w:t>
      </w:r>
      <w:r w:rsidRPr="00B30E42">
        <w:rPr>
          <w:rFonts w:ascii="Times New Roman" w:eastAsia="Times New Roman" w:hAnsi="Times New Roman" w:cs="Times New Roman"/>
          <w:sz w:val="24"/>
          <w:szCs w:val="24"/>
          <w:lang w:eastAsia="ru-RU"/>
        </w:rPr>
        <w:t xml:space="preserve"> дошкольников. </w:t>
      </w:r>
      <w:proofErr w:type="spellStart"/>
      <w:r w:rsidRPr="00B30E42">
        <w:rPr>
          <w:rFonts w:ascii="Times New Roman" w:eastAsia="Times New Roman" w:hAnsi="Times New Roman" w:cs="Times New Roman"/>
          <w:sz w:val="24"/>
          <w:szCs w:val="24"/>
          <w:lang w:eastAsia="ru-RU"/>
        </w:rPr>
        <w:t>Валеология</w:t>
      </w:r>
      <w:proofErr w:type="spellEnd"/>
      <w:r w:rsidRPr="00B30E42">
        <w:rPr>
          <w:rFonts w:ascii="Times New Roman" w:eastAsia="Times New Roman" w:hAnsi="Times New Roman" w:cs="Times New Roman"/>
          <w:sz w:val="24"/>
          <w:szCs w:val="24"/>
          <w:lang w:eastAsia="ru-RU"/>
        </w:rPr>
        <w:t xml:space="preserve"> наука и сфера человеческой деятельности, изучающая возможности наилучшей адаптации человека к условиям окружающей среды путем ведения здорового образа жизни. Мы обязаны воспитать потребность быть здоровым. Ребенок должен знать: зачем нужно быть здоровым, что нужно сделать для этого, как справиться с болезнью. Для решения данной проблемы необходимы </w:t>
      </w:r>
      <w:proofErr w:type="spellStart"/>
      <w:r w:rsidRPr="00B30E42">
        <w:rPr>
          <w:rFonts w:ascii="Times New Roman" w:eastAsia="Times New Roman" w:hAnsi="Times New Roman" w:cs="Times New Roman"/>
          <w:sz w:val="24"/>
          <w:szCs w:val="24"/>
          <w:lang w:eastAsia="ru-RU"/>
        </w:rPr>
        <w:t>валеологические</w:t>
      </w:r>
      <w:proofErr w:type="spellEnd"/>
      <w:r w:rsidRPr="00B30E42">
        <w:rPr>
          <w:rFonts w:ascii="Times New Roman" w:eastAsia="Times New Roman" w:hAnsi="Times New Roman" w:cs="Times New Roman"/>
          <w:sz w:val="24"/>
          <w:szCs w:val="24"/>
          <w:lang w:eastAsia="ru-RU"/>
        </w:rPr>
        <w:t xml:space="preserve"> занятия. Они могут проводиться один раз в неделю во всех возрастных группах, включая детей раннего возраста.</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w:t>
      </w:r>
      <w:r w:rsidRPr="00B30E42">
        <w:rPr>
          <w:rFonts w:ascii="Times New Roman" w:eastAsia="Times New Roman" w:hAnsi="Times New Roman" w:cs="Times New Roman"/>
          <w:i/>
          <w:iCs/>
          <w:sz w:val="24"/>
          <w:szCs w:val="24"/>
          <w:lang w:eastAsia="ru-RU"/>
        </w:rPr>
        <w:t>Задачи</w:t>
      </w:r>
      <w:r w:rsidRPr="00B30E42">
        <w:rPr>
          <w:rFonts w:ascii="Times New Roman" w:eastAsia="Times New Roman" w:hAnsi="Times New Roman" w:cs="Times New Roman"/>
          <w:sz w:val="24"/>
          <w:szCs w:val="24"/>
          <w:lang w:eastAsia="ru-RU"/>
        </w:rPr>
        <w:t xml:space="preserve"> </w:t>
      </w:r>
      <w:proofErr w:type="spellStart"/>
      <w:r w:rsidRPr="00B30E42">
        <w:rPr>
          <w:rFonts w:ascii="Times New Roman" w:eastAsia="Times New Roman" w:hAnsi="Times New Roman" w:cs="Times New Roman"/>
          <w:sz w:val="24"/>
          <w:szCs w:val="24"/>
          <w:lang w:eastAsia="ru-RU"/>
        </w:rPr>
        <w:t>валеологического</w:t>
      </w:r>
      <w:proofErr w:type="spellEnd"/>
      <w:r w:rsidRPr="00B30E42">
        <w:rPr>
          <w:rFonts w:ascii="Times New Roman" w:eastAsia="Times New Roman" w:hAnsi="Times New Roman" w:cs="Times New Roman"/>
          <w:sz w:val="24"/>
          <w:szCs w:val="24"/>
          <w:lang w:eastAsia="ru-RU"/>
        </w:rPr>
        <w:t xml:space="preserve"> направления следующие:</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воспитание у детей сознания того, что человек часть природы и общества;</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выстраивание гармоничных отношений детей с живой и неживой природой;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 формирование </w:t>
      </w:r>
      <w:proofErr w:type="spellStart"/>
      <w:r w:rsidRPr="00B30E42">
        <w:rPr>
          <w:rFonts w:ascii="Times New Roman" w:eastAsia="Times New Roman" w:hAnsi="Times New Roman" w:cs="Times New Roman"/>
          <w:sz w:val="24"/>
          <w:szCs w:val="24"/>
          <w:lang w:eastAsia="ru-RU"/>
        </w:rPr>
        <w:t>этноздоровья</w:t>
      </w:r>
      <w:proofErr w:type="spellEnd"/>
      <w:r w:rsidRPr="00B30E42">
        <w:rPr>
          <w:rFonts w:ascii="Times New Roman" w:eastAsia="Times New Roman" w:hAnsi="Times New Roman" w:cs="Times New Roman"/>
          <w:sz w:val="24"/>
          <w:szCs w:val="24"/>
          <w:lang w:eastAsia="ru-RU"/>
        </w:rPr>
        <w:t>;</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воспитание у детей заботливого и бережного отношения к личному здоровью;</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выработка навыков личной гигиены;</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закаливание детей;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профилактика и устранение вредных привычек;</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 осуществление </w:t>
      </w:r>
      <w:proofErr w:type="spellStart"/>
      <w:r w:rsidRPr="00B30E42">
        <w:rPr>
          <w:rFonts w:ascii="Times New Roman" w:eastAsia="Times New Roman" w:hAnsi="Times New Roman" w:cs="Times New Roman"/>
          <w:sz w:val="24"/>
          <w:szCs w:val="24"/>
          <w:lang w:eastAsia="ru-RU"/>
        </w:rPr>
        <w:t>валеологического</w:t>
      </w:r>
      <w:proofErr w:type="spellEnd"/>
      <w:r w:rsidRPr="00B30E42">
        <w:rPr>
          <w:rFonts w:ascii="Times New Roman" w:eastAsia="Times New Roman" w:hAnsi="Times New Roman" w:cs="Times New Roman"/>
          <w:sz w:val="24"/>
          <w:szCs w:val="24"/>
          <w:lang w:eastAsia="ru-RU"/>
        </w:rPr>
        <w:t xml:space="preserve"> мониторинга.</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С целью решения этих задач определены следующие направления в </w:t>
      </w:r>
      <w:proofErr w:type="spellStart"/>
      <w:r w:rsidRPr="00B30E42">
        <w:rPr>
          <w:rFonts w:ascii="Times New Roman" w:eastAsia="Times New Roman" w:hAnsi="Times New Roman" w:cs="Times New Roman"/>
          <w:sz w:val="24"/>
          <w:szCs w:val="24"/>
          <w:lang w:eastAsia="ru-RU"/>
        </w:rPr>
        <w:t>валеологической</w:t>
      </w:r>
      <w:proofErr w:type="spellEnd"/>
      <w:r w:rsidRPr="00B30E42">
        <w:rPr>
          <w:rFonts w:ascii="Times New Roman" w:eastAsia="Times New Roman" w:hAnsi="Times New Roman" w:cs="Times New Roman"/>
          <w:sz w:val="24"/>
          <w:szCs w:val="24"/>
          <w:lang w:eastAsia="ru-RU"/>
        </w:rPr>
        <w:t xml:space="preserve"> работе дошкольного образовательного учреждения: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1. Человек и здоровье.</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2. Природные условия здоровья.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3. Социальные условия здоровья.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4. </w:t>
      </w:r>
      <w:proofErr w:type="spellStart"/>
      <w:r w:rsidRPr="00B30E42">
        <w:rPr>
          <w:rFonts w:ascii="Times New Roman" w:eastAsia="Times New Roman" w:hAnsi="Times New Roman" w:cs="Times New Roman"/>
          <w:sz w:val="24"/>
          <w:szCs w:val="24"/>
          <w:lang w:eastAsia="ru-RU"/>
        </w:rPr>
        <w:t>Этноздоровье</w:t>
      </w:r>
      <w:proofErr w:type="spellEnd"/>
      <w:r w:rsidRPr="00B30E42">
        <w:rPr>
          <w:rFonts w:ascii="Times New Roman" w:eastAsia="Times New Roman" w:hAnsi="Times New Roman" w:cs="Times New Roman"/>
          <w:sz w:val="24"/>
          <w:szCs w:val="24"/>
          <w:lang w:eastAsia="ru-RU"/>
        </w:rPr>
        <w:t>.</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5. Индивидуальное здоровье.</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Каждое направление ориентируется на содержание определенного ряда тем. Программа занятий выстраивается по концентрическому принципу: содержание расширяется, конкретизируется и углубляется от группы к группе. На </w:t>
      </w:r>
      <w:proofErr w:type="spellStart"/>
      <w:r w:rsidRPr="00B30E42">
        <w:rPr>
          <w:rFonts w:ascii="Times New Roman" w:eastAsia="Times New Roman" w:hAnsi="Times New Roman" w:cs="Times New Roman"/>
          <w:sz w:val="24"/>
          <w:szCs w:val="24"/>
          <w:lang w:eastAsia="ru-RU"/>
        </w:rPr>
        <w:t>валеологических</w:t>
      </w:r>
      <w:proofErr w:type="spellEnd"/>
      <w:r w:rsidRPr="00B30E42">
        <w:rPr>
          <w:rFonts w:ascii="Times New Roman" w:eastAsia="Times New Roman" w:hAnsi="Times New Roman" w:cs="Times New Roman"/>
          <w:sz w:val="24"/>
          <w:szCs w:val="24"/>
          <w:lang w:eastAsia="ru-RU"/>
        </w:rPr>
        <w:t xml:space="preserve"> занятиях особое внимание следует уделять </w:t>
      </w:r>
      <w:r w:rsidRPr="00B30E42">
        <w:rPr>
          <w:rFonts w:ascii="Times New Roman" w:eastAsia="Times New Roman" w:hAnsi="Times New Roman" w:cs="Times New Roman"/>
          <w:sz w:val="24"/>
          <w:szCs w:val="24"/>
          <w:lang w:eastAsia="ru-RU"/>
        </w:rPr>
        <w:lastRenderedPageBreak/>
        <w:t>использованию игр. Их можно использовать как на занятиях, так и в самостоятельной деятельности детей. Разместить такие игры рекомендуем в "Уголке здоровья".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Вопросы воспитания здорового образа жизни должны решаться в </w:t>
      </w:r>
      <w:r w:rsidRPr="00B30E42">
        <w:rPr>
          <w:rFonts w:ascii="Times New Roman" w:eastAsia="Times New Roman" w:hAnsi="Times New Roman" w:cs="Times New Roman"/>
          <w:i/>
          <w:iCs/>
          <w:sz w:val="24"/>
          <w:szCs w:val="24"/>
          <w:lang w:eastAsia="ru-RU"/>
        </w:rPr>
        <w:t>сотрудничестве</w:t>
      </w:r>
      <w:r w:rsidRPr="00B30E42">
        <w:rPr>
          <w:rFonts w:ascii="Times New Roman" w:eastAsia="Times New Roman" w:hAnsi="Times New Roman" w:cs="Times New Roman"/>
          <w:sz w:val="24"/>
          <w:szCs w:val="24"/>
          <w:lang w:eastAsia="ru-RU"/>
        </w:rPr>
        <w:t xml:space="preserve"> </w:t>
      </w:r>
      <w:r w:rsidRPr="00B30E42">
        <w:rPr>
          <w:rFonts w:ascii="Times New Roman" w:eastAsia="Times New Roman" w:hAnsi="Times New Roman" w:cs="Times New Roman"/>
          <w:i/>
          <w:iCs/>
          <w:sz w:val="24"/>
          <w:szCs w:val="24"/>
          <w:lang w:eastAsia="ru-RU"/>
        </w:rPr>
        <w:t>с</w:t>
      </w:r>
      <w:r w:rsidRPr="00B30E42">
        <w:rPr>
          <w:rFonts w:ascii="Times New Roman" w:eastAsia="Times New Roman" w:hAnsi="Times New Roman" w:cs="Times New Roman"/>
          <w:sz w:val="24"/>
          <w:szCs w:val="24"/>
          <w:lang w:eastAsia="ru-RU"/>
        </w:rPr>
        <w:t xml:space="preserve"> </w:t>
      </w:r>
      <w:r w:rsidRPr="00B30E42">
        <w:rPr>
          <w:rFonts w:ascii="Times New Roman" w:eastAsia="Times New Roman" w:hAnsi="Times New Roman" w:cs="Times New Roman"/>
          <w:i/>
          <w:iCs/>
          <w:sz w:val="24"/>
          <w:szCs w:val="24"/>
          <w:lang w:eastAsia="ru-RU"/>
        </w:rPr>
        <w:t>родителями.</w:t>
      </w:r>
      <w:r w:rsidRPr="00B30E42">
        <w:rPr>
          <w:rFonts w:ascii="Times New Roman" w:eastAsia="Times New Roman" w:hAnsi="Times New Roman" w:cs="Times New Roman"/>
          <w:sz w:val="24"/>
          <w:szCs w:val="24"/>
          <w:lang w:eastAsia="ru-RU"/>
        </w:rPr>
        <w:t xml:space="preserve"> В данной работе определяются следующие задачи: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установление доверительно-делового контакта с родителями;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повышение педагогической культуры родителей;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пропаганда здорового образа жизни;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изучение, внедрение, распространение передового опыта семейного воспитания.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w:t>
      </w:r>
      <w:proofErr w:type="gramStart"/>
      <w:r w:rsidRPr="00B30E42">
        <w:rPr>
          <w:rFonts w:ascii="Times New Roman" w:eastAsia="Times New Roman" w:hAnsi="Times New Roman" w:cs="Times New Roman"/>
          <w:sz w:val="24"/>
          <w:szCs w:val="24"/>
          <w:lang w:eastAsia="ru-RU"/>
        </w:rPr>
        <w:t>Для эффективного решения этих задач возможны следующие формы работы с родителями: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1) общие родительские собрания;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2) дни открытых дверей с возможностью просмотра занятий, знакомством с организацией питания, различных форм физкультурно-оздоровительной работы;</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3) телефон доверия;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4) проведение совместных мероприятий: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спортивных олимпиад, физкультурных досугов, праздников, дней здоровья;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вечеров развлечений;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дней именинника;</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праздников еды;</w:t>
      </w:r>
      <w:proofErr w:type="gramEnd"/>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 витаминных и чайных столов (ребенок на свой вкус может выбрать салаты, фрукты, овощи, выпить утром рано или перед уходом домой вместе с мамой чай);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4) организация "Семейного кафе", где создаются условия для встреч родителей, совместною обсуждения семейного опыта воспитания здорового образа жизни;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5) создание библиотеки для родителей в кабинете методиста;</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6) проведение консультаций врача, психолога, логопеда, инструктора по физкультуре, методиста. </w:t>
      </w:r>
      <w:proofErr w:type="gramStart"/>
      <w:r w:rsidRPr="00B30E42">
        <w:rPr>
          <w:rFonts w:ascii="Times New Roman" w:eastAsia="Times New Roman" w:hAnsi="Times New Roman" w:cs="Times New Roman"/>
          <w:sz w:val="24"/>
          <w:szCs w:val="24"/>
          <w:lang w:eastAsia="ru-RU"/>
        </w:rPr>
        <w:t>Консультации могут проводить и специалисты, не работающие в детском саду;</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7) организация выставок "Одежда и здоровье детей", "Мир природы глазами детей" и др.</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В течение года рекомендуется проводить мониторинг с целью установления преемственности в семейном и общественном воспитании, выявления "пробелов" в знаниях и трудностей у родителей по организации здорового образа жизни.</w:t>
      </w:r>
      <w:proofErr w:type="gramEnd"/>
      <w:r w:rsidRPr="00B30E42">
        <w:rPr>
          <w:rFonts w:ascii="Times New Roman" w:eastAsia="Times New Roman" w:hAnsi="Times New Roman" w:cs="Times New Roman"/>
          <w:sz w:val="24"/>
          <w:szCs w:val="24"/>
          <w:lang w:eastAsia="ru-RU"/>
        </w:rPr>
        <w:t xml:space="preserve"> Свои пожелания родители могут выразить в письменном виде с помощью специальной "почты детского сада". Так, например, в каждой группе или в холлах можно разместить </w:t>
      </w:r>
      <w:r w:rsidRPr="00B30E42">
        <w:rPr>
          <w:rFonts w:ascii="Times New Roman" w:eastAsia="Times New Roman" w:hAnsi="Times New Roman" w:cs="Times New Roman"/>
          <w:sz w:val="24"/>
          <w:szCs w:val="24"/>
          <w:lang w:eastAsia="ru-RU"/>
        </w:rPr>
        <w:lastRenderedPageBreak/>
        <w:t>красочный почтовый ящик, изготовленный руками детей, куда родители могут опускать "письма" с вопросами и пожеланиями в адрес дошкольного учреждения.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Результаты физического развития детей непосредственным образом связаны с </w:t>
      </w:r>
      <w:r w:rsidRPr="00B30E42">
        <w:rPr>
          <w:rFonts w:ascii="Times New Roman" w:eastAsia="Times New Roman" w:hAnsi="Times New Roman" w:cs="Times New Roman"/>
          <w:i/>
          <w:iCs/>
          <w:sz w:val="24"/>
          <w:szCs w:val="24"/>
          <w:lang w:eastAsia="ru-RU"/>
        </w:rPr>
        <w:t>уровнем</w:t>
      </w:r>
      <w:r w:rsidRPr="00B30E42">
        <w:rPr>
          <w:rFonts w:ascii="Times New Roman" w:eastAsia="Times New Roman" w:hAnsi="Times New Roman" w:cs="Times New Roman"/>
          <w:sz w:val="24"/>
          <w:szCs w:val="24"/>
          <w:lang w:eastAsia="ru-RU"/>
        </w:rPr>
        <w:t xml:space="preserve"> </w:t>
      </w:r>
      <w:r w:rsidRPr="00B30E42">
        <w:rPr>
          <w:rFonts w:ascii="Times New Roman" w:eastAsia="Times New Roman" w:hAnsi="Times New Roman" w:cs="Times New Roman"/>
          <w:i/>
          <w:iCs/>
          <w:sz w:val="24"/>
          <w:szCs w:val="24"/>
          <w:lang w:eastAsia="ru-RU"/>
        </w:rPr>
        <w:t>профессионализма</w:t>
      </w:r>
      <w:r w:rsidRPr="00B30E42">
        <w:rPr>
          <w:rFonts w:ascii="Times New Roman" w:eastAsia="Times New Roman" w:hAnsi="Times New Roman" w:cs="Times New Roman"/>
          <w:sz w:val="24"/>
          <w:szCs w:val="24"/>
          <w:lang w:eastAsia="ru-RU"/>
        </w:rPr>
        <w:t xml:space="preserve"> сотрудников детского сада. Необходимо продумать методическую работу по совершенствованию педагогического мастерства коллектива. Эту работу следует проводить через курсы повышения квалификации, обучающие семинары, "Творческую гостиную", куда могут приглашаться специалисты различных направлений для обсуждения современных вопросов и проблем воспитания здорового образа жизни.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В решении комплексного подхода в организации здорового образа жизни ребенка большое значение имеет корректировка программ, используемых ДОУ. Данную работу необходимо проводить на основе диагностики физического и психического развития, состояния здоровья детей. Программы могут быть реализованы, если они соответствуют особенностям ребенка, его увлечениям, интересам, физическому и нервно-психическому развитию.</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xml:space="preserve">  Эффективность работы по комплексному подходу в организации здорового образа жизни ребенка может быть определена следующими </w:t>
      </w:r>
      <w:r w:rsidRPr="00B30E42">
        <w:rPr>
          <w:rFonts w:ascii="Times New Roman" w:eastAsia="Times New Roman" w:hAnsi="Times New Roman" w:cs="Times New Roman"/>
          <w:i/>
          <w:iCs/>
          <w:sz w:val="24"/>
          <w:szCs w:val="24"/>
          <w:lang w:eastAsia="ru-RU"/>
        </w:rPr>
        <w:t>показателями: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1. Снижение заболеваемости.</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2. Рост уровня физического и психического здоровья.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3. Повышение двигательной активности детей.</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4. Динамика показателей физической подготовленности дошкольников.</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5. Сознательное отношение детей к собственному здоровью и использование доступных способов его укрепления.</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6. Общая подготовленность к обучению в школе.</w:t>
      </w:r>
      <w:r w:rsidRPr="00B30E42">
        <w:rPr>
          <w:rFonts w:ascii="Times New Roman" w:eastAsia="Times New Roman" w:hAnsi="Times New Roman" w:cs="Times New Roman"/>
          <w:sz w:val="24"/>
          <w:szCs w:val="24"/>
          <w:lang w:eastAsia="ru-RU"/>
        </w:rPr>
        <w:br/>
      </w:r>
      <w:r w:rsidRPr="00B30E42">
        <w:rPr>
          <w:rFonts w:ascii="Times New Roman" w:eastAsia="Times New Roman" w:hAnsi="Times New Roman" w:cs="Times New Roman"/>
          <w:sz w:val="24"/>
          <w:szCs w:val="24"/>
          <w:lang w:eastAsia="ru-RU"/>
        </w:rPr>
        <w:br/>
        <w:t>  7. Сотрудничество детского сада с родителями в вопросе организации здорового образа жизни.</w:t>
      </w:r>
    </w:p>
    <w:p w:rsidR="00112A83" w:rsidRPr="00545309" w:rsidRDefault="00112A83" w:rsidP="00511E15">
      <w:pPr>
        <w:pStyle w:val="2"/>
      </w:pPr>
      <w:bookmarkStart w:id="0" w:name="_GoBack"/>
      <w:bookmarkEnd w:id="0"/>
    </w:p>
    <w:sectPr w:rsidR="00112A83" w:rsidRPr="00545309" w:rsidSect="00511E1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E4" w:rsidRDefault="000901E4" w:rsidP="00511E15">
      <w:pPr>
        <w:spacing w:after="0" w:line="240" w:lineRule="auto"/>
      </w:pPr>
      <w:r>
        <w:separator/>
      </w:r>
    </w:p>
  </w:endnote>
  <w:endnote w:type="continuationSeparator" w:id="0">
    <w:p w:rsidR="000901E4" w:rsidRDefault="000901E4" w:rsidP="0051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E4" w:rsidRDefault="000901E4" w:rsidP="00511E15">
      <w:pPr>
        <w:spacing w:after="0" w:line="240" w:lineRule="auto"/>
      </w:pPr>
      <w:r>
        <w:separator/>
      </w:r>
    </w:p>
  </w:footnote>
  <w:footnote w:type="continuationSeparator" w:id="0">
    <w:p w:rsidR="000901E4" w:rsidRDefault="000901E4" w:rsidP="00511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7C"/>
    <w:rsid w:val="000901E4"/>
    <w:rsid w:val="00112A83"/>
    <w:rsid w:val="004C207C"/>
    <w:rsid w:val="00511E15"/>
    <w:rsid w:val="00545309"/>
    <w:rsid w:val="00B30E42"/>
    <w:rsid w:val="00C1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0E42"/>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511E15"/>
    <w:pPr>
      <w:keepNext/>
      <w:keepLines/>
      <w:spacing w:before="200" w:after="0"/>
      <w:outlineLvl w:val="1"/>
    </w:pPr>
    <w:rPr>
      <w:rFonts w:asciiTheme="majorHAnsi" w:eastAsiaTheme="majorEastAsia" w:hAnsiTheme="majorHAnsi" w:cstheme="majorBidi"/>
      <w:b/>
      <w:bCs/>
      <w:color w:val="B83D6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E15"/>
    <w:rPr>
      <w:rFonts w:ascii="Tahoma" w:hAnsi="Tahoma" w:cs="Tahoma"/>
      <w:sz w:val="16"/>
      <w:szCs w:val="16"/>
    </w:rPr>
  </w:style>
  <w:style w:type="character" w:customStyle="1" w:styleId="20">
    <w:name w:val="Заголовок 2 Знак"/>
    <w:basedOn w:val="a0"/>
    <w:link w:val="2"/>
    <w:uiPriority w:val="9"/>
    <w:rsid w:val="00511E15"/>
    <w:rPr>
      <w:rFonts w:asciiTheme="majorHAnsi" w:eastAsiaTheme="majorEastAsia" w:hAnsiTheme="majorHAnsi" w:cstheme="majorBidi"/>
      <w:b/>
      <w:bCs/>
      <w:color w:val="B83D68" w:themeColor="accent1"/>
      <w:sz w:val="26"/>
      <w:szCs w:val="26"/>
    </w:rPr>
  </w:style>
  <w:style w:type="paragraph" w:styleId="a5">
    <w:name w:val="header"/>
    <w:basedOn w:val="a"/>
    <w:link w:val="a6"/>
    <w:uiPriority w:val="99"/>
    <w:unhideWhenUsed/>
    <w:rsid w:val="00511E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1E15"/>
  </w:style>
  <w:style w:type="paragraph" w:styleId="a7">
    <w:name w:val="footer"/>
    <w:basedOn w:val="a"/>
    <w:link w:val="a8"/>
    <w:uiPriority w:val="99"/>
    <w:unhideWhenUsed/>
    <w:rsid w:val="00511E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1E15"/>
  </w:style>
  <w:style w:type="paragraph" w:styleId="a9">
    <w:name w:val="No Spacing"/>
    <w:link w:val="aa"/>
    <w:uiPriority w:val="1"/>
    <w:qFormat/>
    <w:rsid w:val="00511E15"/>
    <w:pPr>
      <w:spacing w:after="0" w:line="240" w:lineRule="auto"/>
    </w:pPr>
    <w:rPr>
      <w:rFonts w:eastAsiaTheme="minorEastAsia"/>
      <w:lang w:eastAsia="ru-RU"/>
    </w:rPr>
  </w:style>
  <w:style w:type="character" w:customStyle="1" w:styleId="aa">
    <w:name w:val="Без интервала Знак"/>
    <w:basedOn w:val="a0"/>
    <w:link w:val="a9"/>
    <w:uiPriority w:val="1"/>
    <w:rsid w:val="00511E15"/>
    <w:rPr>
      <w:rFonts w:eastAsiaTheme="minorEastAsia"/>
      <w:lang w:eastAsia="ru-RU"/>
    </w:rPr>
  </w:style>
  <w:style w:type="character" w:customStyle="1" w:styleId="10">
    <w:name w:val="Заголовок 1 Знак"/>
    <w:basedOn w:val="a0"/>
    <w:link w:val="1"/>
    <w:uiPriority w:val="9"/>
    <w:rsid w:val="00B30E42"/>
    <w:rPr>
      <w:rFonts w:asciiTheme="majorHAnsi" w:eastAsiaTheme="majorEastAsia" w:hAnsiTheme="majorHAnsi" w:cstheme="majorBidi"/>
      <w:b/>
      <w:bCs/>
      <w:color w:val="892D4D"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0E42"/>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511E15"/>
    <w:pPr>
      <w:keepNext/>
      <w:keepLines/>
      <w:spacing w:before="200" w:after="0"/>
      <w:outlineLvl w:val="1"/>
    </w:pPr>
    <w:rPr>
      <w:rFonts w:asciiTheme="majorHAnsi" w:eastAsiaTheme="majorEastAsia" w:hAnsiTheme="majorHAnsi" w:cstheme="majorBidi"/>
      <w:b/>
      <w:bCs/>
      <w:color w:val="B83D6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E15"/>
    <w:rPr>
      <w:rFonts w:ascii="Tahoma" w:hAnsi="Tahoma" w:cs="Tahoma"/>
      <w:sz w:val="16"/>
      <w:szCs w:val="16"/>
    </w:rPr>
  </w:style>
  <w:style w:type="character" w:customStyle="1" w:styleId="20">
    <w:name w:val="Заголовок 2 Знак"/>
    <w:basedOn w:val="a0"/>
    <w:link w:val="2"/>
    <w:uiPriority w:val="9"/>
    <w:rsid w:val="00511E15"/>
    <w:rPr>
      <w:rFonts w:asciiTheme="majorHAnsi" w:eastAsiaTheme="majorEastAsia" w:hAnsiTheme="majorHAnsi" w:cstheme="majorBidi"/>
      <w:b/>
      <w:bCs/>
      <w:color w:val="B83D68" w:themeColor="accent1"/>
      <w:sz w:val="26"/>
      <w:szCs w:val="26"/>
    </w:rPr>
  </w:style>
  <w:style w:type="paragraph" w:styleId="a5">
    <w:name w:val="header"/>
    <w:basedOn w:val="a"/>
    <w:link w:val="a6"/>
    <w:uiPriority w:val="99"/>
    <w:unhideWhenUsed/>
    <w:rsid w:val="00511E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1E15"/>
  </w:style>
  <w:style w:type="paragraph" w:styleId="a7">
    <w:name w:val="footer"/>
    <w:basedOn w:val="a"/>
    <w:link w:val="a8"/>
    <w:uiPriority w:val="99"/>
    <w:unhideWhenUsed/>
    <w:rsid w:val="00511E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1E15"/>
  </w:style>
  <w:style w:type="paragraph" w:styleId="a9">
    <w:name w:val="No Spacing"/>
    <w:link w:val="aa"/>
    <w:uiPriority w:val="1"/>
    <w:qFormat/>
    <w:rsid w:val="00511E15"/>
    <w:pPr>
      <w:spacing w:after="0" w:line="240" w:lineRule="auto"/>
    </w:pPr>
    <w:rPr>
      <w:rFonts w:eastAsiaTheme="minorEastAsia"/>
      <w:lang w:eastAsia="ru-RU"/>
    </w:rPr>
  </w:style>
  <w:style w:type="character" w:customStyle="1" w:styleId="aa">
    <w:name w:val="Без интервала Знак"/>
    <w:basedOn w:val="a0"/>
    <w:link w:val="a9"/>
    <w:uiPriority w:val="1"/>
    <w:rsid w:val="00511E15"/>
    <w:rPr>
      <w:rFonts w:eastAsiaTheme="minorEastAsia"/>
      <w:lang w:eastAsia="ru-RU"/>
    </w:rPr>
  </w:style>
  <w:style w:type="character" w:customStyle="1" w:styleId="10">
    <w:name w:val="Заголовок 1 Знак"/>
    <w:basedOn w:val="a0"/>
    <w:link w:val="1"/>
    <w:uiPriority w:val="9"/>
    <w:rsid w:val="00B30E42"/>
    <w:rPr>
      <w:rFonts w:asciiTheme="majorHAnsi" w:eastAsiaTheme="majorEastAsia" w:hAnsiTheme="majorHAnsi" w:cstheme="majorBidi"/>
      <w:b/>
      <w:bCs/>
      <w:color w:val="892D4D"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822</Words>
  <Characters>4689</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2013-10-16T14:54:00Z</cp:lastPrinted>
  <dcterms:created xsi:type="dcterms:W3CDTF">2013-10-16T14:49:00Z</dcterms:created>
  <dcterms:modified xsi:type="dcterms:W3CDTF">2013-10-31T19:25:00Z</dcterms:modified>
</cp:coreProperties>
</file>