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B2" w:rsidRDefault="006450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-115570</wp:posOffset>
            </wp:positionV>
            <wp:extent cx="10629900" cy="7543800"/>
            <wp:effectExtent l="19050" t="0" r="0" b="0"/>
            <wp:wrapNone/>
            <wp:docPr id="2" name="Рисунок 2" descr="C:\Users\1\Desktop\Презентации СКАЧ\24\templat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езентации СКАЧ\24\template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0000"/>
                    </a:blip>
                    <a:srcRect b="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B2" w:rsidRPr="006450B2" w:rsidRDefault="006450B2" w:rsidP="006450B2"/>
    <w:p w:rsidR="006450B2" w:rsidRPr="006450B2" w:rsidRDefault="002C75E3" w:rsidP="006450B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4.3pt;margin-top:9.1pt;width:732pt;height:237.95pt;z-index:251660288" fillcolor="#b2b2b2" strokecolor="#3f3151 [1607]" strokeweight="1pt">
            <v:fill r:id="rId6" o:title="Фиолетовый узор" opacity=".5" type="tile"/>
            <v:shadow on="t" color="#b2a1c7 [1943]" opacity=".5" offset="6pt,-6pt"/>
            <v:textpath style="font-family:&quot;Arial Black&quot;;v-text-kern:t" trim="t" fitpath="t" string="Профилактика детского &#10;дорожно-транспортного&#10;травматизма"/>
          </v:shape>
        </w:pict>
      </w:r>
    </w:p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Default="006450B2" w:rsidP="006450B2"/>
    <w:p w:rsidR="002C75E3" w:rsidRDefault="002C75E3" w:rsidP="006450B2"/>
    <w:p w:rsidR="002C75E3" w:rsidRPr="006450B2" w:rsidRDefault="002C75E3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6450B2" w:rsidRPr="006450B2" w:rsidRDefault="006450B2" w:rsidP="006450B2"/>
    <w:p w:rsidR="00F07FD6" w:rsidRDefault="00F07FD6" w:rsidP="006450B2">
      <w:pPr>
        <w:tabs>
          <w:tab w:val="left" w:pos="8160"/>
        </w:tabs>
      </w:pPr>
    </w:p>
    <w:p w:rsidR="00F07FD6" w:rsidRDefault="00F07FD6" w:rsidP="006450B2">
      <w:pPr>
        <w:tabs>
          <w:tab w:val="left" w:pos="8160"/>
        </w:tabs>
      </w:pPr>
    </w:p>
    <w:p w:rsidR="00F07FD6" w:rsidRDefault="00F07FD6" w:rsidP="006450B2">
      <w:pPr>
        <w:tabs>
          <w:tab w:val="left" w:pos="8160"/>
        </w:tabs>
      </w:pPr>
    </w:p>
    <w:p w:rsidR="00F07FD6" w:rsidRDefault="00F07FD6" w:rsidP="006450B2">
      <w:pPr>
        <w:tabs>
          <w:tab w:val="left" w:pos="8160"/>
        </w:tabs>
      </w:pPr>
    </w:p>
    <w:p w:rsidR="00F07FD6" w:rsidRDefault="002C75E3" w:rsidP="006450B2">
      <w:pPr>
        <w:tabs>
          <w:tab w:val="left" w:pos="81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11430</wp:posOffset>
            </wp:positionV>
            <wp:extent cx="10560050" cy="7416800"/>
            <wp:effectExtent l="19050" t="0" r="0" b="0"/>
            <wp:wrapNone/>
            <wp:docPr id="7" name="Рисунок 7" descr="C:\Users\1\Desktop\Презентации СКАЧ\24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езентации СКАЧ\24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 b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FD6" w:rsidRDefault="006450B2" w:rsidP="00F07FD6">
      <w:pPr>
        <w:tabs>
          <w:tab w:val="left" w:pos="8160"/>
        </w:tabs>
        <w:spacing w:line="240" w:lineRule="auto"/>
      </w:pPr>
      <w:r>
        <w:tab/>
      </w:r>
    </w:p>
    <w:p w:rsidR="00F07FD6" w:rsidRDefault="00F07FD6" w:rsidP="00F07FD6">
      <w:pPr>
        <w:tabs>
          <w:tab w:val="left" w:pos="8160"/>
        </w:tabs>
        <w:jc w:val="center"/>
        <w:rPr>
          <w:rStyle w:val="a6"/>
          <w:rFonts w:ascii="Georgia" w:hAnsi="Georgia"/>
          <w:bCs w:val="0"/>
          <w:i/>
          <w:color w:val="0F243E" w:themeColor="text2" w:themeShade="80"/>
          <w:sz w:val="44"/>
          <w:szCs w:val="44"/>
        </w:rPr>
      </w:pPr>
      <w:r w:rsidRPr="00F07FD6">
        <w:rPr>
          <w:rStyle w:val="a6"/>
          <w:rFonts w:ascii="Georgia" w:hAnsi="Georgia"/>
          <w:bCs w:val="0"/>
          <w:i/>
          <w:color w:val="0F243E" w:themeColor="text2" w:themeShade="80"/>
          <w:sz w:val="44"/>
          <w:szCs w:val="44"/>
        </w:rPr>
        <w:t>Подвижные игры</w:t>
      </w:r>
    </w:p>
    <w:p w:rsidR="00712224" w:rsidRPr="00F07FD6" w:rsidRDefault="00712224" w:rsidP="00F07FD6">
      <w:pPr>
        <w:tabs>
          <w:tab w:val="left" w:pos="8160"/>
        </w:tabs>
        <w:jc w:val="center"/>
        <w:rPr>
          <w:rFonts w:ascii="Georgia" w:hAnsi="Georgia"/>
          <w:i/>
          <w:color w:val="0F243E" w:themeColor="text2" w:themeShade="80"/>
          <w:sz w:val="44"/>
          <w:szCs w:val="44"/>
        </w:rPr>
      </w:pPr>
    </w:p>
    <w:p w:rsidR="00712224" w:rsidRDefault="00F07FD6" w:rsidP="00F07FD6">
      <w:pPr>
        <w:pStyle w:val="a5"/>
        <w:ind w:firstLine="984"/>
        <w:jc w:val="both"/>
        <w:rPr>
          <w:rStyle w:val="a6"/>
          <w:color w:val="002060"/>
          <w:sz w:val="36"/>
          <w:szCs w:val="36"/>
        </w:rPr>
      </w:pPr>
      <w:r w:rsidRPr="00F07FD6">
        <w:rPr>
          <w:rStyle w:val="a6"/>
          <w:color w:val="002060"/>
          <w:sz w:val="36"/>
          <w:szCs w:val="36"/>
        </w:rPr>
        <w:t>"Цветные автомобили" (</w:t>
      </w:r>
      <w:r w:rsidRPr="00F07FD6">
        <w:rPr>
          <w:rStyle w:val="a7"/>
          <w:b/>
          <w:bCs/>
          <w:color w:val="002060"/>
          <w:sz w:val="36"/>
          <w:szCs w:val="36"/>
        </w:rPr>
        <w:t>младшая группа</w:t>
      </w:r>
      <w:r w:rsidRPr="00F07FD6">
        <w:rPr>
          <w:rStyle w:val="a6"/>
          <w:color w:val="002060"/>
          <w:sz w:val="36"/>
          <w:szCs w:val="36"/>
        </w:rPr>
        <w:t>)</w:t>
      </w:r>
    </w:p>
    <w:p w:rsidR="00F07FD6" w:rsidRPr="00F07FD6" w:rsidRDefault="00F07FD6" w:rsidP="00F07FD6">
      <w:pPr>
        <w:pStyle w:val="a5"/>
        <w:ind w:firstLine="984"/>
        <w:jc w:val="both"/>
        <w:rPr>
          <w:color w:val="002060"/>
          <w:sz w:val="36"/>
          <w:szCs w:val="36"/>
        </w:rPr>
      </w:pPr>
      <w:r w:rsidRPr="00F07FD6">
        <w:rPr>
          <w:color w:val="002060"/>
          <w:sz w:val="36"/>
          <w:szCs w:val="36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</w:p>
    <w:p w:rsidR="00712224" w:rsidRDefault="00F07FD6" w:rsidP="00F07FD6">
      <w:pPr>
        <w:pStyle w:val="a5"/>
        <w:ind w:firstLine="984"/>
        <w:jc w:val="both"/>
        <w:rPr>
          <w:rStyle w:val="a6"/>
          <w:color w:val="002060"/>
          <w:sz w:val="36"/>
          <w:szCs w:val="36"/>
        </w:rPr>
      </w:pPr>
      <w:r w:rsidRPr="00F07FD6">
        <w:rPr>
          <w:rStyle w:val="a6"/>
          <w:color w:val="002060"/>
          <w:sz w:val="36"/>
          <w:szCs w:val="36"/>
        </w:rPr>
        <w:t>"Машины" (</w:t>
      </w:r>
      <w:r w:rsidRPr="00F07FD6">
        <w:rPr>
          <w:rStyle w:val="a7"/>
          <w:b/>
          <w:bCs/>
          <w:color w:val="002060"/>
          <w:sz w:val="36"/>
          <w:szCs w:val="36"/>
        </w:rPr>
        <w:t>младшая группа</w:t>
      </w:r>
      <w:r w:rsidRPr="00F07FD6">
        <w:rPr>
          <w:rStyle w:val="a6"/>
          <w:color w:val="002060"/>
          <w:sz w:val="36"/>
          <w:szCs w:val="36"/>
        </w:rPr>
        <w:t>)</w:t>
      </w:r>
    </w:p>
    <w:p w:rsidR="00F07FD6" w:rsidRPr="00F07FD6" w:rsidRDefault="00F07FD6" w:rsidP="00F07FD6">
      <w:pPr>
        <w:pStyle w:val="a5"/>
        <w:ind w:firstLine="984"/>
        <w:jc w:val="both"/>
        <w:rPr>
          <w:color w:val="002060"/>
          <w:sz w:val="36"/>
          <w:szCs w:val="36"/>
        </w:rPr>
      </w:pPr>
      <w:r w:rsidRPr="00F07FD6">
        <w:rPr>
          <w:color w:val="002060"/>
          <w:sz w:val="36"/>
          <w:szCs w:val="36"/>
        </w:rPr>
        <w:t>Каждый ребёнок получает по обручу. Дети бегают по площадке, поворачивая обручи - рули вправо и влево, стараясь не мешать друг другу.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</w:p>
    <w:p w:rsidR="00712224" w:rsidRDefault="00F07FD6" w:rsidP="0079403D">
      <w:pPr>
        <w:pStyle w:val="a5"/>
        <w:ind w:right="3230" w:firstLine="984"/>
        <w:jc w:val="both"/>
        <w:rPr>
          <w:rStyle w:val="a6"/>
          <w:color w:val="002060"/>
          <w:sz w:val="36"/>
          <w:szCs w:val="36"/>
        </w:rPr>
      </w:pPr>
      <w:r w:rsidRPr="00F07FD6">
        <w:rPr>
          <w:rStyle w:val="a6"/>
          <w:color w:val="002060"/>
          <w:sz w:val="36"/>
          <w:szCs w:val="36"/>
        </w:rPr>
        <w:t>"Воробушки и автомобиль" (</w:t>
      </w:r>
      <w:r w:rsidRPr="00F07FD6">
        <w:rPr>
          <w:rStyle w:val="a7"/>
          <w:b/>
          <w:bCs/>
          <w:color w:val="002060"/>
          <w:sz w:val="36"/>
          <w:szCs w:val="36"/>
        </w:rPr>
        <w:t>младшая группа</w:t>
      </w:r>
      <w:r w:rsidRPr="00F07FD6">
        <w:rPr>
          <w:rStyle w:val="a6"/>
          <w:color w:val="002060"/>
          <w:sz w:val="36"/>
          <w:szCs w:val="36"/>
        </w:rPr>
        <w:t>)</w:t>
      </w:r>
    </w:p>
    <w:p w:rsidR="00F07FD6" w:rsidRPr="00F07FD6" w:rsidRDefault="00F07FD6" w:rsidP="002C75E3">
      <w:pPr>
        <w:pStyle w:val="a5"/>
        <w:ind w:right="3969" w:firstLine="984"/>
        <w:jc w:val="both"/>
        <w:rPr>
          <w:color w:val="002060"/>
          <w:sz w:val="36"/>
          <w:szCs w:val="36"/>
        </w:rPr>
      </w:pPr>
      <w:r w:rsidRPr="0079403D">
        <w:rPr>
          <w:i/>
          <w:color w:val="002060"/>
          <w:sz w:val="36"/>
          <w:szCs w:val="36"/>
        </w:rPr>
        <w:t>Цель:</w:t>
      </w:r>
      <w:r w:rsidRPr="00F07FD6">
        <w:rPr>
          <w:color w:val="002060"/>
          <w:sz w:val="36"/>
          <w:szCs w:val="36"/>
        </w:rPr>
        <w:t xml:space="preserve"> Приучить детей бегать в разных направлениях, </w:t>
      </w:r>
      <w:r w:rsidR="00712224">
        <w:rPr>
          <w:color w:val="002060"/>
          <w:sz w:val="36"/>
          <w:szCs w:val="36"/>
        </w:rPr>
        <w:t xml:space="preserve">                             </w:t>
      </w:r>
      <w:r w:rsidRPr="00F07FD6">
        <w:rPr>
          <w:color w:val="002060"/>
          <w:sz w:val="36"/>
          <w:szCs w:val="36"/>
        </w:rPr>
        <w:t>не наталкиваясь друг на друга, начинать движение и менять его по сигналу воспитателя, находить своё место</w:t>
      </w:r>
      <w:r w:rsidR="0079403D">
        <w:rPr>
          <w:color w:val="002060"/>
          <w:sz w:val="36"/>
          <w:szCs w:val="36"/>
        </w:rPr>
        <w:t>.</w:t>
      </w:r>
      <w:r>
        <w:rPr>
          <w:color w:val="002060"/>
          <w:sz w:val="36"/>
          <w:szCs w:val="36"/>
        </w:rPr>
        <w:tab/>
      </w:r>
      <w:r w:rsidR="0079403D">
        <w:rPr>
          <w:color w:val="002060"/>
          <w:sz w:val="36"/>
          <w:szCs w:val="36"/>
        </w:rPr>
        <w:tab/>
      </w:r>
      <w:r w:rsidR="0079403D">
        <w:rPr>
          <w:color w:val="002060"/>
          <w:sz w:val="36"/>
          <w:szCs w:val="36"/>
        </w:rPr>
        <w:tab/>
      </w:r>
      <w:r w:rsidR="0079403D">
        <w:rPr>
          <w:color w:val="002060"/>
          <w:sz w:val="36"/>
          <w:szCs w:val="36"/>
        </w:rPr>
        <w:tab/>
      </w:r>
      <w:r w:rsidR="0079403D">
        <w:rPr>
          <w:color w:val="002060"/>
          <w:sz w:val="36"/>
          <w:szCs w:val="36"/>
        </w:rPr>
        <w:tab/>
      </w:r>
      <w:r w:rsidR="0079403D"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</w:p>
    <w:p w:rsidR="006450B2" w:rsidRDefault="006450B2" w:rsidP="006450B2">
      <w:pPr>
        <w:tabs>
          <w:tab w:val="left" w:pos="8160"/>
        </w:tabs>
        <w:rPr>
          <w:color w:val="002060"/>
        </w:rPr>
      </w:pPr>
    </w:p>
    <w:p w:rsidR="00712224" w:rsidRDefault="00712224" w:rsidP="006450B2">
      <w:pPr>
        <w:tabs>
          <w:tab w:val="left" w:pos="8160"/>
        </w:tabs>
        <w:rPr>
          <w:color w:val="002060"/>
        </w:rPr>
      </w:pPr>
    </w:p>
    <w:p w:rsidR="00712224" w:rsidRDefault="00712224" w:rsidP="006450B2">
      <w:pPr>
        <w:tabs>
          <w:tab w:val="left" w:pos="8160"/>
        </w:tabs>
        <w:rPr>
          <w:color w:val="002060"/>
        </w:rPr>
      </w:pPr>
    </w:p>
    <w:p w:rsidR="00712224" w:rsidRDefault="002C75E3" w:rsidP="006450B2">
      <w:pPr>
        <w:tabs>
          <w:tab w:val="left" w:pos="8160"/>
        </w:tabs>
        <w:rPr>
          <w:color w:val="002060"/>
        </w:rPr>
      </w:pPr>
      <w:r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-102870</wp:posOffset>
            </wp:positionV>
            <wp:extent cx="10642600" cy="7531100"/>
            <wp:effectExtent l="19050" t="0" r="6350" b="0"/>
            <wp:wrapNone/>
            <wp:docPr id="4" name="Рисунок 6" descr="C:\Users\1\Desktop\Презентации СКАЧ\24\template_inter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езентации СКАЧ\24\template_interna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 b="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3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B2" w:rsidRDefault="006450B2" w:rsidP="006450B2">
      <w:pPr>
        <w:tabs>
          <w:tab w:val="left" w:pos="8160"/>
        </w:tabs>
      </w:pPr>
    </w:p>
    <w:p w:rsidR="00712224" w:rsidRDefault="00712224" w:rsidP="0079403D">
      <w:pPr>
        <w:pStyle w:val="a5"/>
        <w:ind w:left="142" w:firstLine="992"/>
        <w:jc w:val="both"/>
        <w:rPr>
          <w:rStyle w:val="a6"/>
          <w:color w:val="002060"/>
          <w:sz w:val="36"/>
          <w:szCs w:val="36"/>
        </w:rPr>
      </w:pPr>
    </w:p>
    <w:p w:rsidR="0079403D" w:rsidRPr="0079403D" w:rsidRDefault="0079403D" w:rsidP="0079403D">
      <w:pPr>
        <w:pStyle w:val="a5"/>
        <w:ind w:left="142" w:firstLine="992"/>
        <w:jc w:val="both"/>
        <w:rPr>
          <w:color w:val="002060"/>
          <w:sz w:val="36"/>
          <w:szCs w:val="36"/>
        </w:rPr>
      </w:pPr>
      <w:r w:rsidRPr="0079403D">
        <w:rPr>
          <w:rStyle w:val="a6"/>
          <w:color w:val="002060"/>
          <w:sz w:val="36"/>
          <w:szCs w:val="36"/>
        </w:rPr>
        <w:t>"Светофор" (</w:t>
      </w:r>
      <w:r w:rsidRPr="0079403D">
        <w:rPr>
          <w:rStyle w:val="a7"/>
          <w:b/>
          <w:bCs/>
          <w:color w:val="002060"/>
          <w:sz w:val="36"/>
          <w:szCs w:val="36"/>
        </w:rPr>
        <w:t>старшая и подготовительная группы</w:t>
      </w:r>
      <w:r w:rsidRPr="0079403D">
        <w:rPr>
          <w:rStyle w:val="a6"/>
          <w:color w:val="002060"/>
          <w:sz w:val="36"/>
          <w:szCs w:val="36"/>
        </w:rPr>
        <w:t>)</w:t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t xml:space="preserve">Две команды по 12-15 человек выстраиваются полукругом, одна слева, другая справа от </w:t>
      </w:r>
      <w:r>
        <w:rPr>
          <w:color w:val="002060"/>
          <w:sz w:val="36"/>
          <w:szCs w:val="36"/>
        </w:rPr>
        <w:t>ведущего</w:t>
      </w:r>
      <w:r w:rsidRPr="0079403D">
        <w:rPr>
          <w:color w:val="002060"/>
          <w:sz w:val="36"/>
          <w:szCs w:val="36"/>
        </w:rPr>
        <w:t xml:space="preserve">. В руках у </w:t>
      </w:r>
      <w:r>
        <w:rPr>
          <w:color w:val="002060"/>
          <w:sz w:val="36"/>
          <w:szCs w:val="36"/>
        </w:rPr>
        <w:t>него</w:t>
      </w:r>
      <w:r w:rsidRPr="0079403D">
        <w:rPr>
          <w:color w:val="002060"/>
          <w:sz w:val="36"/>
          <w:szCs w:val="36"/>
        </w:rPr>
        <w:t xml:space="preserve"> светофор - два картонных кружка, одна сторона которых жёлтого цвета, вторая сторона у кружков разная (красная или зелёная).</w:t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>Ведущий</w:t>
      </w:r>
      <w:r w:rsidRPr="0079403D">
        <w:rPr>
          <w:color w:val="002060"/>
          <w:sz w:val="36"/>
          <w:szCs w:val="36"/>
        </w:rPr>
        <w:t xml:space="preserve">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79403D" w:rsidRDefault="0079403D" w:rsidP="0079403D">
      <w:pPr>
        <w:pStyle w:val="a5"/>
        <w:ind w:left="142"/>
        <w:jc w:val="center"/>
        <w:rPr>
          <w:b/>
          <w:i/>
          <w:color w:val="002060"/>
          <w:sz w:val="36"/>
          <w:szCs w:val="36"/>
        </w:rPr>
      </w:pPr>
      <w:r w:rsidRPr="0079403D">
        <w:rPr>
          <w:b/>
          <w:i/>
          <w:color w:val="002060"/>
          <w:sz w:val="36"/>
          <w:szCs w:val="36"/>
        </w:rPr>
        <w:t>Если свет зажёгся красный,</w:t>
      </w:r>
      <w:r w:rsidRPr="0079403D">
        <w:rPr>
          <w:b/>
          <w:i/>
          <w:color w:val="002060"/>
          <w:sz w:val="36"/>
          <w:szCs w:val="36"/>
        </w:rPr>
        <w:tab/>
      </w:r>
      <w:r w:rsidRPr="0079403D">
        <w:rPr>
          <w:b/>
          <w:i/>
          <w:color w:val="002060"/>
          <w:sz w:val="36"/>
          <w:szCs w:val="36"/>
        </w:rPr>
        <w:br/>
        <w:t>Значит, двигаться…..(опасно).</w:t>
      </w:r>
      <w:r w:rsidRPr="0079403D">
        <w:rPr>
          <w:b/>
          <w:i/>
          <w:color w:val="002060"/>
          <w:sz w:val="36"/>
          <w:szCs w:val="36"/>
        </w:rPr>
        <w:tab/>
      </w:r>
      <w:r w:rsidRPr="0079403D">
        <w:rPr>
          <w:b/>
          <w:i/>
          <w:color w:val="002060"/>
          <w:sz w:val="36"/>
          <w:szCs w:val="36"/>
        </w:rPr>
        <w:br/>
        <w:t>Свет зелёный говорит:</w:t>
      </w:r>
      <w:r w:rsidRPr="0079403D">
        <w:rPr>
          <w:b/>
          <w:i/>
          <w:color w:val="002060"/>
          <w:sz w:val="36"/>
          <w:szCs w:val="36"/>
        </w:rPr>
        <w:tab/>
      </w:r>
      <w:r w:rsidRPr="0079403D">
        <w:rPr>
          <w:b/>
          <w:i/>
          <w:color w:val="002060"/>
          <w:sz w:val="36"/>
          <w:szCs w:val="36"/>
        </w:rPr>
        <w:br/>
        <w:t>"Проходите, путь……(открыт)".</w:t>
      </w:r>
      <w:r w:rsidRPr="0079403D">
        <w:rPr>
          <w:b/>
          <w:i/>
          <w:color w:val="002060"/>
          <w:sz w:val="36"/>
          <w:szCs w:val="36"/>
        </w:rPr>
        <w:tab/>
      </w:r>
      <w:r w:rsidRPr="0079403D">
        <w:rPr>
          <w:b/>
          <w:i/>
          <w:color w:val="002060"/>
          <w:sz w:val="36"/>
          <w:szCs w:val="36"/>
        </w:rPr>
        <w:br/>
        <w:t xml:space="preserve">Жёлтый свет - предупрежденье - </w:t>
      </w:r>
      <w:r w:rsidRPr="0079403D">
        <w:rPr>
          <w:b/>
          <w:i/>
          <w:color w:val="002060"/>
          <w:sz w:val="36"/>
          <w:szCs w:val="36"/>
        </w:rPr>
        <w:tab/>
      </w:r>
      <w:r w:rsidRPr="0079403D">
        <w:rPr>
          <w:b/>
          <w:i/>
          <w:color w:val="002060"/>
          <w:sz w:val="36"/>
          <w:szCs w:val="36"/>
        </w:rPr>
        <w:br/>
        <w:t>Жди сигнала для….(движенья).</w:t>
      </w:r>
      <w:r w:rsidRPr="0079403D">
        <w:rPr>
          <w:b/>
          <w:i/>
          <w:color w:val="002060"/>
          <w:sz w:val="36"/>
          <w:szCs w:val="36"/>
        </w:rPr>
        <w:tab/>
      </w:r>
    </w:p>
    <w:p w:rsidR="0079403D" w:rsidRPr="0079403D" w:rsidRDefault="0079403D" w:rsidP="0079403D">
      <w:pPr>
        <w:pStyle w:val="a5"/>
        <w:ind w:left="142" w:right="3088" w:firstLine="567"/>
        <w:jc w:val="both"/>
        <w:rPr>
          <w:color w:val="002060"/>
          <w:sz w:val="36"/>
          <w:szCs w:val="36"/>
        </w:rPr>
      </w:pPr>
      <w:r w:rsidRPr="0079403D">
        <w:rPr>
          <w:color w:val="002060"/>
          <w:sz w:val="36"/>
          <w:szCs w:val="36"/>
        </w:rPr>
        <w:t xml:space="preserve">Затем </w:t>
      </w:r>
      <w:r>
        <w:rPr>
          <w:color w:val="002060"/>
          <w:sz w:val="36"/>
          <w:szCs w:val="36"/>
        </w:rPr>
        <w:t>ведущий</w:t>
      </w:r>
      <w:r w:rsidRPr="0079403D">
        <w:rPr>
          <w:color w:val="002060"/>
          <w:sz w:val="36"/>
          <w:szCs w:val="36"/>
        </w:rPr>
        <w:t xml:space="preserve"> объясняет правила игры:</w:t>
      </w:r>
      <w:r>
        <w:rPr>
          <w:color w:val="002060"/>
          <w:sz w:val="36"/>
          <w:szCs w:val="36"/>
        </w:rPr>
        <w:t xml:space="preserve"> «</w:t>
      </w:r>
      <w:r w:rsidRPr="0079403D">
        <w:rPr>
          <w:color w:val="002060"/>
          <w:sz w:val="36"/>
          <w:szCs w:val="36"/>
        </w:rPr>
        <w:t>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</w:t>
      </w:r>
      <w:r>
        <w:rPr>
          <w:color w:val="002060"/>
          <w:sz w:val="36"/>
          <w:szCs w:val="36"/>
        </w:rPr>
        <w:t>»</w:t>
      </w:r>
      <w:r w:rsidRPr="0079403D">
        <w:rPr>
          <w:color w:val="002060"/>
          <w:sz w:val="36"/>
          <w:szCs w:val="36"/>
        </w:rPr>
        <w:t>.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79403D" w:rsidRDefault="0079403D" w:rsidP="0079403D">
      <w:pPr>
        <w:pStyle w:val="a5"/>
        <w:ind w:left="142"/>
        <w:jc w:val="both"/>
      </w:pPr>
    </w:p>
    <w:p w:rsidR="0079403D" w:rsidRDefault="00712224" w:rsidP="0079403D">
      <w:pPr>
        <w:pStyle w:val="a5"/>
        <w:ind w:left="142"/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-39370</wp:posOffset>
            </wp:positionV>
            <wp:extent cx="10458450" cy="7442200"/>
            <wp:effectExtent l="19050" t="0" r="0" b="0"/>
            <wp:wrapNone/>
            <wp:docPr id="8" name="Рисунок 8" descr="C:\Users\1\Desktop\Презентации СКАЧ\24\template_inter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езентации СКАЧ\24\template_interna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 b="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03D" w:rsidRDefault="0079403D" w:rsidP="0079403D">
      <w:pPr>
        <w:pStyle w:val="a5"/>
        <w:ind w:left="142"/>
        <w:jc w:val="both"/>
      </w:pPr>
    </w:p>
    <w:p w:rsidR="00712224" w:rsidRDefault="00712224" w:rsidP="00712224">
      <w:pPr>
        <w:pStyle w:val="a5"/>
        <w:ind w:right="3230" w:firstLine="984"/>
        <w:jc w:val="both"/>
      </w:pPr>
      <w:r>
        <w:tab/>
      </w:r>
    </w:p>
    <w:p w:rsidR="00712224" w:rsidRPr="00F07FD6" w:rsidRDefault="00712224" w:rsidP="00712224">
      <w:pPr>
        <w:pStyle w:val="a5"/>
        <w:ind w:right="3230" w:firstLine="984"/>
        <w:jc w:val="both"/>
        <w:rPr>
          <w:color w:val="002060"/>
          <w:sz w:val="36"/>
          <w:szCs w:val="36"/>
        </w:rPr>
      </w:pPr>
      <w:r w:rsidRPr="00F07FD6">
        <w:rPr>
          <w:rStyle w:val="a6"/>
          <w:color w:val="002060"/>
          <w:sz w:val="36"/>
          <w:szCs w:val="36"/>
        </w:rPr>
        <w:t>"Трамвай" (</w:t>
      </w:r>
      <w:r w:rsidRPr="00F07FD6">
        <w:rPr>
          <w:rStyle w:val="a7"/>
          <w:b/>
          <w:bCs/>
          <w:color w:val="002060"/>
          <w:sz w:val="36"/>
          <w:szCs w:val="36"/>
        </w:rPr>
        <w:t>младший возраст</w:t>
      </w:r>
      <w:r w:rsidRPr="00F07FD6">
        <w:rPr>
          <w:rStyle w:val="a6"/>
          <w:color w:val="002060"/>
          <w:sz w:val="36"/>
          <w:szCs w:val="36"/>
        </w:rPr>
        <w:t>)</w:t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36"/>
          <w:szCs w:val="36"/>
        </w:rPr>
        <w:tab/>
      </w:r>
      <w:r w:rsidRPr="0079403D">
        <w:rPr>
          <w:i/>
          <w:color w:val="002060"/>
          <w:sz w:val="36"/>
          <w:szCs w:val="36"/>
        </w:rPr>
        <w:t>Цель:</w:t>
      </w:r>
      <w:r w:rsidRPr="00F07FD6">
        <w:rPr>
          <w:color w:val="002060"/>
          <w:sz w:val="36"/>
          <w:szCs w:val="36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712224" w:rsidRDefault="00712224" w:rsidP="00712224">
      <w:pPr>
        <w:pStyle w:val="a5"/>
        <w:tabs>
          <w:tab w:val="left" w:pos="1720"/>
        </w:tabs>
        <w:ind w:left="142"/>
        <w:jc w:val="both"/>
        <w:rPr>
          <w:rStyle w:val="a6"/>
          <w:color w:val="002060"/>
          <w:sz w:val="36"/>
          <w:szCs w:val="36"/>
        </w:rPr>
      </w:pPr>
      <w:r>
        <w:tab/>
      </w:r>
    </w:p>
    <w:p w:rsidR="0079403D" w:rsidRPr="0079403D" w:rsidRDefault="0079403D" w:rsidP="00712224">
      <w:pPr>
        <w:pStyle w:val="a5"/>
        <w:ind w:left="142" w:firstLine="992"/>
        <w:jc w:val="both"/>
        <w:rPr>
          <w:color w:val="002060"/>
          <w:sz w:val="36"/>
          <w:szCs w:val="36"/>
        </w:rPr>
      </w:pPr>
      <w:r w:rsidRPr="0079403D">
        <w:rPr>
          <w:rStyle w:val="a6"/>
          <w:color w:val="002060"/>
          <w:sz w:val="36"/>
          <w:szCs w:val="36"/>
        </w:rPr>
        <w:t xml:space="preserve">"Мы юные автомобилисты" </w:t>
      </w:r>
      <w:r w:rsidRPr="0079403D">
        <w:rPr>
          <w:rStyle w:val="a7"/>
          <w:b/>
          <w:bCs/>
          <w:color w:val="002060"/>
          <w:sz w:val="36"/>
          <w:szCs w:val="36"/>
        </w:rPr>
        <w:t>(дети дошкольных групп)</w:t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="00712224">
        <w:rPr>
          <w:rStyle w:val="a7"/>
          <w:b/>
          <w:bCs/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="00712224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="002C75E3">
        <w:rPr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="00712224">
        <w:rPr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br/>
        <w:t>1. Придерживаться правостороннего движения</w:t>
      </w:r>
      <w:r w:rsidR="00712224">
        <w:rPr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br/>
        <w:t>2. Правильно реагировать на сигналы светофора</w:t>
      </w:r>
      <w:r w:rsidR="00712224">
        <w:rPr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br/>
        <w:t>3. Пропускать пешеходов (детей младшей группы с педагогом)</w:t>
      </w:r>
      <w:r w:rsidR="00712224">
        <w:rPr>
          <w:color w:val="002060"/>
          <w:sz w:val="36"/>
          <w:szCs w:val="36"/>
        </w:rPr>
        <w:t>.</w:t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  <w:r w:rsidR="00712224">
        <w:rPr>
          <w:color w:val="002060"/>
          <w:sz w:val="36"/>
          <w:szCs w:val="36"/>
        </w:rPr>
        <w:tab/>
      </w:r>
    </w:p>
    <w:p w:rsidR="00712224" w:rsidRDefault="0079403D" w:rsidP="002C75E3">
      <w:pPr>
        <w:pStyle w:val="a5"/>
        <w:ind w:left="142" w:right="3544" w:firstLine="992"/>
        <w:jc w:val="both"/>
        <w:rPr>
          <w:color w:val="002060"/>
          <w:sz w:val="36"/>
          <w:szCs w:val="36"/>
        </w:rPr>
      </w:pPr>
      <w:r w:rsidRPr="0079403D">
        <w:rPr>
          <w:rStyle w:val="a6"/>
          <w:color w:val="002060"/>
          <w:sz w:val="36"/>
          <w:szCs w:val="36"/>
        </w:rPr>
        <w:t>"Стоп" (</w:t>
      </w:r>
      <w:r w:rsidRPr="0079403D">
        <w:rPr>
          <w:rStyle w:val="a7"/>
          <w:b/>
          <w:bCs/>
          <w:color w:val="002060"/>
          <w:sz w:val="36"/>
          <w:szCs w:val="36"/>
        </w:rPr>
        <w:t>старшая группа</w:t>
      </w:r>
      <w:r w:rsidRPr="0079403D">
        <w:rPr>
          <w:rStyle w:val="a6"/>
          <w:color w:val="002060"/>
          <w:sz w:val="36"/>
          <w:szCs w:val="36"/>
        </w:rPr>
        <w:t>)</w:t>
      </w:r>
      <w:r w:rsidR="00712224">
        <w:rPr>
          <w:rStyle w:val="a6"/>
          <w:color w:val="002060"/>
          <w:sz w:val="36"/>
          <w:szCs w:val="36"/>
        </w:rPr>
        <w:tab/>
      </w:r>
      <w:r w:rsidRPr="0079403D">
        <w:rPr>
          <w:color w:val="002060"/>
          <w:sz w:val="36"/>
          <w:szCs w:val="36"/>
        </w:rPr>
        <w:br/>
      </w:r>
      <w:r w:rsidR="002C75E3">
        <w:rPr>
          <w:color w:val="002060"/>
          <w:sz w:val="36"/>
          <w:szCs w:val="36"/>
        </w:rPr>
        <w:t xml:space="preserve">      </w:t>
      </w:r>
      <w:r w:rsidRPr="0079403D">
        <w:rPr>
          <w:color w:val="002060"/>
          <w:sz w:val="36"/>
          <w:szCs w:val="36"/>
        </w:rPr>
        <w:t xml:space="preserve">Участники игры двигаются в соответствии со словами и цветовыми сигналами ведущего: </w:t>
      </w:r>
    </w:p>
    <w:p w:rsidR="00712224" w:rsidRPr="00712224" w:rsidRDefault="0079403D" w:rsidP="00712224">
      <w:pPr>
        <w:pStyle w:val="a5"/>
        <w:ind w:left="142" w:right="3088" w:firstLine="992"/>
        <w:jc w:val="both"/>
        <w:rPr>
          <w:b/>
          <w:i/>
          <w:color w:val="002060"/>
          <w:sz w:val="36"/>
          <w:szCs w:val="36"/>
        </w:rPr>
      </w:pPr>
      <w:r w:rsidRPr="00712224">
        <w:rPr>
          <w:b/>
          <w:i/>
          <w:color w:val="002060"/>
          <w:sz w:val="36"/>
          <w:szCs w:val="36"/>
        </w:rPr>
        <w:t>"Дружно шагай" - зелёный кружок,</w:t>
      </w:r>
    </w:p>
    <w:p w:rsidR="00712224" w:rsidRPr="00712224" w:rsidRDefault="0079403D" w:rsidP="00712224">
      <w:pPr>
        <w:pStyle w:val="a5"/>
        <w:ind w:left="142" w:right="3088" w:firstLine="992"/>
        <w:jc w:val="both"/>
        <w:rPr>
          <w:b/>
          <w:i/>
          <w:color w:val="002060"/>
          <w:sz w:val="36"/>
          <w:szCs w:val="36"/>
        </w:rPr>
      </w:pPr>
      <w:r w:rsidRPr="00712224">
        <w:rPr>
          <w:b/>
          <w:i/>
          <w:color w:val="002060"/>
          <w:sz w:val="36"/>
          <w:szCs w:val="36"/>
        </w:rPr>
        <w:t>"Смотри, не зевай" - жёлтый кружок,</w:t>
      </w:r>
    </w:p>
    <w:p w:rsidR="0079403D" w:rsidRPr="00712224" w:rsidRDefault="0079403D" w:rsidP="00712224">
      <w:pPr>
        <w:pStyle w:val="a5"/>
        <w:ind w:left="142" w:right="3088" w:firstLine="992"/>
        <w:jc w:val="both"/>
        <w:rPr>
          <w:b/>
          <w:i/>
          <w:color w:val="002060"/>
          <w:sz w:val="36"/>
          <w:szCs w:val="36"/>
        </w:rPr>
      </w:pPr>
      <w:r w:rsidRPr="00712224">
        <w:rPr>
          <w:b/>
          <w:i/>
          <w:color w:val="002060"/>
          <w:sz w:val="36"/>
          <w:szCs w:val="36"/>
        </w:rPr>
        <w:t>"Стоп!" - красный кружок.</w:t>
      </w:r>
    </w:p>
    <w:p w:rsidR="0079403D" w:rsidRDefault="0079403D" w:rsidP="00712224">
      <w:pPr>
        <w:tabs>
          <w:tab w:val="left" w:pos="8160"/>
        </w:tabs>
        <w:ind w:left="142" w:firstLine="992"/>
      </w:pPr>
    </w:p>
    <w:p w:rsidR="006450B2" w:rsidRDefault="006450B2" w:rsidP="00712224">
      <w:pPr>
        <w:tabs>
          <w:tab w:val="left" w:pos="8160"/>
        </w:tabs>
        <w:ind w:left="142" w:firstLine="992"/>
      </w:pPr>
    </w:p>
    <w:p w:rsidR="002C75E3" w:rsidRDefault="002C75E3" w:rsidP="00712224">
      <w:pPr>
        <w:tabs>
          <w:tab w:val="left" w:pos="8160"/>
        </w:tabs>
        <w:ind w:left="142" w:firstLine="99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-39370</wp:posOffset>
            </wp:positionV>
            <wp:extent cx="10636250" cy="7442200"/>
            <wp:effectExtent l="19050" t="0" r="0" b="0"/>
            <wp:wrapNone/>
            <wp:docPr id="9" name="Рисунок 9" descr="C:\Users\1\Desktop\Презентации СКАЧ\24\template_inter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Презентации СКАЧ\24\template_internal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10000"/>
                    </a:blip>
                    <a:srcRect b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5E3" w:rsidRPr="00712224" w:rsidRDefault="002C75E3" w:rsidP="002C75E3">
      <w:pPr>
        <w:pStyle w:val="2"/>
        <w:rPr>
          <w:rFonts w:ascii="Georgia" w:hAnsi="Georgia"/>
          <w:color w:val="0F243E" w:themeColor="text2" w:themeShade="80"/>
          <w:sz w:val="44"/>
          <w:szCs w:val="44"/>
        </w:rPr>
      </w:pPr>
      <w:r w:rsidRPr="00712224">
        <w:rPr>
          <w:rStyle w:val="a6"/>
          <w:rFonts w:ascii="Georgia" w:hAnsi="Georgia"/>
          <w:b/>
          <w:bCs/>
          <w:color w:val="0F243E" w:themeColor="text2" w:themeShade="80"/>
          <w:sz w:val="44"/>
          <w:szCs w:val="44"/>
        </w:rPr>
        <w:t>Игры-тренинги</w:t>
      </w:r>
    </w:p>
    <w:p w:rsidR="002C75E3" w:rsidRDefault="002C75E3" w:rsidP="00BB07E3">
      <w:pPr>
        <w:pStyle w:val="a5"/>
        <w:ind w:left="0" w:right="-142" w:firstLine="1134"/>
        <w:jc w:val="both"/>
        <w:rPr>
          <w:color w:val="002060"/>
          <w:sz w:val="28"/>
          <w:szCs w:val="28"/>
        </w:rPr>
      </w:pPr>
      <w:r w:rsidRPr="00BB07E3">
        <w:rPr>
          <w:color w:val="002060"/>
          <w:sz w:val="36"/>
          <w:szCs w:val="36"/>
        </w:rPr>
        <w:t xml:space="preserve"> </w:t>
      </w:r>
      <w:r w:rsidRPr="00BB07E3">
        <w:rPr>
          <w:rStyle w:val="a6"/>
          <w:color w:val="002060"/>
          <w:sz w:val="36"/>
          <w:szCs w:val="36"/>
        </w:rPr>
        <w:t>"Паровозики" и "машины"</w:t>
      </w:r>
      <w:r w:rsidRPr="00BB07E3">
        <w:rPr>
          <w:rStyle w:val="a6"/>
          <w:color w:val="002060"/>
          <w:sz w:val="36"/>
          <w:szCs w:val="36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>
        <w:rPr>
          <w:rStyle w:val="a6"/>
          <w:color w:val="002060"/>
          <w:sz w:val="28"/>
          <w:szCs w:val="28"/>
        </w:rPr>
        <w:tab/>
      </w:r>
      <w:r w:rsidRPr="002C75E3">
        <w:rPr>
          <w:color w:val="002060"/>
          <w:sz w:val="28"/>
          <w:szCs w:val="28"/>
        </w:rPr>
        <w:t xml:space="preserve">Вместе с детьми сделайте из подручного материала (стульчиков, крупных модулей) две пересекающиеся дорожки. </w:t>
      </w:r>
      <w:r w:rsidR="00BB07E3">
        <w:rPr>
          <w:color w:val="002060"/>
          <w:sz w:val="28"/>
          <w:szCs w:val="28"/>
        </w:rPr>
        <w:t xml:space="preserve">                  </w:t>
      </w:r>
      <w:r w:rsidRPr="002C75E3">
        <w:rPr>
          <w:color w:val="002060"/>
          <w:sz w:val="28"/>
          <w:szCs w:val="28"/>
        </w:rPr>
        <w:t xml:space="preserve">По </w:t>
      </w:r>
      <w:proofErr w:type="gramStart"/>
      <w:r w:rsidRPr="002C75E3">
        <w:rPr>
          <w:color w:val="002060"/>
          <w:sz w:val="28"/>
          <w:szCs w:val="28"/>
        </w:rPr>
        <w:t>одной их них</w:t>
      </w:r>
      <w:proofErr w:type="gramEnd"/>
      <w:r w:rsidRPr="002C75E3">
        <w:rPr>
          <w:color w:val="002060"/>
          <w:sz w:val="28"/>
          <w:szCs w:val="28"/>
        </w:rPr>
        <w:t xml:space="preserve">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</w:t>
      </w:r>
      <w:r>
        <w:rPr>
          <w:color w:val="002060"/>
          <w:sz w:val="28"/>
          <w:szCs w:val="28"/>
        </w:rPr>
        <w:tab/>
      </w:r>
      <w:r w:rsidRPr="002C75E3">
        <w:rPr>
          <w:color w:val="002060"/>
          <w:sz w:val="28"/>
          <w:szCs w:val="28"/>
        </w:rPr>
        <w:t>Для создания хорошего эмоционального фона подберите соответствующее музыкальное сопровождение.</w:t>
      </w:r>
      <w:r w:rsidRPr="002C75E3">
        <w:rPr>
          <w:color w:val="002060"/>
          <w:sz w:val="28"/>
          <w:szCs w:val="28"/>
        </w:rPr>
        <w:br/>
        <w:t>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2C75E3">
        <w:rPr>
          <w:color w:val="002060"/>
          <w:sz w:val="28"/>
          <w:szCs w:val="28"/>
        </w:rPr>
        <w:br/>
        <w:t>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proofErr w:type="gramStart"/>
      <w:r w:rsidRPr="002C75E3">
        <w:rPr>
          <w:color w:val="002060"/>
          <w:sz w:val="28"/>
          <w:szCs w:val="28"/>
        </w:rPr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2C75E3">
        <w:rPr>
          <w:color w:val="002060"/>
          <w:sz w:val="28"/>
          <w:szCs w:val="28"/>
        </w:rPr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</w:p>
    <w:p w:rsidR="002C75E3" w:rsidRDefault="002C75E3" w:rsidP="002C75E3">
      <w:pPr>
        <w:pStyle w:val="a5"/>
        <w:ind w:left="0" w:right="2410" w:firstLine="567"/>
        <w:jc w:val="both"/>
        <w:rPr>
          <w:color w:val="002060"/>
          <w:sz w:val="28"/>
          <w:szCs w:val="28"/>
        </w:rPr>
      </w:pPr>
      <w:r w:rsidRPr="002C75E3">
        <w:rPr>
          <w:color w:val="002060"/>
          <w:sz w:val="28"/>
          <w:szCs w:val="28"/>
        </w:rPr>
        <w:t xml:space="preserve">После этого продолжите игру, выбрав одного или двоих детей, которые будут изображать шлагбаум: поднимать и опускать руки, открывая и </w:t>
      </w:r>
      <w:proofErr w:type="gramStart"/>
      <w:r w:rsidRPr="002C75E3">
        <w:rPr>
          <w:color w:val="002060"/>
          <w:sz w:val="28"/>
          <w:szCs w:val="28"/>
        </w:rPr>
        <w:t>закрывая</w:t>
      </w:r>
      <w:proofErr w:type="gramEnd"/>
      <w:r w:rsidRPr="002C75E3">
        <w:rPr>
          <w:color w:val="002060"/>
          <w:sz w:val="28"/>
          <w:szCs w:val="28"/>
        </w:rPr>
        <w:t xml:space="preserve"> таким образом путь "машинам". Обратите их внимание на то, что закрытие шлагбаума означает остановку движения поездов-"паровозиков". В этом случае столкновение невозможно. Если это всё-таки произойдёт, проанализируйте вместе с детьми, </w:t>
      </w:r>
      <w:r>
        <w:rPr>
          <w:color w:val="002060"/>
          <w:sz w:val="28"/>
          <w:szCs w:val="28"/>
        </w:rPr>
        <w:t xml:space="preserve">                          </w:t>
      </w:r>
      <w:r w:rsidRPr="002C75E3">
        <w:rPr>
          <w:color w:val="002060"/>
          <w:sz w:val="28"/>
          <w:szCs w:val="28"/>
        </w:rPr>
        <w:t>кто из участников игры нарушил правила.</w:t>
      </w:r>
    </w:p>
    <w:p w:rsidR="002C75E3" w:rsidRPr="002C75E3" w:rsidRDefault="002C75E3" w:rsidP="002C75E3">
      <w:pPr>
        <w:pStyle w:val="a5"/>
        <w:ind w:left="0" w:right="2410" w:firstLine="567"/>
        <w:jc w:val="both"/>
        <w:rPr>
          <w:color w:val="002060"/>
          <w:sz w:val="28"/>
          <w:szCs w:val="28"/>
        </w:rPr>
      </w:pPr>
      <w:r w:rsidRPr="002C75E3">
        <w:rPr>
          <w:color w:val="002060"/>
          <w:sz w:val="28"/>
          <w:szCs w:val="28"/>
        </w:rPr>
        <w:t>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2C75E3" w:rsidRPr="002C75E3" w:rsidRDefault="002C75E3" w:rsidP="002C75E3">
      <w:pPr>
        <w:pStyle w:val="a5"/>
        <w:ind w:left="0" w:right="2126" w:firstLine="567"/>
        <w:jc w:val="both"/>
        <w:rPr>
          <w:color w:val="002060"/>
          <w:sz w:val="28"/>
          <w:szCs w:val="28"/>
        </w:rPr>
      </w:pPr>
    </w:p>
    <w:p w:rsidR="006450B2" w:rsidRDefault="006450B2" w:rsidP="00712224">
      <w:pPr>
        <w:tabs>
          <w:tab w:val="left" w:pos="8160"/>
        </w:tabs>
        <w:ind w:left="142" w:firstLine="992"/>
      </w:pPr>
    </w:p>
    <w:p w:rsidR="00712224" w:rsidRDefault="002C75E3" w:rsidP="00712224">
      <w:pPr>
        <w:tabs>
          <w:tab w:val="left" w:pos="8160"/>
        </w:tabs>
        <w:ind w:left="142" w:firstLine="99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-39370</wp:posOffset>
            </wp:positionV>
            <wp:extent cx="10623550" cy="7416800"/>
            <wp:effectExtent l="19050" t="0" r="6350" b="0"/>
            <wp:wrapNone/>
            <wp:docPr id="10" name="Рисунок 10" descr="C:\Users\1\Desktop\Презентации СКАЧ\24\template_intern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Презентации СКАЧ\24\template_internal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10000"/>
                    </a:blip>
                    <a:srcRect b="2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224" w:rsidRDefault="00712224" w:rsidP="00712224">
      <w:pPr>
        <w:tabs>
          <w:tab w:val="left" w:pos="8160"/>
        </w:tabs>
        <w:ind w:left="142" w:firstLine="992"/>
      </w:pPr>
    </w:p>
    <w:p w:rsidR="00BB07E3" w:rsidRPr="00BB07E3" w:rsidRDefault="00BB07E3" w:rsidP="00BB07E3">
      <w:pPr>
        <w:pStyle w:val="a5"/>
        <w:ind w:firstLine="984"/>
        <w:jc w:val="both"/>
        <w:rPr>
          <w:rStyle w:val="a6"/>
          <w:color w:val="002060"/>
          <w:sz w:val="36"/>
          <w:szCs w:val="36"/>
        </w:rPr>
      </w:pPr>
      <w:r w:rsidRPr="00BB07E3">
        <w:rPr>
          <w:rStyle w:val="a6"/>
          <w:color w:val="002060"/>
          <w:sz w:val="36"/>
          <w:szCs w:val="36"/>
        </w:rPr>
        <w:t>"Игры во дворе"</w:t>
      </w:r>
    </w:p>
    <w:p w:rsidR="00BB07E3" w:rsidRDefault="00BB07E3" w:rsidP="00BB07E3">
      <w:pPr>
        <w:pStyle w:val="a5"/>
        <w:ind w:firstLine="417"/>
        <w:jc w:val="both"/>
        <w:rPr>
          <w:color w:val="002060"/>
          <w:sz w:val="36"/>
          <w:szCs w:val="36"/>
        </w:rPr>
      </w:pPr>
      <w:r w:rsidRPr="00BB07E3">
        <w:rPr>
          <w:color w:val="002060"/>
          <w:sz w:val="36"/>
          <w:szCs w:val="36"/>
        </w:rPr>
        <w:t>Предложит</w:t>
      </w:r>
      <w:r>
        <w:rPr>
          <w:color w:val="002060"/>
          <w:sz w:val="36"/>
          <w:szCs w:val="36"/>
        </w:rPr>
        <w:t>е</w:t>
      </w:r>
      <w:r w:rsidRPr="00BB07E3">
        <w:rPr>
          <w:color w:val="002060"/>
          <w:sz w:val="36"/>
          <w:szCs w:val="36"/>
        </w:rPr>
        <w:t xml:space="preserve">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</w:p>
    <w:p w:rsidR="00BB07E3" w:rsidRDefault="00BB07E3" w:rsidP="00BB07E3">
      <w:pPr>
        <w:pStyle w:val="a5"/>
        <w:ind w:firstLine="417"/>
        <w:jc w:val="both"/>
        <w:rPr>
          <w:color w:val="002060"/>
          <w:sz w:val="36"/>
          <w:szCs w:val="36"/>
        </w:rPr>
      </w:pPr>
      <w:r w:rsidRPr="00BB07E3">
        <w:rPr>
          <w:color w:val="002060"/>
          <w:sz w:val="36"/>
          <w:szCs w:val="36"/>
        </w:rPr>
        <w:t>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</w:p>
    <w:p w:rsidR="00BB07E3" w:rsidRDefault="00BB07E3" w:rsidP="00BB07E3">
      <w:pPr>
        <w:pStyle w:val="a5"/>
        <w:ind w:firstLine="417"/>
        <w:jc w:val="both"/>
        <w:rPr>
          <w:color w:val="002060"/>
          <w:sz w:val="36"/>
          <w:szCs w:val="36"/>
        </w:rPr>
      </w:pPr>
      <w:r w:rsidRPr="00BB07E3">
        <w:rPr>
          <w:color w:val="002060"/>
          <w:sz w:val="36"/>
          <w:szCs w:val="36"/>
        </w:rPr>
        <w:t>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</w:p>
    <w:p w:rsidR="00BB07E3" w:rsidRPr="00BB07E3" w:rsidRDefault="00BB07E3" w:rsidP="00BB07E3">
      <w:pPr>
        <w:pStyle w:val="a5"/>
        <w:ind w:firstLine="417"/>
        <w:jc w:val="both"/>
        <w:rPr>
          <w:color w:val="002060"/>
          <w:sz w:val="36"/>
          <w:szCs w:val="36"/>
        </w:rPr>
      </w:pPr>
      <w:r w:rsidRPr="00BB07E3">
        <w:rPr>
          <w:color w:val="002060"/>
          <w:sz w:val="36"/>
          <w:szCs w:val="36"/>
        </w:rPr>
        <w:t>Сюжет игры можно менять: например, играющих детей предупредит об опасности зайчик, высунувшийся из окна дома.</w:t>
      </w:r>
    </w:p>
    <w:p w:rsidR="00BB07E3" w:rsidRDefault="00BB07E3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BB07E3" w:rsidP="00712224">
      <w:pPr>
        <w:tabs>
          <w:tab w:val="left" w:pos="8160"/>
        </w:tabs>
        <w:ind w:left="142" w:firstLine="992"/>
      </w:pPr>
      <w:r w:rsidRPr="00BB07E3"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-39370</wp:posOffset>
            </wp:positionV>
            <wp:extent cx="10560050" cy="7416800"/>
            <wp:effectExtent l="19050" t="0" r="0" b="0"/>
            <wp:wrapNone/>
            <wp:docPr id="12" name="Рисунок 7" descr="C:\Users\1\Desktop\Презентации СКАЧ\24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езентации СКАЧ\24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 b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CF9" w:rsidRPr="00BB07E3" w:rsidRDefault="00513CF9" w:rsidP="00513CF9">
      <w:pPr>
        <w:pStyle w:val="2"/>
        <w:rPr>
          <w:rFonts w:ascii="Georgia" w:hAnsi="Georgia"/>
          <w:color w:val="0F243E" w:themeColor="text2" w:themeShade="80"/>
          <w:sz w:val="44"/>
          <w:szCs w:val="44"/>
        </w:rPr>
      </w:pPr>
      <w:r w:rsidRPr="00BB07E3">
        <w:rPr>
          <w:rFonts w:ascii="Georgia" w:hAnsi="Georgia"/>
          <w:color w:val="0F243E" w:themeColor="text2" w:themeShade="80"/>
          <w:sz w:val="44"/>
          <w:szCs w:val="44"/>
        </w:rPr>
        <w:t>Обучающие игры</w:t>
      </w:r>
    </w:p>
    <w:p w:rsidR="00513CF9" w:rsidRDefault="00513CF9" w:rsidP="00513CF9">
      <w:pPr>
        <w:pStyle w:val="a5"/>
        <w:ind w:firstLine="984"/>
        <w:jc w:val="both"/>
        <w:rPr>
          <w:rStyle w:val="a6"/>
          <w:color w:val="002060"/>
          <w:sz w:val="36"/>
          <w:szCs w:val="36"/>
        </w:rPr>
      </w:pPr>
      <w:r w:rsidRPr="00BB07E3">
        <w:rPr>
          <w:rStyle w:val="a6"/>
          <w:color w:val="002060"/>
          <w:sz w:val="36"/>
          <w:szCs w:val="36"/>
        </w:rPr>
        <w:t>«Пешеходы и водители»</w:t>
      </w:r>
    </w:p>
    <w:p w:rsidR="00513CF9" w:rsidRDefault="00513CF9" w:rsidP="00513CF9">
      <w:pPr>
        <w:pStyle w:val="a5"/>
        <w:jc w:val="both"/>
        <w:rPr>
          <w:color w:val="002060"/>
          <w:sz w:val="36"/>
          <w:szCs w:val="36"/>
        </w:rPr>
      </w:pPr>
      <w:r>
        <w:rPr>
          <w:rStyle w:val="a6"/>
          <w:i/>
          <w:iCs/>
          <w:color w:val="002060"/>
          <w:sz w:val="36"/>
          <w:szCs w:val="36"/>
        </w:rPr>
        <w:t xml:space="preserve">      </w:t>
      </w:r>
      <w:r w:rsidRPr="00BB07E3">
        <w:rPr>
          <w:rStyle w:val="a6"/>
          <w:i/>
          <w:iCs/>
          <w:color w:val="002060"/>
          <w:sz w:val="36"/>
          <w:szCs w:val="36"/>
        </w:rPr>
        <w:t>Ход игры:</w:t>
      </w:r>
      <w:r>
        <w:rPr>
          <w:rStyle w:val="a6"/>
          <w:i/>
          <w:iCs/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На какой сигнал светофора могут двигаться машины?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На какой сигнал светофора двигаться нельзя?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Что такое проезжая часть?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Что такое тротуар?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Назовите знаки («пешеходный переход», «осторожно, дети» и т.д.)</w:t>
      </w:r>
      <w:r>
        <w:rPr>
          <w:color w:val="002060"/>
          <w:sz w:val="36"/>
          <w:szCs w:val="36"/>
        </w:rPr>
        <w:t>.</w:t>
      </w:r>
      <w:r>
        <w:rPr>
          <w:color w:val="002060"/>
          <w:sz w:val="36"/>
          <w:szCs w:val="36"/>
        </w:rPr>
        <w:tab/>
      </w:r>
    </w:p>
    <w:p w:rsidR="00513CF9" w:rsidRDefault="00513CF9" w:rsidP="00513CF9">
      <w:pPr>
        <w:pStyle w:val="a5"/>
        <w:ind w:right="3544"/>
        <w:jc w:val="both"/>
        <w:rPr>
          <w:color w:val="002060"/>
          <w:sz w:val="36"/>
          <w:szCs w:val="36"/>
        </w:rPr>
      </w:pPr>
      <w:r>
        <w:rPr>
          <w:rStyle w:val="a6"/>
          <w:i/>
          <w:iCs/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 xml:space="preserve"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</w:t>
      </w:r>
      <w:r>
        <w:rPr>
          <w:color w:val="002060"/>
          <w:sz w:val="36"/>
          <w:szCs w:val="36"/>
        </w:rPr>
        <w:tab/>
      </w:r>
    </w:p>
    <w:p w:rsidR="00513CF9" w:rsidRPr="00BB07E3" w:rsidRDefault="00513CF9" w:rsidP="00513CF9">
      <w:pPr>
        <w:pStyle w:val="a5"/>
        <w:ind w:right="3544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У перекрестка:</w:t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>
        <w:rPr>
          <w:color w:val="002060"/>
          <w:sz w:val="36"/>
          <w:szCs w:val="36"/>
        </w:rPr>
        <w:tab/>
      </w:r>
      <w:r w:rsidRPr="00BB07E3">
        <w:rPr>
          <w:color w:val="002060"/>
          <w:sz w:val="36"/>
          <w:szCs w:val="36"/>
        </w:rPr>
        <w:t>- Внимание! Сейчас начнется движение п</w:t>
      </w:r>
      <w:r>
        <w:rPr>
          <w:color w:val="002060"/>
          <w:sz w:val="36"/>
          <w:szCs w:val="36"/>
        </w:rPr>
        <w:t>о улицам. Следите за светофором!</w:t>
      </w:r>
      <w:r w:rsidRPr="00BB07E3">
        <w:rPr>
          <w:color w:val="002060"/>
          <w:sz w:val="36"/>
          <w:szCs w:val="36"/>
        </w:rPr>
        <w:t xml:space="preserve"> (подключается светофор, едут автомобили</w:t>
      </w:r>
      <w:r>
        <w:rPr>
          <w:color w:val="002060"/>
          <w:sz w:val="36"/>
          <w:szCs w:val="36"/>
        </w:rPr>
        <w:t>, идут пешеходы).</w:t>
      </w:r>
      <w:r>
        <w:rPr>
          <w:color w:val="002060"/>
          <w:sz w:val="36"/>
          <w:szCs w:val="36"/>
        </w:rPr>
        <w:tab/>
        <w:t>И</w:t>
      </w:r>
      <w:r w:rsidRPr="00BB07E3">
        <w:rPr>
          <w:color w:val="002060"/>
          <w:sz w:val="36"/>
          <w:szCs w:val="36"/>
        </w:rPr>
        <w:t>гра продолжается до тех пор, пока все дети не усвоят правила движения.</w:t>
      </w:r>
    </w:p>
    <w:p w:rsidR="00712224" w:rsidRDefault="00712224" w:rsidP="00513CF9">
      <w:pPr>
        <w:tabs>
          <w:tab w:val="left" w:pos="8160"/>
        </w:tabs>
        <w:ind w:left="142" w:right="3544" w:firstLine="992"/>
      </w:pPr>
    </w:p>
    <w:p w:rsidR="00712224" w:rsidRPr="002C75E3" w:rsidRDefault="002C75E3" w:rsidP="002C75E3">
      <w:pPr>
        <w:tabs>
          <w:tab w:val="left" w:pos="8160"/>
        </w:tabs>
        <w:ind w:left="142" w:right="2126" w:firstLine="992"/>
        <w:jc w:val="both"/>
        <w:rPr>
          <w:rFonts w:ascii="Times New Roman" w:hAnsi="Times New Roman" w:cs="Times New Roman"/>
        </w:rPr>
      </w:pPr>
      <w:r w:rsidRPr="002C75E3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C75E3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C75E3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2C75E3" w:rsidRPr="002C75E3" w:rsidRDefault="002C75E3" w:rsidP="002C75E3">
      <w:pPr>
        <w:pStyle w:val="a5"/>
        <w:ind w:left="0" w:right="2126" w:firstLine="567"/>
        <w:jc w:val="both"/>
        <w:rPr>
          <w:color w:val="002060"/>
          <w:sz w:val="28"/>
          <w:szCs w:val="28"/>
        </w:rPr>
      </w:pPr>
    </w:p>
    <w:p w:rsidR="002C75E3" w:rsidRPr="002C75E3" w:rsidRDefault="00513CF9" w:rsidP="002C75E3">
      <w:pPr>
        <w:pStyle w:val="a5"/>
        <w:ind w:left="0" w:right="2126" w:firstLine="567"/>
        <w:jc w:val="both"/>
        <w:rPr>
          <w:color w:val="002060"/>
          <w:sz w:val="28"/>
          <w:szCs w:val="28"/>
        </w:rPr>
      </w:pPr>
      <w:r w:rsidRPr="00513CF9">
        <w:rPr>
          <w:color w:val="002060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-39370</wp:posOffset>
            </wp:positionV>
            <wp:extent cx="10534650" cy="7378700"/>
            <wp:effectExtent l="19050" t="0" r="0" b="0"/>
            <wp:wrapNone/>
            <wp:docPr id="13" name="Рисунок 6" descr="C:\Users\1\Desktop\Презентации СКАЧ\24\template_inter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езентации СКАЧ\24\template_interna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 b="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2060"/>
          <w:sz w:val="28"/>
          <w:szCs w:val="28"/>
        </w:rPr>
        <w:t xml:space="preserve"> </w:t>
      </w:r>
    </w:p>
    <w:p w:rsidR="00513CF9" w:rsidRDefault="00513CF9" w:rsidP="00513CF9">
      <w:pPr>
        <w:pStyle w:val="a5"/>
        <w:ind w:firstLine="984"/>
        <w:jc w:val="both"/>
        <w:rPr>
          <w:color w:val="002060"/>
          <w:sz w:val="32"/>
          <w:szCs w:val="32"/>
        </w:rPr>
      </w:pPr>
      <w:r w:rsidRPr="00513CF9">
        <w:rPr>
          <w:rStyle w:val="a6"/>
          <w:color w:val="002060"/>
          <w:sz w:val="36"/>
          <w:szCs w:val="36"/>
        </w:rPr>
        <w:t>Игра-соревнование</w:t>
      </w:r>
      <w:r w:rsidRPr="00513CF9">
        <w:rPr>
          <w:b/>
          <w:bCs/>
          <w:color w:val="002060"/>
          <w:sz w:val="36"/>
          <w:szCs w:val="36"/>
        </w:rPr>
        <w:br/>
      </w:r>
      <w:r>
        <w:rPr>
          <w:color w:val="002060"/>
          <w:sz w:val="32"/>
          <w:szCs w:val="32"/>
        </w:rPr>
        <w:t xml:space="preserve">      </w:t>
      </w:r>
      <w:r w:rsidRPr="00513CF9">
        <w:rPr>
          <w:color w:val="002060"/>
          <w:sz w:val="32"/>
          <w:szCs w:val="32"/>
        </w:rPr>
        <w:t xml:space="preserve">Дети, которые были водителями в предыдущей игре, становятся пешеходами, а пешеходы – водителями. Водители делятся на две команды по 5 человек в каждой и выстраиваются в колонну у линии «Старт» с обеих сторон перекрестка на расстоянии </w:t>
      </w:r>
      <w:smartTag w:uri="urn:schemas-microsoft-com:office:smarttags" w:element="metricconverter">
        <w:smartTagPr>
          <w:attr w:name="ProductID" w:val="15 м"/>
        </w:smartTagPr>
        <w:r w:rsidRPr="00513CF9">
          <w:rPr>
            <w:color w:val="002060"/>
            <w:sz w:val="32"/>
            <w:szCs w:val="32"/>
          </w:rPr>
          <w:t>15 м</w:t>
        </w:r>
      </w:smartTag>
      <w:r w:rsidRPr="00513CF9">
        <w:rPr>
          <w:color w:val="002060"/>
          <w:sz w:val="32"/>
          <w:szCs w:val="32"/>
        </w:rPr>
        <w:t xml:space="preserve"> от него. Каждой команде вручается жезл.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513CF9">
        <w:rPr>
          <w:rStyle w:val="a7"/>
          <w:b/>
          <w:bCs/>
          <w:color w:val="002060"/>
          <w:sz w:val="32"/>
          <w:szCs w:val="32"/>
        </w:rPr>
        <w:t>Ход игры:</w:t>
      </w:r>
      <w:r>
        <w:rPr>
          <w:rStyle w:val="a7"/>
          <w:b/>
          <w:bCs/>
          <w:color w:val="002060"/>
          <w:sz w:val="32"/>
          <w:szCs w:val="32"/>
        </w:rPr>
        <w:tab/>
        <w:t xml:space="preserve"> </w:t>
      </w:r>
      <w:r w:rsidRPr="00513CF9">
        <w:rPr>
          <w:color w:val="002060"/>
          <w:sz w:val="32"/>
          <w:szCs w:val="32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513CF9">
        <w:rPr>
          <w:color w:val="002060"/>
          <w:sz w:val="32"/>
          <w:szCs w:val="32"/>
        </w:rPr>
        <w:t xml:space="preserve">По сигналу команды начинают соревнование. Первые участники команд движутся навстречу друг другу. В </w:t>
      </w:r>
      <w:smartTag w:uri="urn:schemas-microsoft-com:office:smarttags" w:element="metricconverter">
        <w:smartTagPr>
          <w:attr w:name="ProductID" w:val="10 м"/>
        </w:smartTagPr>
        <w:r w:rsidRPr="00513CF9">
          <w:rPr>
            <w:color w:val="002060"/>
            <w:sz w:val="32"/>
            <w:szCs w:val="32"/>
          </w:rPr>
          <w:t>10 м</w:t>
        </w:r>
      </w:smartTag>
      <w:r w:rsidRPr="00513CF9">
        <w:rPr>
          <w:color w:val="002060"/>
          <w:sz w:val="32"/>
          <w:szCs w:val="32"/>
        </w:rPr>
        <w:t xml:space="preserve"> от перекрестка их встречает юный инспектор движения и предлагает взять дорожный знак, обозначающий «Пешеходный переход».</w:t>
      </w:r>
      <w:r>
        <w:rPr>
          <w:color w:val="002060"/>
          <w:sz w:val="32"/>
          <w:szCs w:val="32"/>
        </w:rPr>
        <w:tab/>
        <w:t xml:space="preserve"> </w:t>
      </w:r>
      <w:r w:rsidRPr="00513CF9">
        <w:rPr>
          <w:color w:val="002060"/>
          <w:sz w:val="32"/>
          <w:szCs w:val="32"/>
        </w:rPr>
        <w:t xml:space="preserve">В руках у инспектора набор дорожных знаков. Водитель берет нужный знак и продолжает движение через перекресток в соответствии с сигналом светофора. </w:t>
      </w:r>
      <w:r>
        <w:rPr>
          <w:color w:val="002060"/>
          <w:sz w:val="32"/>
          <w:szCs w:val="32"/>
        </w:rPr>
        <w:t xml:space="preserve">                           </w:t>
      </w:r>
      <w:r w:rsidRPr="00513CF9">
        <w:rPr>
          <w:color w:val="002060"/>
          <w:sz w:val="32"/>
          <w:szCs w:val="32"/>
        </w:rPr>
        <w:t>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513CF9">
        <w:rPr>
          <w:color w:val="002060"/>
          <w:sz w:val="32"/>
          <w:szCs w:val="32"/>
        </w:rPr>
        <w:t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513CF9">
        <w:rPr>
          <w:color w:val="002060"/>
          <w:sz w:val="32"/>
          <w:szCs w:val="32"/>
        </w:rPr>
        <w:t>Затем задания повторяются или по желанию могут быть заменены на загадки (задает юный инспектор движения на остановках).</w:t>
      </w:r>
    </w:p>
    <w:p w:rsidR="00513CF9" w:rsidRPr="00513CF9" w:rsidRDefault="00513CF9" w:rsidP="00513CF9">
      <w:pPr>
        <w:pStyle w:val="a5"/>
        <w:ind w:right="3402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</w:t>
      </w:r>
      <w:r w:rsidRPr="00513CF9">
        <w:rPr>
          <w:color w:val="002060"/>
          <w:sz w:val="32"/>
          <w:szCs w:val="32"/>
        </w:rPr>
        <w:t>Во время игры юный инспектор движения, регулировщик, пост ГИ</w:t>
      </w:r>
      <w:proofErr w:type="gramStart"/>
      <w:r w:rsidRPr="00513CF9">
        <w:rPr>
          <w:color w:val="002060"/>
          <w:sz w:val="32"/>
          <w:szCs w:val="32"/>
        </w:rPr>
        <w:t>БДД сл</w:t>
      </w:r>
      <w:proofErr w:type="gramEnd"/>
      <w:r w:rsidRPr="00513CF9">
        <w:rPr>
          <w:color w:val="002060"/>
          <w:sz w:val="32"/>
          <w:szCs w:val="32"/>
        </w:rPr>
        <w:t xml:space="preserve"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</w:t>
      </w:r>
      <w:r>
        <w:rPr>
          <w:color w:val="002060"/>
          <w:sz w:val="32"/>
          <w:szCs w:val="32"/>
        </w:rPr>
        <w:t xml:space="preserve">                        </w:t>
      </w:r>
      <w:r w:rsidRPr="00513CF9">
        <w:rPr>
          <w:color w:val="002060"/>
          <w:sz w:val="32"/>
          <w:szCs w:val="32"/>
        </w:rPr>
        <w:t xml:space="preserve">и определяет победителей. При этом учитывается и то, какая команда раньше закончила соревнования. 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513CF9">
        <w:rPr>
          <w:color w:val="002060"/>
          <w:sz w:val="32"/>
          <w:szCs w:val="32"/>
        </w:rPr>
        <w:t>Игра заканчивается разбором ошибок и награждением победителей. Всем участникам вручаются памятки или значок.</w:t>
      </w:r>
    </w:p>
    <w:p w:rsidR="00513CF9" w:rsidRPr="00513CF9" w:rsidRDefault="00513CF9" w:rsidP="00513CF9">
      <w:pPr>
        <w:pStyle w:val="a5"/>
        <w:ind w:firstLine="984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</w:p>
    <w:p w:rsidR="002C75E3" w:rsidRDefault="002C75E3" w:rsidP="002C75E3">
      <w:pPr>
        <w:pStyle w:val="a5"/>
        <w:ind w:left="0" w:right="-142" w:firstLine="567"/>
        <w:jc w:val="both"/>
        <w:rPr>
          <w:color w:val="002060"/>
          <w:sz w:val="28"/>
          <w:szCs w:val="28"/>
        </w:rPr>
      </w:pPr>
    </w:p>
    <w:p w:rsidR="002C75E3" w:rsidRDefault="002C75E3" w:rsidP="002C75E3">
      <w:pPr>
        <w:pStyle w:val="a5"/>
        <w:ind w:left="0" w:right="-142" w:firstLine="567"/>
        <w:jc w:val="both"/>
        <w:rPr>
          <w:color w:val="002060"/>
          <w:sz w:val="28"/>
          <w:szCs w:val="28"/>
        </w:rPr>
      </w:pPr>
    </w:p>
    <w:p w:rsidR="00890199" w:rsidRDefault="00890199" w:rsidP="00890199">
      <w:pPr>
        <w:pStyle w:val="a5"/>
        <w:rPr>
          <w:rStyle w:val="a6"/>
          <w:color w:val="002060"/>
          <w:sz w:val="36"/>
          <w:szCs w:val="36"/>
        </w:rPr>
      </w:pPr>
      <w:r>
        <w:rPr>
          <w:b/>
          <w:bCs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-39370</wp:posOffset>
            </wp:positionV>
            <wp:extent cx="10585450" cy="7442200"/>
            <wp:effectExtent l="19050" t="0" r="6350" b="0"/>
            <wp:wrapNone/>
            <wp:docPr id="14" name="Рисунок 8" descr="C:\Users\1\Desktop\Презентации СКАЧ\24\template_inter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езентации СКАЧ\24\template_interna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 b="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199" w:rsidRPr="00890199" w:rsidRDefault="00890199" w:rsidP="00890199">
      <w:pPr>
        <w:pStyle w:val="a5"/>
        <w:tabs>
          <w:tab w:val="left" w:pos="993"/>
        </w:tabs>
        <w:ind w:firstLine="1126"/>
        <w:rPr>
          <w:color w:val="002060"/>
          <w:sz w:val="36"/>
          <w:szCs w:val="36"/>
        </w:rPr>
      </w:pPr>
      <w:r>
        <w:rPr>
          <w:rStyle w:val="a6"/>
          <w:color w:val="002060"/>
          <w:sz w:val="36"/>
          <w:szCs w:val="36"/>
        </w:rPr>
        <w:t>«</w:t>
      </w:r>
      <w:r w:rsidRPr="00890199">
        <w:rPr>
          <w:rStyle w:val="a6"/>
          <w:color w:val="002060"/>
          <w:sz w:val="36"/>
          <w:szCs w:val="36"/>
        </w:rPr>
        <w:t>Стоп - Идите»</w:t>
      </w:r>
    </w:p>
    <w:p w:rsidR="00890199" w:rsidRPr="00890199" w:rsidRDefault="00890199" w:rsidP="00890199">
      <w:pPr>
        <w:pStyle w:val="a5"/>
        <w:ind w:right="-142"/>
        <w:jc w:val="both"/>
        <w:rPr>
          <w:color w:val="002060"/>
          <w:sz w:val="32"/>
          <w:szCs w:val="32"/>
        </w:rPr>
      </w:pPr>
      <w:r>
        <w:rPr>
          <w:rStyle w:val="a7"/>
          <w:b/>
          <w:bCs/>
          <w:color w:val="002060"/>
          <w:sz w:val="32"/>
          <w:szCs w:val="32"/>
        </w:rPr>
        <w:t xml:space="preserve">       </w:t>
      </w:r>
      <w:r w:rsidRPr="00890199">
        <w:rPr>
          <w:rStyle w:val="a7"/>
          <w:b/>
          <w:bCs/>
          <w:color w:val="002060"/>
          <w:sz w:val="32"/>
          <w:szCs w:val="32"/>
        </w:rPr>
        <w:t>Подготовка к игре:</w:t>
      </w:r>
      <w:r w:rsidRPr="00890199">
        <w:rPr>
          <w:rStyle w:val="a6"/>
          <w:color w:val="002060"/>
          <w:sz w:val="32"/>
          <w:szCs w:val="32"/>
        </w:rPr>
        <w:t xml:space="preserve"> </w:t>
      </w:r>
      <w:r w:rsidRPr="00890199">
        <w:rPr>
          <w:color w:val="002060"/>
          <w:sz w:val="32"/>
          <w:szCs w:val="32"/>
        </w:rPr>
        <w:t>Дети игроки располагаются по одну сторону помещения, а водящий с пешеходным светофором в руках - по другую.</w:t>
      </w:r>
      <w:r w:rsidRPr="00890199">
        <w:rPr>
          <w:color w:val="002060"/>
          <w:sz w:val="32"/>
          <w:szCs w:val="32"/>
        </w:rPr>
        <w:tab/>
      </w:r>
      <w:r w:rsidRPr="00890199">
        <w:rPr>
          <w:color w:val="002060"/>
          <w:sz w:val="32"/>
          <w:szCs w:val="32"/>
        </w:rPr>
        <w:br/>
      </w:r>
      <w:r>
        <w:rPr>
          <w:rStyle w:val="a6"/>
          <w:i/>
          <w:iCs/>
          <w:color w:val="002060"/>
          <w:sz w:val="32"/>
          <w:szCs w:val="32"/>
        </w:rPr>
        <w:t xml:space="preserve">      </w:t>
      </w:r>
      <w:r w:rsidRPr="00890199">
        <w:rPr>
          <w:rStyle w:val="a6"/>
          <w:i/>
          <w:iCs/>
          <w:color w:val="002060"/>
          <w:sz w:val="32"/>
          <w:szCs w:val="32"/>
        </w:rPr>
        <w:t>Правила игры:</w:t>
      </w:r>
      <w:r w:rsidRPr="00890199">
        <w:rPr>
          <w:rStyle w:val="a7"/>
          <w:color w:val="002060"/>
          <w:sz w:val="32"/>
          <w:szCs w:val="32"/>
        </w:rPr>
        <w:t xml:space="preserve"> </w:t>
      </w:r>
      <w:r w:rsidRPr="00890199">
        <w:rPr>
          <w:color w:val="002060"/>
          <w:sz w:val="32"/>
          <w:szCs w:val="32"/>
        </w:rPr>
        <w:t>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890199">
        <w:rPr>
          <w:color w:val="002060"/>
          <w:sz w:val="32"/>
          <w:szCs w:val="32"/>
        </w:rPr>
        <w:t>лилипутиками</w:t>
      </w:r>
      <w:proofErr w:type="spellEnd"/>
      <w:r w:rsidRPr="00890199">
        <w:rPr>
          <w:color w:val="002060"/>
          <w:sz w:val="32"/>
          <w:szCs w:val="32"/>
        </w:rPr>
        <w:t xml:space="preserve">», переставляя ногу на длину ступни пятка к носку. </w:t>
      </w:r>
    </w:p>
    <w:p w:rsidR="00890199" w:rsidRPr="00890199" w:rsidRDefault="00890199" w:rsidP="00890199">
      <w:pPr>
        <w:pStyle w:val="a5"/>
        <w:rPr>
          <w:color w:val="002060"/>
        </w:rPr>
      </w:pPr>
      <w:r w:rsidRPr="00890199">
        <w:rPr>
          <w:color w:val="002060"/>
        </w:rPr>
        <w:t xml:space="preserve">  </w:t>
      </w:r>
    </w:p>
    <w:p w:rsidR="00890199" w:rsidRPr="00890199" w:rsidRDefault="00890199" w:rsidP="00890199">
      <w:pPr>
        <w:pStyle w:val="a5"/>
        <w:ind w:firstLine="1126"/>
        <w:rPr>
          <w:color w:val="002060"/>
          <w:sz w:val="36"/>
          <w:szCs w:val="36"/>
        </w:rPr>
      </w:pPr>
      <w:r w:rsidRPr="00890199">
        <w:rPr>
          <w:rStyle w:val="a6"/>
          <w:color w:val="002060"/>
          <w:sz w:val="36"/>
          <w:szCs w:val="36"/>
        </w:rPr>
        <w:t xml:space="preserve"> «Наш друг постовой»</w:t>
      </w:r>
    </w:p>
    <w:p w:rsidR="00890199" w:rsidRPr="00890199" w:rsidRDefault="00890199" w:rsidP="00890199">
      <w:pPr>
        <w:pStyle w:val="a5"/>
        <w:jc w:val="center"/>
        <w:rPr>
          <w:color w:val="002060"/>
          <w:sz w:val="32"/>
          <w:szCs w:val="32"/>
        </w:rPr>
      </w:pPr>
      <w:r w:rsidRPr="00890199">
        <w:rPr>
          <w:b/>
          <w:i/>
          <w:color w:val="002060"/>
          <w:sz w:val="32"/>
          <w:szCs w:val="32"/>
        </w:rPr>
        <w:t xml:space="preserve">Посмотрите: постовой встал на нашей мостовой 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 xml:space="preserve">Быстро руку протянул, ловко палочкой взмахнул. 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>Вы видали? Вы видали? Все машины сразу встали.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 xml:space="preserve">Дружно встали в три ряда и не едут никуда. 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>Не волнуется народ, через улицу идет.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 xml:space="preserve">И стоит на мостовой, как волшебник постовой. 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  <w:t>Все машины одному подчиняются ему.</w:t>
      </w:r>
      <w:r w:rsidRPr="00890199">
        <w:rPr>
          <w:b/>
          <w:i/>
          <w:color w:val="002060"/>
          <w:sz w:val="32"/>
          <w:szCs w:val="32"/>
        </w:rPr>
        <w:tab/>
      </w:r>
      <w:r w:rsidRPr="00890199">
        <w:rPr>
          <w:b/>
          <w:i/>
          <w:color w:val="002060"/>
          <w:sz w:val="32"/>
          <w:szCs w:val="32"/>
        </w:rPr>
        <w:br/>
      </w:r>
      <w:r w:rsidRPr="00890199">
        <w:rPr>
          <w:rStyle w:val="a7"/>
          <w:color w:val="002060"/>
          <w:sz w:val="32"/>
          <w:szCs w:val="32"/>
        </w:rPr>
        <w:t xml:space="preserve">                                                               (</w:t>
      </w:r>
      <w:proofErr w:type="spellStart"/>
      <w:r w:rsidRPr="00890199">
        <w:rPr>
          <w:rStyle w:val="a7"/>
          <w:color w:val="002060"/>
          <w:sz w:val="32"/>
          <w:szCs w:val="32"/>
        </w:rPr>
        <w:t>Я.Пишумов</w:t>
      </w:r>
      <w:proofErr w:type="spellEnd"/>
      <w:r w:rsidRPr="00890199">
        <w:rPr>
          <w:color w:val="002060"/>
          <w:sz w:val="32"/>
          <w:szCs w:val="32"/>
        </w:rPr>
        <w:t>)</w:t>
      </w:r>
    </w:p>
    <w:p w:rsidR="00890199" w:rsidRPr="00890199" w:rsidRDefault="00890199" w:rsidP="00890199">
      <w:pPr>
        <w:pStyle w:val="a5"/>
        <w:ind w:right="3260"/>
        <w:jc w:val="both"/>
        <w:rPr>
          <w:color w:val="002060"/>
          <w:sz w:val="32"/>
          <w:szCs w:val="32"/>
        </w:rPr>
      </w:pPr>
      <w:r>
        <w:rPr>
          <w:rStyle w:val="style21"/>
          <w:color w:val="002060"/>
          <w:sz w:val="32"/>
          <w:szCs w:val="32"/>
        </w:rPr>
        <w:t xml:space="preserve">         </w:t>
      </w:r>
      <w:r w:rsidRPr="00890199">
        <w:rPr>
          <w:rStyle w:val="style21"/>
          <w:color w:val="002060"/>
          <w:sz w:val="32"/>
          <w:szCs w:val="32"/>
        </w:rPr>
        <w:t>Подготовка к игре:</w:t>
      </w:r>
      <w:r w:rsidRPr="00890199">
        <w:rPr>
          <w:color w:val="002060"/>
          <w:sz w:val="32"/>
          <w:szCs w:val="32"/>
        </w:rPr>
        <w:t xml:space="preserve">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</w:r>
      <w:r w:rsidRPr="00890199">
        <w:rPr>
          <w:color w:val="002060"/>
          <w:sz w:val="32"/>
          <w:szCs w:val="32"/>
        </w:rPr>
        <w:tab/>
      </w:r>
      <w:r w:rsidRPr="00890199">
        <w:rPr>
          <w:color w:val="002060"/>
          <w:sz w:val="32"/>
          <w:szCs w:val="32"/>
        </w:rPr>
        <w:br/>
      </w:r>
      <w:r>
        <w:rPr>
          <w:rStyle w:val="a6"/>
          <w:i/>
          <w:iCs/>
          <w:color w:val="002060"/>
          <w:sz w:val="32"/>
          <w:szCs w:val="32"/>
        </w:rPr>
        <w:t xml:space="preserve">       </w:t>
      </w:r>
      <w:r w:rsidRPr="00890199">
        <w:rPr>
          <w:rStyle w:val="a6"/>
          <w:i/>
          <w:iCs/>
          <w:color w:val="002060"/>
          <w:sz w:val="32"/>
          <w:szCs w:val="32"/>
        </w:rPr>
        <w:t xml:space="preserve">Правила игры: </w:t>
      </w:r>
      <w:r w:rsidRPr="00890199">
        <w:rPr>
          <w:color w:val="002060"/>
          <w:sz w:val="32"/>
          <w:szCs w:val="32"/>
        </w:rPr>
        <w:t>Ведущий-постовой. Дети игроки делятся на пешеходов</w:t>
      </w:r>
      <w:r>
        <w:rPr>
          <w:color w:val="002060"/>
          <w:sz w:val="32"/>
          <w:szCs w:val="32"/>
        </w:rPr>
        <w:t xml:space="preserve">                         </w:t>
      </w:r>
      <w:r w:rsidRPr="00890199">
        <w:rPr>
          <w:color w:val="002060"/>
          <w:sz w:val="32"/>
          <w:szCs w:val="32"/>
        </w:rPr>
        <w:t xml:space="preserve">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712224" w:rsidRDefault="00712224" w:rsidP="00890199">
      <w:pPr>
        <w:tabs>
          <w:tab w:val="left" w:pos="8160"/>
        </w:tabs>
        <w:ind w:left="142" w:right="3260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890199" w:rsidRDefault="00890199" w:rsidP="00890199">
      <w:pPr>
        <w:pStyle w:val="a5"/>
        <w:jc w:val="both"/>
        <w:rPr>
          <w:rStyle w:val="a6"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-39370</wp:posOffset>
            </wp:positionV>
            <wp:extent cx="10636250" cy="7442200"/>
            <wp:effectExtent l="19050" t="0" r="0" b="0"/>
            <wp:wrapNone/>
            <wp:docPr id="15" name="Рисунок 9" descr="C:\Users\1\Desktop\Презентации СКАЧ\24\template_inter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Презентации СКАЧ\24\template_internal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10000"/>
                    </a:blip>
                    <a:srcRect b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199">
        <w:rPr>
          <w:rStyle w:val="a6"/>
          <w:color w:val="002060"/>
          <w:sz w:val="32"/>
          <w:szCs w:val="32"/>
        </w:rPr>
        <w:t xml:space="preserve"> </w:t>
      </w:r>
    </w:p>
    <w:p w:rsidR="00113D72" w:rsidRDefault="00890199" w:rsidP="00890199">
      <w:pPr>
        <w:pStyle w:val="a5"/>
        <w:ind w:right="0" w:firstLine="984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>«Найди безопасный путь»</w:t>
      </w:r>
      <w:r w:rsidRPr="00113D72">
        <w:rPr>
          <w:rStyle w:val="a6"/>
          <w:color w:val="002060"/>
          <w:sz w:val="36"/>
          <w:szCs w:val="36"/>
        </w:rPr>
        <w:tab/>
      </w:r>
    </w:p>
    <w:p w:rsidR="00890199" w:rsidRDefault="00113D72" w:rsidP="00113D72">
      <w:pPr>
        <w:pStyle w:val="a5"/>
        <w:ind w:right="0"/>
        <w:jc w:val="both"/>
        <w:rPr>
          <w:color w:val="002060"/>
          <w:sz w:val="32"/>
          <w:szCs w:val="32"/>
        </w:rPr>
      </w:pPr>
      <w:r>
        <w:rPr>
          <w:rStyle w:val="a6"/>
          <w:i/>
          <w:iCs/>
          <w:color w:val="002060"/>
          <w:sz w:val="32"/>
          <w:szCs w:val="32"/>
        </w:rPr>
        <w:t xml:space="preserve">       </w:t>
      </w:r>
      <w:r w:rsidR="00890199">
        <w:rPr>
          <w:rStyle w:val="a6"/>
          <w:i/>
          <w:iCs/>
          <w:color w:val="002060"/>
          <w:sz w:val="32"/>
          <w:szCs w:val="32"/>
        </w:rPr>
        <w:t xml:space="preserve"> </w:t>
      </w:r>
      <w:r w:rsidR="00890199" w:rsidRPr="00890199">
        <w:rPr>
          <w:rStyle w:val="a6"/>
          <w:i/>
          <w:iCs/>
          <w:color w:val="002060"/>
          <w:sz w:val="32"/>
          <w:szCs w:val="32"/>
        </w:rPr>
        <w:t>Подготовка к игре:</w:t>
      </w:r>
      <w:r w:rsidR="00890199" w:rsidRPr="00890199">
        <w:rPr>
          <w:color w:val="002060"/>
          <w:sz w:val="32"/>
          <w:szCs w:val="32"/>
        </w:rPr>
        <w:t xml:space="preserve"> В зависимости от возраста детей воспитатель рассказывает или спрашивает детей:</w:t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Везде ли можно переходить улицу?</w:t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Какие знаки указывают на то, что в этом месте разрешено переходить улицу?</w:t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Куда и зачем надо смотреть в начале перехода улицы?</w:t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Куда и зачем надо смотреть в середине улицы, по которой машины едут в две стороны?</w:t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Как выглядит и о чем предупреждает знак пешеходного перехода?</w:t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t>- Для чего на дороге нарисовали «зебру»?</w:t>
      </w:r>
    </w:p>
    <w:p w:rsidR="00113D72" w:rsidRDefault="00113D72" w:rsidP="00113D72">
      <w:pPr>
        <w:pStyle w:val="a5"/>
        <w:spacing w:line="120" w:lineRule="auto"/>
        <w:ind w:left="147" w:right="0" w:firstLine="987"/>
        <w:jc w:val="both"/>
        <w:rPr>
          <w:color w:val="002060"/>
          <w:sz w:val="32"/>
          <w:szCs w:val="32"/>
        </w:rPr>
      </w:pPr>
    </w:p>
    <w:p w:rsidR="00113D72" w:rsidRDefault="00890199" w:rsidP="00890199">
      <w:pPr>
        <w:pStyle w:val="a5"/>
        <w:ind w:right="0" w:firstLine="984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 xml:space="preserve">«Где мое место?» </w:t>
      </w:r>
    </w:p>
    <w:p w:rsidR="00890199" w:rsidRDefault="00113D72" w:rsidP="00113D72">
      <w:pPr>
        <w:pStyle w:val="a5"/>
        <w:ind w:right="0"/>
        <w:jc w:val="both"/>
        <w:rPr>
          <w:color w:val="002060"/>
          <w:sz w:val="32"/>
          <w:szCs w:val="32"/>
        </w:rPr>
      </w:pPr>
      <w:r>
        <w:rPr>
          <w:rStyle w:val="a6"/>
          <w:i/>
          <w:iCs/>
          <w:color w:val="002060"/>
          <w:sz w:val="32"/>
          <w:szCs w:val="32"/>
        </w:rPr>
        <w:t xml:space="preserve">      </w:t>
      </w:r>
      <w:r w:rsidR="00890199">
        <w:rPr>
          <w:rStyle w:val="a6"/>
          <w:i/>
          <w:iCs/>
          <w:color w:val="002060"/>
          <w:sz w:val="32"/>
          <w:szCs w:val="32"/>
        </w:rPr>
        <w:t xml:space="preserve"> </w:t>
      </w:r>
      <w:r w:rsidR="00890199" w:rsidRPr="00890199">
        <w:rPr>
          <w:rStyle w:val="a6"/>
          <w:i/>
          <w:iCs/>
          <w:color w:val="002060"/>
          <w:sz w:val="32"/>
          <w:szCs w:val="32"/>
        </w:rPr>
        <w:t>Подготовка к игре:</w:t>
      </w:r>
      <w:r w:rsidR="00890199" w:rsidRPr="00890199">
        <w:rPr>
          <w:color w:val="002060"/>
          <w:sz w:val="32"/>
          <w:szCs w:val="32"/>
        </w:rPr>
        <w:t xml:space="preserve">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b/>
          <w:bCs/>
          <w:color w:val="002060"/>
          <w:sz w:val="32"/>
          <w:szCs w:val="32"/>
        </w:rPr>
        <w:br/>
      </w:r>
      <w:r w:rsidR="00890199">
        <w:rPr>
          <w:rStyle w:val="a7"/>
          <w:b/>
          <w:bCs/>
          <w:color w:val="002060"/>
          <w:sz w:val="32"/>
          <w:szCs w:val="32"/>
        </w:rPr>
        <w:t xml:space="preserve">     </w:t>
      </w:r>
      <w:r w:rsidR="00890199" w:rsidRPr="00890199">
        <w:rPr>
          <w:rStyle w:val="a7"/>
          <w:b/>
          <w:bCs/>
          <w:color w:val="002060"/>
          <w:sz w:val="32"/>
          <w:szCs w:val="32"/>
        </w:rPr>
        <w:t>Правила игры:</w:t>
      </w:r>
      <w:r w:rsidR="00890199" w:rsidRPr="00890199">
        <w:rPr>
          <w:color w:val="002060"/>
          <w:sz w:val="32"/>
          <w:szCs w:val="32"/>
        </w:rPr>
        <w:t xml:space="preserve"> Задача игроков </w:t>
      </w:r>
      <w:proofErr w:type="gramStart"/>
      <w:r w:rsidR="00890199" w:rsidRPr="00890199">
        <w:rPr>
          <w:color w:val="002060"/>
          <w:sz w:val="32"/>
          <w:szCs w:val="32"/>
        </w:rPr>
        <w:t>заменить словесные предупреждения на нужные</w:t>
      </w:r>
      <w:proofErr w:type="gramEnd"/>
      <w:r w:rsidR="00890199" w:rsidRPr="00890199">
        <w:rPr>
          <w:color w:val="002060"/>
          <w:sz w:val="32"/>
          <w:szCs w:val="32"/>
        </w:rPr>
        <w:t xml:space="preserve"> знаки. Игра может проводиться в двух вариантах.</w:t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br/>
        <w:t>1. Один игрок расставляет знаки, остальные оценивают правильность.</w:t>
      </w:r>
      <w:r w:rsidR="00890199">
        <w:rPr>
          <w:color w:val="002060"/>
          <w:sz w:val="32"/>
          <w:szCs w:val="32"/>
        </w:rPr>
        <w:tab/>
      </w:r>
      <w:r w:rsidR="00890199" w:rsidRPr="00890199">
        <w:rPr>
          <w:color w:val="002060"/>
          <w:sz w:val="32"/>
          <w:szCs w:val="32"/>
        </w:rPr>
        <w:br/>
        <w:t>2. Два игрока соревнуются, кто быстрее и правильнее расставит знаки.</w:t>
      </w:r>
    </w:p>
    <w:p w:rsidR="00113D72" w:rsidRPr="00890199" w:rsidRDefault="00113D72" w:rsidP="00890199">
      <w:pPr>
        <w:pStyle w:val="a5"/>
        <w:ind w:right="0" w:firstLine="984"/>
        <w:jc w:val="both"/>
        <w:rPr>
          <w:color w:val="002060"/>
          <w:sz w:val="32"/>
          <w:szCs w:val="32"/>
        </w:rPr>
      </w:pPr>
    </w:p>
    <w:p w:rsidR="00113D72" w:rsidRDefault="00890199" w:rsidP="00890199">
      <w:pPr>
        <w:pStyle w:val="a5"/>
        <w:ind w:right="2268" w:firstLine="984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 xml:space="preserve"> «Путаница»</w:t>
      </w:r>
    </w:p>
    <w:p w:rsidR="00890199" w:rsidRPr="00890199" w:rsidRDefault="00890199" w:rsidP="00113D72">
      <w:pPr>
        <w:pStyle w:val="a5"/>
        <w:ind w:right="2268"/>
        <w:jc w:val="both"/>
        <w:rPr>
          <w:color w:val="002060"/>
          <w:sz w:val="32"/>
          <w:szCs w:val="32"/>
        </w:rPr>
      </w:pPr>
      <w:r>
        <w:rPr>
          <w:rStyle w:val="a7"/>
          <w:b/>
          <w:bCs/>
          <w:color w:val="002060"/>
          <w:sz w:val="32"/>
          <w:szCs w:val="32"/>
        </w:rPr>
        <w:t xml:space="preserve">     </w:t>
      </w:r>
      <w:r w:rsidRPr="00890199">
        <w:rPr>
          <w:rStyle w:val="a7"/>
          <w:b/>
          <w:bCs/>
          <w:color w:val="002060"/>
          <w:sz w:val="32"/>
          <w:szCs w:val="32"/>
        </w:rPr>
        <w:t>Подготовка к игре</w:t>
      </w:r>
      <w:r w:rsidRPr="00890199">
        <w:rPr>
          <w:rStyle w:val="a6"/>
          <w:color w:val="002060"/>
          <w:sz w:val="32"/>
          <w:szCs w:val="32"/>
        </w:rPr>
        <w:t xml:space="preserve">: </w:t>
      </w:r>
      <w:r w:rsidRPr="00890199">
        <w:rPr>
          <w:color w:val="002060"/>
          <w:sz w:val="32"/>
          <w:szCs w:val="32"/>
        </w:rPr>
        <w:t xml:space="preserve"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890199">
        <w:rPr>
          <w:color w:val="002060"/>
          <w:sz w:val="32"/>
          <w:szCs w:val="32"/>
        </w:rPr>
        <w:t>навести в городе беспорядок я просит</w:t>
      </w:r>
      <w:proofErr w:type="gramEnd"/>
      <w:r w:rsidRPr="00890199">
        <w:rPr>
          <w:color w:val="002060"/>
          <w:sz w:val="32"/>
          <w:szCs w:val="32"/>
        </w:rPr>
        <w:t xml:space="preserve"> помочь исправить положение.</w:t>
      </w:r>
      <w:r w:rsidR="00113D72">
        <w:rPr>
          <w:color w:val="002060"/>
          <w:sz w:val="32"/>
          <w:szCs w:val="32"/>
        </w:rPr>
        <w:tab/>
      </w:r>
      <w:r w:rsidRPr="00890199">
        <w:rPr>
          <w:color w:val="002060"/>
          <w:sz w:val="32"/>
          <w:szCs w:val="32"/>
        </w:rPr>
        <w:br/>
      </w:r>
      <w:r w:rsidR="00113D72">
        <w:rPr>
          <w:rStyle w:val="a6"/>
          <w:i/>
          <w:iCs/>
          <w:color w:val="002060"/>
          <w:sz w:val="32"/>
          <w:szCs w:val="32"/>
        </w:rPr>
        <w:t xml:space="preserve">    </w:t>
      </w:r>
      <w:r w:rsidRPr="00890199">
        <w:rPr>
          <w:rStyle w:val="a6"/>
          <w:i/>
          <w:iCs/>
          <w:color w:val="002060"/>
          <w:sz w:val="32"/>
          <w:szCs w:val="32"/>
        </w:rPr>
        <w:t>Правила игры:</w:t>
      </w:r>
      <w:r w:rsidRPr="00890199">
        <w:rPr>
          <w:color w:val="002060"/>
          <w:sz w:val="32"/>
          <w:szCs w:val="32"/>
        </w:rPr>
        <w:t xml:space="preserve"> Дети, превратившись в добрых волшебников, расставляют знаки правильно. Объясняют, что делают.</w:t>
      </w: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712224" w:rsidRPr="00113D72" w:rsidRDefault="00113D72" w:rsidP="00712224">
      <w:pPr>
        <w:tabs>
          <w:tab w:val="left" w:pos="8160"/>
        </w:tabs>
        <w:ind w:left="142" w:firstLine="992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-39370</wp:posOffset>
            </wp:positionV>
            <wp:extent cx="10636250" cy="7416800"/>
            <wp:effectExtent l="19050" t="0" r="0" b="0"/>
            <wp:wrapNone/>
            <wp:docPr id="16" name="Рисунок 10" descr="C:\Users\1\Desktop\Презентации СКАЧ\24\template_intern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Презентации СКАЧ\24\template_internal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10000"/>
                    </a:blip>
                    <a:srcRect b="2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72" w:rsidRDefault="00113D72" w:rsidP="00113D72">
      <w:pPr>
        <w:pStyle w:val="a5"/>
        <w:ind w:firstLine="984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 xml:space="preserve"> «Повороты»</w:t>
      </w:r>
    </w:p>
    <w:p w:rsidR="00113D72" w:rsidRPr="00113D72" w:rsidRDefault="00113D72" w:rsidP="00113D72">
      <w:pPr>
        <w:pStyle w:val="a5"/>
        <w:jc w:val="both"/>
        <w:rPr>
          <w:color w:val="002060"/>
          <w:sz w:val="32"/>
          <w:szCs w:val="32"/>
        </w:rPr>
      </w:pPr>
      <w:r>
        <w:rPr>
          <w:rStyle w:val="a6"/>
          <w:i/>
          <w:iCs/>
          <w:color w:val="002060"/>
          <w:sz w:val="32"/>
          <w:szCs w:val="32"/>
        </w:rPr>
        <w:t xml:space="preserve">          </w:t>
      </w:r>
      <w:r w:rsidRPr="00113D72">
        <w:rPr>
          <w:rStyle w:val="a6"/>
          <w:i/>
          <w:iCs/>
          <w:color w:val="002060"/>
          <w:sz w:val="32"/>
          <w:szCs w:val="32"/>
        </w:rPr>
        <w:t>Подготовка к игре</w:t>
      </w:r>
      <w:r w:rsidRPr="00113D72">
        <w:rPr>
          <w:rStyle w:val="a6"/>
          <w:color w:val="002060"/>
          <w:sz w:val="32"/>
          <w:szCs w:val="32"/>
        </w:rPr>
        <w:t>:</w:t>
      </w:r>
      <w:r>
        <w:rPr>
          <w:rStyle w:val="a6"/>
          <w:color w:val="002060"/>
          <w:sz w:val="32"/>
          <w:szCs w:val="32"/>
        </w:rPr>
        <w:tab/>
      </w:r>
      <w:r w:rsidRPr="00113D72">
        <w:rPr>
          <w:color w:val="002060"/>
          <w:sz w:val="32"/>
          <w:szCs w:val="32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  <w:r>
        <w:rPr>
          <w:color w:val="002060"/>
          <w:sz w:val="32"/>
          <w:szCs w:val="32"/>
        </w:rPr>
        <w:tab/>
      </w:r>
      <w:r w:rsidRPr="00113D72">
        <w:rPr>
          <w:color w:val="002060"/>
          <w:sz w:val="32"/>
          <w:szCs w:val="32"/>
        </w:rPr>
        <w:br/>
      </w:r>
      <w:r>
        <w:rPr>
          <w:rStyle w:val="a6"/>
          <w:i/>
          <w:iCs/>
          <w:color w:val="002060"/>
          <w:sz w:val="32"/>
          <w:szCs w:val="32"/>
        </w:rPr>
        <w:t xml:space="preserve">       </w:t>
      </w:r>
      <w:r w:rsidRPr="00113D72">
        <w:rPr>
          <w:rStyle w:val="a6"/>
          <w:i/>
          <w:iCs/>
          <w:color w:val="002060"/>
          <w:sz w:val="32"/>
          <w:szCs w:val="32"/>
        </w:rPr>
        <w:t>Правила игры</w:t>
      </w:r>
      <w:r w:rsidRPr="00113D72">
        <w:rPr>
          <w:rStyle w:val="a6"/>
          <w:color w:val="002060"/>
          <w:sz w:val="32"/>
          <w:szCs w:val="32"/>
        </w:rPr>
        <w:t xml:space="preserve">: </w:t>
      </w:r>
      <w:proofErr w:type="gramStart"/>
      <w:r w:rsidRPr="00113D72">
        <w:rPr>
          <w:color w:val="002060"/>
          <w:sz w:val="32"/>
          <w:szCs w:val="32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113D72" w:rsidRPr="00113D72" w:rsidRDefault="00113D72" w:rsidP="00113D72">
      <w:pPr>
        <w:pStyle w:val="a5"/>
        <w:jc w:val="both"/>
        <w:rPr>
          <w:color w:val="002060"/>
          <w:sz w:val="32"/>
          <w:szCs w:val="32"/>
        </w:rPr>
      </w:pPr>
      <w:r w:rsidRPr="00113D72">
        <w:rPr>
          <w:color w:val="002060"/>
          <w:sz w:val="32"/>
          <w:szCs w:val="32"/>
        </w:rPr>
        <w:t xml:space="preserve">  </w:t>
      </w:r>
    </w:p>
    <w:p w:rsidR="00113D72" w:rsidRDefault="00113D72" w:rsidP="00113D72">
      <w:pPr>
        <w:pStyle w:val="a5"/>
        <w:ind w:firstLine="1126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>«Как проехать?»</w:t>
      </w:r>
      <w:r w:rsidRPr="00113D72">
        <w:rPr>
          <w:rStyle w:val="a6"/>
          <w:color w:val="002060"/>
          <w:sz w:val="36"/>
          <w:szCs w:val="36"/>
        </w:rPr>
        <w:tab/>
      </w:r>
    </w:p>
    <w:p w:rsidR="00113D72" w:rsidRPr="00113D72" w:rsidRDefault="00113D72" w:rsidP="00113D72">
      <w:pPr>
        <w:pStyle w:val="a5"/>
        <w:jc w:val="both"/>
        <w:rPr>
          <w:color w:val="002060"/>
          <w:sz w:val="32"/>
          <w:szCs w:val="32"/>
        </w:rPr>
      </w:pPr>
      <w:r>
        <w:rPr>
          <w:rStyle w:val="a6"/>
          <w:i/>
          <w:iCs/>
          <w:color w:val="002060"/>
          <w:sz w:val="32"/>
          <w:szCs w:val="32"/>
        </w:rPr>
        <w:t xml:space="preserve">        </w:t>
      </w:r>
      <w:r w:rsidRPr="00113D72">
        <w:rPr>
          <w:rStyle w:val="a6"/>
          <w:i/>
          <w:iCs/>
          <w:color w:val="002060"/>
          <w:sz w:val="32"/>
          <w:szCs w:val="32"/>
        </w:rPr>
        <w:t>Подготовка к игре</w:t>
      </w:r>
      <w:r w:rsidRPr="00113D72">
        <w:rPr>
          <w:rStyle w:val="a7"/>
          <w:color w:val="002060"/>
          <w:sz w:val="32"/>
          <w:szCs w:val="32"/>
        </w:rPr>
        <w:t xml:space="preserve">: </w:t>
      </w:r>
      <w:r w:rsidRPr="00113D72">
        <w:rPr>
          <w:color w:val="002060"/>
          <w:sz w:val="32"/>
          <w:szCs w:val="32"/>
        </w:rPr>
        <w:t>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 w:rsidRPr="00113D72">
        <w:rPr>
          <w:rStyle w:val="a6"/>
          <w:i/>
          <w:iCs/>
          <w:color w:val="002060"/>
          <w:sz w:val="32"/>
          <w:szCs w:val="32"/>
        </w:rPr>
        <w:t>Правила игры</w:t>
      </w:r>
      <w:r w:rsidRPr="00113D72">
        <w:rPr>
          <w:color w:val="002060"/>
          <w:sz w:val="32"/>
          <w:szCs w:val="32"/>
        </w:rP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113D72" w:rsidRPr="00113D72" w:rsidRDefault="00113D72" w:rsidP="00113D72">
      <w:pPr>
        <w:pStyle w:val="a5"/>
        <w:jc w:val="both"/>
        <w:rPr>
          <w:color w:val="002060"/>
          <w:sz w:val="32"/>
          <w:szCs w:val="32"/>
        </w:rPr>
      </w:pPr>
      <w:r w:rsidRPr="00113D72">
        <w:rPr>
          <w:color w:val="002060"/>
          <w:sz w:val="32"/>
          <w:szCs w:val="32"/>
        </w:rPr>
        <w:t xml:space="preserve">  </w:t>
      </w:r>
    </w:p>
    <w:p w:rsidR="00113D72" w:rsidRPr="00113D72" w:rsidRDefault="00113D72" w:rsidP="00113D72">
      <w:pPr>
        <w:pStyle w:val="a5"/>
        <w:ind w:firstLine="1126"/>
        <w:jc w:val="both"/>
        <w:rPr>
          <w:rStyle w:val="a6"/>
          <w:color w:val="002060"/>
          <w:sz w:val="36"/>
          <w:szCs w:val="36"/>
        </w:rPr>
      </w:pPr>
      <w:r w:rsidRPr="00113D72">
        <w:rPr>
          <w:rStyle w:val="a6"/>
          <w:color w:val="002060"/>
          <w:sz w:val="36"/>
          <w:szCs w:val="36"/>
        </w:rPr>
        <w:t>«Угадай знак»</w:t>
      </w:r>
      <w:r w:rsidRPr="00113D72">
        <w:rPr>
          <w:rStyle w:val="a6"/>
          <w:color w:val="002060"/>
          <w:sz w:val="36"/>
          <w:szCs w:val="36"/>
        </w:rPr>
        <w:tab/>
      </w:r>
    </w:p>
    <w:p w:rsidR="00113D72" w:rsidRPr="00113D72" w:rsidRDefault="00113D72" w:rsidP="00113D72">
      <w:pPr>
        <w:pStyle w:val="a5"/>
        <w:ind w:right="2835"/>
        <w:jc w:val="both"/>
        <w:rPr>
          <w:color w:val="002060"/>
          <w:sz w:val="32"/>
          <w:szCs w:val="32"/>
        </w:rPr>
      </w:pPr>
      <w:r>
        <w:rPr>
          <w:rStyle w:val="a6"/>
          <w:i/>
          <w:iCs/>
          <w:color w:val="002060"/>
          <w:sz w:val="32"/>
          <w:szCs w:val="32"/>
        </w:rPr>
        <w:t xml:space="preserve">       </w:t>
      </w:r>
      <w:r w:rsidRPr="00113D72">
        <w:rPr>
          <w:rStyle w:val="a6"/>
          <w:i/>
          <w:iCs/>
          <w:color w:val="002060"/>
          <w:sz w:val="32"/>
          <w:szCs w:val="32"/>
        </w:rPr>
        <w:t>Подготовка к игре:</w:t>
      </w:r>
      <w:r w:rsidRPr="00113D72">
        <w:rPr>
          <w:color w:val="002060"/>
          <w:sz w:val="32"/>
          <w:szCs w:val="32"/>
        </w:rPr>
        <w:t xml:space="preserve"> Все изученные знаки расставляют на расстоянии друг от друга.</w:t>
      </w:r>
      <w:r>
        <w:rPr>
          <w:color w:val="002060"/>
          <w:sz w:val="32"/>
          <w:szCs w:val="32"/>
        </w:rPr>
        <w:tab/>
      </w:r>
      <w:r w:rsidRPr="00113D72">
        <w:rPr>
          <w:rStyle w:val="a7"/>
          <w:b/>
          <w:bCs/>
          <w:color w:val="002060"/>
          <w:sz w:val="32"/>
          <w:szCs w:val="32"/>
        </w:rPr>
        <w:t>Правила игры</w:t>
      </w:r>
      <w:r w:rsidRPr="00113D72">
        <w:rPr>
          <w:rStyle w:val="a6"/>
          <w:color w:val="002060"/>
          <w:sz w:val="32"/>
          <w:szCs w:val="32"/>
        </w:rPr>
        <w:t>:</w:t>
      </w:r>
      <w:r w:rsidRPr="00113D72">
        <w:rPr>
          <w:color w:val="002060"/>
          <w:sz w:val="32"/>
          <w:szCs w:val="32"/>
        </w:rPr>
        <w:t xml:space="preserve">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Pr="00113D72">
        <w:rPr>
          <w:color w:val="002060"/>
          <w:sz w:val="32"/>
          <w:szCs w:val="32"/>
        </w:rPr>
        <w:t>подсчитывают</w:t>
      </w:r>
      <w:proofErr w:type="gramEnd"/>
      <w:r w:rsidRPr="00113D72">
        <w:rPr>
          <w:color w:val="002060"/>
          <w:sz w:val="32"/>
          <w:szCs w:val="32"/>
        </w:rPr>
        <w:t xml:space="preserve"> у кого сколько жетонов и определяют победителей.</w:t>
      </w:r>
    </w:p>
    <w:p w:rsidR="00113D72" w:rsidRPr="00113D72" w:rsidRDefault="00113D72" w:rsidP="00113D72">
      <w:pPr>
        <w:tabs>
          <w:tab w:val="left" w:pos="8160"/>
        </w:tabs>
        <w:ind w:left="142" w:firstLine="992"/>
        <w:jc w:val="both"/>
        <w:rPr>
          <w:color w:val="002060"/>
          <w:sz w:val="32"/>
          <w:szCs w:val="32"/>
        </w:rPr>
      </w:pPr>
    </w:p>
    <w:p w:rsidR="00113D72" w:rsidRPr="00113D72" w:rsidRDefault="00113D72" w:rsidP="00113D72">
      <w:pPr>
        <w:tabs>
          <w:tab w:val="left" w:pos="8160"/>
        </w:tabs>
        <w:ind w:left="142" w:firstLine="992"/>
        <w:jc w:val="both"/>
        <w:rPr>
          <w:color w:val="002060"/>
          <w:sz w:val="32"/>
          <w:szCs w:val="32"/>
        </w:rPr>
      </w:pPr>
    </w:p>
    <w:p w:rsidR="00712224" w:rsidRDefault="00712224" w:rsidP="00712224">
      <w:pPr>
        <w:tabs>
          <w:tab w:val="left" w:pos="8160"/>
        </w:tabs>
        <w:ind w:left="142" w:firstLine="992"/>
      </w:pPr>
    </w:p>
    <w:p w:rsidR="00BB07E3" w:rsidRDefault="00BB07E3" w:rsidP="00BB07E3">
      <w:pPr>
        <w:pStyle w:val="a5"/>
        <w:rPr>
          <w:rStyle w:val="a6"/>
        </w:rPr>
      </w:pPr>
    </w:p>
    <w:sectPr w:rsidR="00BB07E3" w:rsidSect="002C75E3">
      <w:pgSz w:w="16838" w:h="11906" w:orient="landscape"/>
      <w:pgMar w:top="142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0B2"/>
    <w:rsid w:val="00113D72"/>
    <w:rsid w:val="002C75E3"/>
    <w:rsid w:val="00513CF9"/>
    <w:rsid w:val="006450B2"/>
    <w:rsid w:val="00712224"/>
    <w:rsid w:val="0079403D"/>
    <w:rsid w:val="00890199"/>
    <w:rsid w:val="00BB07E3"/>
    <w:rsid w:val="00CF7B49"/>
    <w:rsid w:val="00F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 [1607]" shadow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9"/>
  </w:style>
  <w:style w:type="paragraph" w:styleId="2">
    <w:name w:val="heading 2"/>
    <w:basedOn w:val="a"/>
    <w:link w:val="20"/>
    <w:qFormat/>
    <w:rsid w:val="00F07FD6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7FD6"/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styleId="a5">
    <w:name w:val="Normal (Web)"/>
    <w:basedOn w:val="a"/>
    <w:rsid w:val="00F07FD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07FD6"/>
    <w:rPr>
      <w:b/>
      <w:bCs/>
    </w:rPr>
  </w:style>
  <w:style w:type="character" w:styleId="a7">
    <w:name w:val="Emphasis"/>
    <w:basedOn w:val="a0"/>
    <w:qFormat/>
    <w:rsid w:val="00F07FD6"/>
    <w:rPr>
      <w:i/>
      <w:iCs/>
    </w:rPr>
  </w:style>
  <w:style w:type="character" w:customStyle="1" w:styleId="style21">
    <w:name w:val="style21"/>
    <w:basedOn w:val="a0"/>
    <w:rsid w:val="00513CF9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EF6B-FF41-47F5-8BB7-DD9DED56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2013-02-15T16:23:00Z</dcterms:created>
  <dcterms:modified xsi:type="dcterms:W3CDTF">2013-02-15T18:00:00Z</dcterms:modified>
</cp:coreProperties>
</file>