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2E" w:rsidRPr="00FB10B1" w:rsidRDefault="0097562E" w:rsidP="00FB10B1">
      <w:pPr>
        <w:pStyle w:val="a3"/>
        <w:jc w:val="center"/>
        <w:rPr>
          <w:rFonts w:ascii="Times New Roman" w:hAnsi="Times New Roman" w:cs="Times New Roman"/>
          <w:b/>
          <w:sz w:val="28"/>
          <w:szCs w:val="28"/>
        </w:rPr>
      </w:pPr>
      <w:r w:rsidRPr="00FB10B1">
        <w:rPr>
          <w:rFonts w:ascii="Times New Roman" w:hAnsi="Times New Roman" w:cs="Times New Roman"/>
          <w:b/>
          <w:sz w:val="28"/>
          <w:szCs w:val="28"/>
        </w:rPr>
        <w:t>Выявление тревожности у дошкольников. Методика "Паровозик"</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Методика позволяет определить особенности эмоционального состояния ребёнка: нормальное или пониженное настроение, состояния тревоги, страха, удовлетворительную или низкую адаптацию в новой или </w:t>
      </w:r>
      <w:proofErr w:type="gramStart"/>
      <w:r w:rsidRPr="00FB10B1">
        <w:rPr>
          <w:rFonts w:ascii="Times New Roman" w:hAnsi="Times New Roman" w:cs="Times New Roman"/>
          <w:sz w:val="28"/>
          <w:szCs w:val="28"/>
        </w:rPr>
        <w:t>привычной</w:t>
      </w:r>
      <w:proofErr w:type="gramEnd"/>
      <w:r w:rsidRPr="00FB10B1">
        <w:rPr>
          <w:rFonts w:ascii="Times New Roman" w:hAnsi="Times New Roman" w:cs="Times New Roman"/>
          <w:sz w:val="28"/>
          <w:szCs w:val="28"/>
        </w:rPr>
        <w:t>, социальной среде.</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Источник:</w:t>
      </w:r>
      <w:r w:rsidRPr="00FB10B1">
        <w:rPr>
          <w:rFonts w:ascii="Times New Roman" w:hAnsi="Times New Roman" w:cs="Times New Roman"/>
          <w:sz w:val="28"/>
          <w:szCs w:val="28"/>
        </w:rPr>
        <w:t xml:space="preserve"> Диагностика психических состояний детей дошкольного возраста: Учебно-методическое пособие. Сост. </w:t>
      </w:r>
      <w:proofErr w:type="spellStart"/>
      <w:r w:rsidRPr="00FB10B1">
        <w:rPr>
          <w:rFonts w:ascii="Times New Roman" w:hAnsi="Times New Roman" w:cs="Times New Roman"/>
          <w:sz w:val="28"/>
          <w:szCs w:val="28"/>
        </w:rPr>
        <w:t>Велиева</w:t>
      </w:r>
      <w:proofErr w:type="spellEnd"/>
      <w:r w:rsidRPr="00FB10B1">
        <w:rPr>
          <w:rFonts w:ascii="Times New Roman" w:hAnsi="Times New Roman" w:cs="Times New Roman"/>
          <w:sz w:val="28"/>
          <w:szCs w:val="28"/>
        </w:rPr>
        <w:t xml:space="preserve"> С.В. СПб: Речь, 2005.</w:t>
      </w:r>
    </w:p>
    <w:p w:rsidR="0097562E" w:rsidRPr="00FB10B1" w:rsidRDefault="0097562E" w:rsidP="00FB10B1">
      <w:pPr>
        <w:pStyle w:val="a3"/>
        <w:rPr>
          <w:rFonts w:ascii="Times New Roman" w:hAnsi="Times New Roman" w:cs="Times New Roman"/>
          <w:sz w:val="28"/>
          <w:szCs w:val="28"/>
        </w:rPr>
      </w:pPr>
      <w:proofErr w:type="gramStart"/>
      <w:r w:rsidRPr="00FB10B1">
        <w:rPr>
          <w:rFonts w:ascii="Times New Roman" w:hAnsi="Times New Roman" w:cs="Times New Roman"/>
          <w:sz w:val="28"/>
          <w:szCs w:val="28"/>
        </w:rPr>
        <w:t>Направлена</w:t>
      </w:r>
      <w:proofErr w:type="gramEnd"/>
      <w:r w:rsidRPr="00FB10B1">
        <w:rPr>
          <w:rFonts w:ascii="Times New Roman" w:hAnsi="Times New Roman" w:cs="Times New Roman"/>
          <w:sz w:val="28"/>
          <w:szCs w:val="28"/>
        </w:rPr>
        <w:t xml:space="preserve"> на определение степени позитивного (ППС) и негативного (НПС) психического состояния. Применяется индивидуально с детьми с 2,5 лет.</w:t>
      </w:r>
    </w:p>
    <w:p w:rsidR="00FB10B1" w:rsidRDefault="0097562E" w:rsidP="00FB10B1">
      <w:pPr>
        <w:pStyle w:val="a3"/>
        <w:rPr>
          <w:rFonts w:ascii="Times New Roman" w:hAnsi="Times New Roman" w:cs="Times New Roman"/>
          <w:sz w:val="28"/>
          <w:szCs w:val="28"/>
          <w:lang w:val="en-US"/>
        </w:rPr>
      </w:pPr>
      <w:proofErr w:type="spellStart"/>
      <w:proofErr w:type="gramStart"/>
      <w:r w:rsidRPr="00FB10B1">
        <w:rPr>
          <w:rFonts w:ascii="Times New Roman" w:hAnsi="Times New Roman" w:cs="Times New Roman"/>
          <w:b/>
          <w:sz w:val="28"/>
          <w:szCs w:val="28"/>
        </w:rPr>
        <w:t>Стимульный</w:t>
      </w:r>
      <w:proofErr w:type="spellEnd"/>
      <w:r w:rsidRPr="00FB10B1">
        <w:rPr>
          <w:rFonts w:ascii="Times New Roman" w:hAnsi="Times New Roman" w:cs="Times New Roman"/>
          <w:b/>
          <w:sz w:val="28"/>
          <w:szCs w:val="28"/>
        </w:rPr>
        <w:t xml:space="preserve"> материал</w:t>
      </w:r>
      <w:r w:rsidRPr="00FB10B1">
        <w:rPr>
          <w:rFonts w:ascii="Times New Roman" w:hAnsi="Times New Roman" w:cs="Times New Roman"/>
          <w:sz w:val="28"/>
          <w:szCs w:val="28"/>
        </w:rPr>
        <w:t xml:space="preserve">: белый паровозик и 8 разноцветных вагончиков (красный, желтый, зеленый, синий, фиолетовый, серый, коричневый, черный). </w:t>
      </w:r>
      <w:proofErr w:type="gramEnd"/>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Вагончики беспорядочно размещаются на белом фоне.</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Инструкция</w:t>
      </w:r>
      <w:r w:rsidRPr="00FB10B1">
        <w:rPr>
          <w:rFonts w:ascii="Times New Roman" w:hAnsi="Times New Roman" w:cs="Times New Roman"/>
          <w:sz w:val="28"/>
          <w:szCs w:val="28"/>
        </w:rPr>
        <w:t xml:space="preserve">: "Рассмотри все вагончики. Давай построим необычный поезд. Первым поставь вагончик, который тебе кажется самым красивым. Теперь выбери из </w:t>
      </w:r>
      <w:proofErr w:type="gramStart"/>
      <w:r w:rsidRPr="00FB10B1">
        <w:rPr>
          <w:rFonts w:ascii="Times New Roman" w:hAnsi="Times New Roman" w:cs="Times New Roman"/>
          <w:sz w:val="28"/>
          <w:szCs w:val="28"/>
        </w:rPr>
        <w:t>оставшихся</w:t>
      </w:r>
      <w:proofErr w:type="gramEnd"/>
      <w:r w:rsidRPr="00FB10B1">
        <w:rPr>
          <w:rFonts w:ascii="Times New Roman" w:hAnsi="Times New Roman" w:cs="Times New Roman"/>
          <w:sz w:val="28"/>
          <w:szCs w:val="28"/>
        </w:rPr>
        <w:t xml:space="preserve"> самый красивый, и т.д.".</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Необходимо, чтобы ребенок удерживал все вагончики в поле зрения. Чем младше ребенок, тем чаще повторяется инструкция, одновременно обводятся рукой оставшиеся вагончики.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Фиксируются: позиция цвета вагончиков; высказывания ребенка.</w:t>
      </w:r>
    </w:p>
    <w:p w:rsidR="0097562E" w:rsidRPr="00FB10B1" w:rsidRDefault="0097562E" w:rsidP="00FB10B1">
      <w:pPr>
        <w:pStyle w:val="a3"/>
        <w:rPr>
          <w:rFonts w:ascii="Times New Roman" w:hAnsi="Times New Roman" w:cs="Times New Roman"/>
          <w:b/>
          <w:sz w:val="28"/>
          <w:szCs w:val="28"/>
        </w:rPr>
      </w:pPr>
      <w:r w:rsidRPr="00FB10B1">
        <w:rPr>
          <w:rFonts w:ascii="Times New Roman" w:hAnsi="Times New Roman" w:cs="Times New Roman"/>
          <w:b/>
          <w:sz w:val="28"/>
          <w:szCs w:val="28"/>
        </w:rPr>
        <w:t>Обработка данных.</w:t>
      </w: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proofErr w:type="gramStart"/>
      <w:r w:rsidRPr="00FB10B1">
        <w:rPr>
          <w:rFonts w:ascii="Times New Roman" w:hAnsi="Times New Roman" w:cs="Times New Roman"/>
          <w:b/>
          <w:sz w:val="28"/>
          <w:szCs w:val="28"/>
        </w:rPr>
        <w:t>1</w:t>
      </w:r>
      <w:r w:rsidR="00FB10B1" w:rsidRPr="00FB10B1">
        <w:rPr>
          <w:rFonts w:ascii="Times New Roman" w:hAnsi="Times New Roman" w:cs="Times New Roman"/>
          <w:b/>
          <w:sz w:val="28"/>
          <w:szCs w:val="28"/>
        </w:rPr>
        <w:t>-</w:t>
      </w:r>
      <w:r w:rsidRPr="00FB10B1">
        <w:rPr>
          <w:rFonts w:ascii="Times New Roman" w:hAnsi="Times New Roman" w:cs="Times New Roman"/>
          <w:b/>
          <w:sz w:val="28"/>
          <w:szCs w:val="28"/>
        </w:rPr>
        <w:t xml:space="preserve"> балл</w:t>
      </w:r>
      <w:r w:rsidRPr="00FB10B1">
        <w:rPr>
          <w:rFonts w:ascii="Times New Roman" w:hAnsi="Times New Roman" w:cs="Times New Roman"/>
          <w:sz w:val="28"/>
          <w:szCs w:val="28"/>
        </w:rPr>
        <w:t xml:space="preserve"> присваивается, если ребенок поставил вагончик фиолетового цвета на вторую позицию; черный, серый, коричневый - на третью; красный, желтый, зеленый - на шестую.</w:t>
      </w:r>
      <w:proofErr w:type="gramEnd"/>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proofErr w:type="gramStart"/>
      <w:r w:rsidRPr="00FB10B1">
        <w:rPr>
          <w:rFonts w:ascii="Times New Roman" w:hAnsi="Times New Roman" w:cs="Times New Roman"/>
          <w:b/>
          <w:sz w:val="28"/>
          <w:szCs w:val="28"/>
        </w:rPr>
        <w:t>2 балла</w:t>
      </w:r>
      <w:r w:rsidRPr="00FB10B1">
        <w:rPr>
          <w:rFonts w:ascii="Times New Roman" w:hAnsi="Times New Roman" w:cs="Times New Roman"/>
          <w:sz w:val="28"/>
          <w:szCs w:val="28"/>
        </w:rPr>
        <w:t xml:space="preserve"> присваивается, если ребенок поставил вагончик фиолетового цвета на первую позицию; черный, серый, коричневый - на вторую; красный, желтый, зеленый - на седьмую, синий - на восьмую.</w:t>
      </w:r>
      <w:proofErr w:type="gramEnd"/>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3 балла</w:t>
      </w:r>
      <w:r w:rsidRPr="00FB10B1">
        <w:rPr>
          <w:rFonts w:ascii="Times New Roman" w:hAnsi="Times New Roman" w:cs="Times New Roman"/>
          <w:sz w:val="28"/>
          <w:szCs w:val="28"/>
        </w:rPr>
        <w:t xml:space="preserve"> присваивается, если черный, серый или коричневый вагончик поставлен на первую позицию; синий - на седьмую; красный, желтый, зеленый - на восьмую позицию.</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Если в результате суммирования полученных данных, баллов оказывается менее трех, то психическое состояние оценивается как позитивное, при 4-6 баллах - как негативное психическое состояние низкой степени (НПС нс); при 7 - 9 баллах - как НПС средней степени; больше 9 баллов - НПС высокой степени.</w:t>
      </w:r>
    </w:p>
    <w:p w:rsidR="0097562E" w:rsidRPr="00FB10B1" w:rsidRDefault="0097562E" w:rsidP="00FB10B1">
      <w:pPr>
        <w:pStyle w:val="a3"/>
        <w:rPr>
          <w:rFonts w:ascii="Times New Roman" w:hAnsi="Times New Roman" w:cs="Times New Roman"/>
          <w:b/>
          <w:sz w:val="28"/>
          <w:szCs w:val="28"/>
        </w:rPr>
      </w:pPr>
      <w:r w:rsidRPr="00FB10B1">
        <w:rPr>
          <w:rFonts w:ascii="Times New Roman" w:hAnsi="Times New Roman" w:cs="Times New Roman"/>
          <w:b/>
          <w:sz w:val="28"/>
          <w:szCs w:val="28"/>
        </w:rPr>
        <w:t>Оценка результатов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4 балла - позитивное психическое состояние</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3 балла - негативное психическое состояние низкой степени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 балла - негативное психическое состояние средней степени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 балл - негативное психическое состояние высокой степени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Наряду с полученным индивидуальным результатом можно определить и общий психологический климат в группе. Для этого определяется сумма всех ППС (а) и НПС (б), разница между ними делится на количество детей и умножается на 100 %.</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Оценка результатов: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70 % и выше - высокая степень благоприятности психологического климата (</w:t>
      </w:r>
      <w:proofErr w:type="spellStart"/>
      <w:r w:rsidRPr="00FB10B1">
        <w:rPr>
          <w:rFonts w:ascii="Times New Roman" w:hAnsi="Times New Roman" w:cs="Times New Roman"/>
          <w:sz w:val="28"/>
          <w:szCs w:val="28"/>
        </w:rPr>
        <w:t>сБПК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42 - 69 % - средняя </w:t>
      </w:r>
      <w:proofErr w:type="spellStart"/>
      <w:r w:rsidRPr="00FB10B1">
        <w:rPr>
          <w:rFonts w:ascii="Times New Roman" w:hAnsi="Times New Roman" w:cs="Times New Roman"/>
          <w:sz w:val="28"/>
          <w:szCs w:val="28"/>
        </w:rPr>
        <w:t>сБПК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lastRenderedPageBreak/>
        <w:t xml:space="preserve">26 - 41,9 % - незначительная </w:t>
      </w:r>
      <w:proofErr w:type="spellStart"/>
      <w:r w:rsidRPr="00FB10B1">
        <w:rPr>
          <w:rFonts w:ascii="Times New Roman" w:hAnsi="Times New Roman" w:cs="Times New Roman"/>
          <w:sz w:val="28"/>
          <w:szCs w:val="28"/>
        </w:rPr>
        <w:t>сБПК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0 - 25 % - начальная степень неблагоприятного психологического климата (</w:t>
      </w:r>
      <w:proofErr w:type="spellStart"/>
      <w:r w:rsidRPr="00FB10B1">
        <w:rPr>
          <w:rFonts w:ascii="Times New Roman" w:hAnsi="Times New Roman" w:cs="Times New Roman"/>
          <w:sz w:val="28"/>
          <w:szCs w:val="28"/>
        </w:rPr>
        <w:t>сНПК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-1 до - 25% -средняя </w:t>
      </w:r>
      <w:proofErr w:type="spellStart"/>
      <w:r w:rsidRPr="00FB10B1">
        <w:rPr>
          <w:rFonts w:ascii="Times New Roman" w:hAnsi="Times New Roman" w:cs="Times New Roman"/>
          <w:sz w:val="28"/>
          <w:szCs w:val="28"/>
        </w:rPr>
        <w:t>сНПК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- 26 % и ниже - сильная </w:t>
      </w:r>
      <w:proofErr w:type="spellStart"/>
      <w:r w:rsidRPr="00FB10B1">
        <w:rPr>
          <w:rFonts w:ascii="Times New Roman" w:hAnsi="Times New Roman" w:cs="Times New Roman"/>
          <w:sz w:val="28"/>
          <w:szCs w:val="28"/>
        </w:rPr>
        <w:t>сНПК</w:t>
      </w:r>
      <w:proofErr w:type="spellEnd"/>
      <w:r w:rsidRPr="00FB10B1">
        <w:rPr>
          <w:rFonts w:ascii="Times New Roman" w:hAnsi="Times New Roman" w:cs="Times New Roman"/>
          <w:sz w:val="28"/>
          <w:szCs w:val="28"/>
        </w:rPr>
        <w:t>.</w:t>
      </w:r>
    </w:p>
    <w:p w:rsidR="0097562E" w:rsidRPr="00FB10B1" w:rsidRDefault="0097562E" w:rsidP="00FB10B1">
      <w:pPr>
        <w:pStyle w:val="a3"/>
        <w:rPr>
          <w:rFonts w:ascii="Times New Roman" w:hAnsi="Times New Roman" w:cs="Times New Roman"/>
          <w:sz w:val="28"/>
          <w:szCs w:val="28"/>
        </w:rPr>
      </w:pPr>
    </w:p>
    <w:p w:rsidR="0097562E" w:rsidRPr="00FB10B1" w:rsidRDefault="00FB10B1" w:rsidP="00FB10B1">
      <w:pPr>
        <w:pStyle w:val="a3"/>
        <w:jc w:val="center"/>
        <w:rPr>
          <w:rFonts w:ascii="Times New Roman" w:hAnsi="Times New Roman" w:cs="Times New Roman"/>
          <w:b/>
          <w:sz w:val="28"/>
          <w:szCs w:val="28"/>
        </w:rPr>
      </w:pPr>
      <w:r w:rsidRPr="00FB10B1">
        <w:rPr>
          <w:rFonts w:ascii="Times New Roman" w:hAnsi="Times New Roman" w:cs="Times New Roman"/>
          <w:b/>
          <w:sz w:val="28"/>
          <w:szCs w:val="28"/>
        </w:rPr>
        <w:t>М</w:t>
      </w:r>
      <w:r w:rsidR="0097562E" w:rsidRPr="00FB10B1">
        <w:rPr>
          <w:rFonts w:ascii="Times New Roman" w:hAnsi="Times New Roman" w:cs="Times New Roman"/>
          <w:b/>
          <w:sz w:val="28"/>
          <w:szCs w:val="28"/>
        </w:rPr>
        <w:t>етодика диагностики детских страхов (Захаров)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Цель</w:t>
      </w:r>
      <w:r w:rsidRPr="00FB10B1">
        <w:rPr>
          <w:rFonts w:ascii="Times New Roman" w:hAnsi="Times New Roman" w:cs="Times New Roman"/>
          <w:sz w:val="28"/>
          <w:szCs w:val="28"/>
        </w:rPr>
        <w:t>: выявление количества и группы детских страхов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Процедура проведения: проводится в форме опроса, беседы, ребенку задается вопрос: “Скажи, пожалуйста, ты боишься или нет…”</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Инструкция для ребенка</w:t>
      </w:r>
      <w:r w:rsidRPr="00FB10B1">
        <w:rPr>
          <w:rFonts w:ascii="Times New Roman" w:hAnsi="Times New Roman" w:cs="Times New Roman"/>
          <w:sz w:val="28"/>
          <w:szCs w:val="28"/>
        </w:rPr>
        <w:t>: “Скажи, пожалуйста, ты боишься или нет…”</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Обработка результатов</w:t>
      </w:r>
      <w:r w:rsidRPr="00FB10B1">
        <w:rPr>
          <w:rFonts w:ascii="Times New Roman" w:hAnsi="Times New Roman" w:cs="Times New Roman"/>
          <w:sz w:val="28"/>
          <w:szCs w:val="28"/>
        </w:rPr>
        <w:t xml:space="preserve">: на основе ответов о количестве страхов у детей, наличие большого количества разнообразных страхов – это важный показатель </w:t>
      </w:r>
      <w:proofErr w:type="spellStart"/>
      <w:r w:rsidRPr="00FB10B1">
        <w:rPr>
          <w:rFonts w:ascii="Times New Roman" w:hAnsi="Times New Roman" w:cs="Times New Roman"/>
          <w:sz w:val="28"/>
          <w:szCs w:val="28"/>
        </w:rPr>
        <w:t>преневротического</w:t>
      </w:r>
      <w:proofErr w:type="spellEnd"/>
      <w:r w:rsidRPr="00FB10B1">
        <w:rPr>
          <w:rFonts w:ascii="Times New Roman" w:hAnsi="Times New Roman" w:cs="Times New Roman"/>
          <w:sz w:val="28"/>
          <w:szCs w:val="28"/>
        </w:rPr>
        <w:t xml:space="preserve"> показателя, таких детей следует относить  к группе риска и проводить специальную работу, может быть показана консультация у детского психоневролога.</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Эти страхи можно разделить на несколько групп:</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     Медицинские (боль, уколы, врачи, болезни, кровь)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     Физические ущербы (транспорт, огонь, стихии, война, звуки)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3.     Страх смерти (умереть)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4.     Животных и сказочных персонажей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5.     Кошмарных снов, темноты</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6.     Социальные страхи (люди, одиночество, опоздания, дети, наказания)</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7.     </w:t>
      </w:r>
      <w:proofErr w:type="gramStart"/>
      <w:r w:rsidRPr="00FB10B1">
        <w:rPr>
          <w:rFonts w:ascii="Times New Roman" w:hAnsi="Times New Roman" w:cs="Times New Roman"/>
          <w:sz w:val="28"/>
          <w:szCs w:val="28"/>
        </w:rPr>
        <w:t>Пространственные</w:t>
      </w:r>
      <w:proofErr w:type="gramEnd"/>
      <w:r w:rsidRPr="00FB10B1">
        <w:rPr>
          <w:rFonts w:ascii="Times New Roman" w:hAnsi="Times New Roman" w:cs="Times New Roman"/>
          <w:sz w:val="28"/>
          <w:szCs w:val="28"/>
        </w:rPr>
        <w:t xml:space="preserve"> (высота, вода, замкнутое пространство)</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Какие страхи преобладают, с чем это связано, интенсивность переживания, методика позволяет провести следующую беседу (почему </w:t>
      </w:r>
      <w:proofErr w:type="gramStart"/>
      <w:r w:rsidRPr="00FB10B1">
        <w:rPr>
          <w:rFonts w:ascii="Times New Roman" w:hAnsi="Times New Roman" w:cs="Times New Roman"/>
          <w:sz w:val="28"/>
          <w:szCs w:val="28"/>
        </w:rPr>
        <w:t>боишься</w:t>
      </w:r>
      <w:proofErr w:type="gramEnd"/>
      <w:r w:rsidRPr="00FB10B1">
        <w:rPr>
          <w:rFonts w:ascii="Times New Roman" w:hAnsi="Times New Roman" w:cs="Times New Roman"/>
          <w:sz w:val="28"/>
          <w:szCs w:val="28"/>
        </w:rPr>
        <w:t xml:space="preserve"> – глубокое интервью).</w:t>
      </w:r>
    </w:p>
    <w:p w:rsidR="0097562E" w:rsidRPr="00FB10B1" w:rsidRDefault="0097562E" w:rsidP="00FB10B1">
      <w:pPr>
        <w:pStyle w:val="a3"/>
        <w:rPr>
          <w:rFonts w:ascii="Times New Roman" w:hAnsi="Times New Roman" w:cs="Times New Roman"/>
          <w:b/>
          <w:sz w:val="28"/>
          <w:szCs w:val="28"/>
        </w:rPr>
      </w:pPr>
      <w:r w:rsidRPr="00FB10B1">
        <w:rPr>
          <w:rFonts w:ascii="Times New Roman" w:hAnsi="Times New Roman" w:cs="Times New Roman"/>
          <w:b/>
          <w:sz w:val="28"/>
          <w:szCs w:val="28"/>
        </w:rPr>
        <w:t>Протокол</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Инструкция:</w:t>
      </w:r>
      <w:r w:rsidRPr="00FB10B1">
        <w:rPr>
          <w:rFonts w:ascii="Times New Roman" w:hAnsi="Times New Roman" w:cs="Times New Roman"/>
          <w:sz w:val="28"/>
          <w:szCs w:val="28"/>
        </w:rPr>
        <w:t xml:space="preserve"> “Скажи, пожалуйста, ты боишься или нет…”</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     остаться один</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     заболеть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3.     умереть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4.     каких-то детей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5.     воспитателей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6.     того, что они тебя накажут</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7.     бабу-ягу, кощея, </w:t>
      </w:r>
      <w:proofErr w:type="spellStart"/>
      <w:r w:rsidRPr="00FB10B1">
        <w:rPr>
          <w:rFonts w:ascii="Times New Roman" w:hAnsi="Times New Roman" w:cs="Times New Roman"/>
          <w:sz w:val="28"/>
          <w:szCs w:val="28"/>
        </w:rPr>
        <w:t>бармалея</w:t>
      </w:r>
      <w:proofErr w:type="spellEnd"/>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8.     страшных снов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9.     темноты</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10.    </w:t>
      </w:r>
      <w:r w:rsidR="0097562E" w:rsidRPr="00FB10B1">
        <w:rPr>
          <w:rFonts w:ascii="Times New Roman" w:hAnsi="Times New Roman" w:cs="Times New Roman"/>
          <w:sz w:val="28"/>
          <w:szCs w:val="28"/>
        </w:rPr>
        <w:t>волка, медведя, пауков, змей</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11.     </w:t>
      </w:r>
      <w:r w:rsidR="0097562E" w:rsidRPr="00FB10B1">
        <w:rPr>
          <w:rFonts w:ascii="Times New Roman" w:hAnsi="Times New Roman" w:cs="Times New Roman"/>
          <w:sz w:val="28"/>
          <w:szCs w:val="28"/>
        </w:rPr>
        <w:t>машины, поездов, самолетов</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12.    </w:t>
      </w:r>
      <w:r w:rsidR="0097562E" w:rsidRPr="00FB10B1">
        <w:rPr>
          <w:rFonts w:ascii="Times New Roman" w:hAnsi="Times New Roman" w:cs="Times New Roman"/>
          <w:sz w:val="28"/>
          <w:szCs w:val="28"/>
        </w:rPr>
        <w:t xml:space="preserve"> бури, грозы, наводнения</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13.    </w:t>
      </w:r>
      <w:r w:rsidR="0097562E" w:rsidRPr="00FB10B1">
        <w:rPr>
          <w:rFonts w:ascii="Times New Roman" w:hAnsi="Times New Roman" w:cs="Times New Roman"/>
          <w:sz w:val="28"/>
          <w:szCs w:val="28"/>
        </w:rPr>
        <w:t xml:space="preserve">  высоты</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14. </w:t>
      </w:r>
      <w:r w:rsidR="0097562E" w:rsidRPr="00FB10B1">
        <w:rPr>
          <w:rFonts w:ascii="Times New Roman" w:hAnsi="Times New Roman" w:cs="Times New Roman"/>
          <w:sz w:val="28"/>
          <w:szCs w:val="28"/>
        </w:rPr>
        <w:t xml:space="preserve">  в маленькой темной комнате, туалете</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15.    </w:t>
      </w:r>
      <w:r w:rsidR="0097562E" w:rsidRPr="00FB10B1">
        <w:rPr>
          <w:rFonts w:ascii="Times New Roman" w:hAnsi="Times New Roman" w:cs="Times New Roman"/>
          <w:sz w:val="28"/>
          <w:szCs w:val="28"/>
        </w:rPr>
        <w:t>воды</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16.    </w:t>
      </w:r>
      <w:r w:rsidR="0097562E" w:rsidRPr="00FB10B1">
        <w:rPr>
          <w:rFonts w:ascii="Times New Roman" w:hAnsi="Times New Roman" w:cs="Times New Roman"/>
          <w:sz w:val="28"/>
          <w:szCs w:val="28"/>
        </w:rPr>
        <w:t>огня, пожара</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17.   </w:t>
      </w:r>
      <w:r w:rsidR="0097562E" w:rsidRPr="00FB10B1">
        <w:rPr>
          <w:rFonts w:ascii="Times New Roman" w:hAnsi="Times New Roman" w:cs="Times New Roman"/>
          <w:sz w:val="28"/>
          <w:szCs w:val="28"/>
        </w:rPr>
        <w:t xml:space="preserve">  войны</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18.   </w:t>
      </w:r>
      <w:r w:rsidR="0097562E" w:rsidRPr="00FB10B1">
        <w:rPr>
          <w:rFonts w:ascii="Times New Roman" w:hAnsi="Times New Roman" w:cs="Times New Roman"/>
          <w:sz w:val="28"/>
          <w:szCs w:val="28"/>
        </w:rPr>
        <w:t xml:space="preserve"> врачей, кроме зубных</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19.    </w:t>
      </w:r>
      <w:r w:rsidR="0097562E" w:rsidRPr="00FB10B1">
        <w:rPr>
          <w:rFonts w:ascii="Times New Roman" w:hAnsi="Times New Roman" w:cs="Times New Roman"/>
          <w:sz w:val="28"/>
          <w:szCs w:val="28"/>
        </w:rPr>
        <w:t>крови</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20.  </w:t>
      </w:r>
      <w:r w:rsidR="0097562E" w:rsidRPr="00FB10B1">
        <w:rPr>
          <w:rFonts w:ascii="Times New Roman" w:hAnsi="Times New Roman" w:cs="Times New Roman"/>
          <w:sz w:val="28"/>
          <w:szCs w:val="28"/>
        </w:rPr>
        <w:t xml:space="preserve">  уколов</w:t>
      </w:r>
    </w:p>
    <w:p w:rsidR="0097562E" w:rsidRPr="00FB10B1" w:rsidRDefault="0097562E" w:rsidP="00FB10B1">
      <w:pPr>
        <w:pStyle w:val="a3"/>
        <w:rPr>
          <w:rFonts w:ascii="Times New Roman" w:hAnsi="Times New Roman" w:cs="Times New Roman"/>
          <w:sz w:val="28"/>
          <w:szCs w:val="28"/>
        </w:rPr>
      </w:pP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97562E" w:rsidRPr="00FB10B1">
        <w:rPr>
          <w:rFonts w:ascii="Times New Roman" w:hAnsi="Times New Roman" w:cs="Times New Roman"/>
          <w:sz w:val="28"/>
          <w:szCs w:val="28"/>
        </w:rPr>
        <w:t>боли</w:t>
      </w:r>
    </w:p>
    <w:p w:rsidR="0097562E"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 xml:space="preserve">22.   </w:t>
      </w:r>
      <w:r w:rsidR="0097562E" w:rsidRPr="00FB10B1">
        <w:rPr>
          <w:rFonts w:ascii="Times New Roman" w:hAnsi="Times New Roman" w:cs="Times New Roman"/>
          <w:sz w:val="28"/>
          <w:szCs w:val="28"/>
        </w:rPr>
        <w:t xml:space="preserve"> резких звуков (внезапно что-то упадет, стукнет).</w:t>
      </w: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b/>
          <w:sz w:val="28"/>
          <w:szCs w:val="28"/>
        </w:rPr>
      </w:pPr>
      <w:r w:rsidRPr="00FB10B1">
        <w:rPr>
          <w:rFonts w:ascii="Times New Roman" w:hAnsi="Times New Roman" w:cs="Times New Roman"/>
          <w:b/>
          <w:sz w:val="28"/>
          <w:szCs w:val="28"/>
        </w:rPr>
        <w:t>Бланк ответов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b/>
          <w:sz w:val="28"/>
          <w:szCs w:val="28"/>
        </w:rPr>
        <w:t>Ф.И.О</w:t>
      </w:r>
      <w:r w:rsidRPr="00FB10B1">
        <w:rPr>
          <w:rFonts w:ascii="Times New Roman" w:hAnsi="Times New Roman" w:cs="Times New Roman"/>
          <w:sz w:val="28"/>
          <w:szCs w:val="28"/>
        </w:rPr>
        <w:t xml:space="preserve">.________________________________________________.    </w:t>
      </w:r>
    </w:p>
    <w:p w:rsidR="0097562E" w:rsidRPr="00FB10B1" w:rsidRDefault="0097562E" w:rsidP="00FB10B1">
      <w:pPr>
        <w:pStyle w:val="a3"/>
        <w:rPr>
          <w:rFonts w:ascii="Times New Roman" w:hAnsi="Times New Roman" w:cs="Times New Roman"/>
          <w:sz w:val="28"/>
          <w:szCs w:val="28"/>
        </w:rPr>
      </w:pPr>
      <w:proofErr w:type="spellStart"/>
      <w:r w:rsidRPr="00FB10B1">
        <w:rPr>
          <w:rFonts w:ascii="Times New Roman" w:hAnsi="Times New Roman" w:cs="Times New Roman"/>
          <w:sz w:val="28"/>
          <w:szCs w:val="28"/>
        </w:rPr>
        <w:t>Возраст_________________Дата</w:t>
      </w:r>
      <w:proofErr w:type="spellEnd"/>
      <w:r w:rsidRPr="00FB10B1">
        <w:rPr>
          <w:rFonts w:ascii="Times New Roman" w:hAnsi="Times New Roman" w:cs="Times New Roman"/>
          <w:sz w:val="28"/>
          <w:szCs w:val="28"/>
        </w:rPr>
        <w:t xml:space="preserve"> проведения_______________________</w:t>
      </w:r>
    </w:p>
    <w:p w:rsidR="0097562E" w:rsidRPr="00FB10B1" w:rsidRDefault="0097562E" w:rsidP="00FB10B1">
      <w:pPr>
        <w:pStyle w:val="a3"/>
        <w:rPr>
          <w:rFonts w:ascii="Times New Roman" w:hAnsi="Times New Roman" w:cs="Times New Roman"/>
          <w:sz w:val="28"/>
          <w:szCs w:val="28"/>
        </w:rPr>
      </w:pPr>
    </w:p>
    <w:tbl>
      <w:tblPr>
        <w:tblStyle w:val="a4"/>
        <w:tblW w:w="0" w:type="auto"/>
        <w:tblLook w:val="04A0"/>
      </w:tblPr>
      <w:tblGrid>
        <w:gridCol w:w="529"/>
        <w:gridCol w:w="3974"/>
        <w:gridCol w:w="992"/>
        <w:gridCol w:w="709"/>
      </w:tblGrid>
      <w:tr w:rsidR="00FB10B1" w:rsidRPr="00FB10B1" w:rsidTr="00FB10B1">
        <w:tc>
          <w:tcPr>
            <w:tcW w:w="529" w:type="dxa"/>
          </w:tcPr>
          <w:p w:rsidR="00FB10B1" w:rsidRPr="00FB10B1" w:rsidRDefault="00FB10B1" w:rsidP="00FB10B1">
            <w:pPr>
              <w:pStyle w:val="a3"/>
              <w:rPr>
                <w:rFonts w:ascii="Times New Roman" w:hAnsi="Times New Roman" w:cs="Times New Roman"/>
                <w:b/>
                <w:sz w:val="28"/>
                <w:szCs w:val="28"/>
              </w:rPr>
            </w:pPr>
            <w:r w:rsidRPr="00FB10B1">
              <w:rPr>
                <w:rFonts w:ascii="Times New Roman" w:hAnsi="Times New Roman" w:cs="Times New Roman"/>
                <w:b/>
                <w:sz w:val="28"/>
                <w:szCs w:val="28"/>
              </w:rPr>
              <w:t>№</w:t>
            </w:r>
          </w:p>
        </w:tc>
        <w:tc>
          <w:tcPr>
            <w:tcW w:w="3974" w:type="dxa"/>
          </w:tcPr>
          <w:p w:rsidR="00FB10B1" w:rsidRPr="00FB10B1" w:rsidRDefault="00FB10B1" w:rsidP="00FB10B1">
            <w:pPr>
              <w:pStyle w:val="a3"/>
              <w:rPr>
                <w:rFonts w:ascii="Times New Roman" w:hAnsi="Times New Roman" w:cs="Times New Roman"/>
                <w:b/>
                <w:sz w:val="28"/>
                <w:szCs w:val="28"/>
              </w:rPr>
            </w:pPr>
            <w:r w:rsidRPr="00FB10B1">
              <w:rPr>
                <w:rFonts w:ascii="Times New Roman" w:hAnsi="Times New Roman" w:cs="Times New Roman"/>
                <w:b/>
                <w:sz w:val="28"/>
                <w:szCs w:val="28"/>
              </w:rPr>
              <w:t>Содержание</w:t>
            </w:r>
          </w:p>
        </w:tc>
        <w:tc>
          <w:tcPr>
            <w:tcW w:w="992" w:type="dxa"/>
          </w:tcPr>
          <w:p w:rsidR="00FB10B1" w:rsidRPr="00FB10B1" w:rsidRDefault="00FB10B1" w:rsidP="00FB10B1">
            <w:pPr>
              <w:pStyle w:val="a3"/>
              <w:jc w:val="center"/>
              <w:rPr>
                <w:rFonts w:ascii="Times New Roman" w:hAnsi="Times New Roman" w:cs="Times New Roman"/>
                <w:sz w:val="28"/>
                <w:szCs w:val="28"/>
              </w:rPr>
            </w:pPr>
            <w:r w:rsidRPr="00FB10B1">
              <w:rPr>
                <w:rFonts w:ascii="Times New Roman" w:hAnsi="Times New Roman" w:cs="Times New Roman"/>
                <w:sz w:val="28"/>
                <w:szCs w:val="28"/>
              </w:rPr>
              <w:t>+</w:t>
            </w:r>
          </w:p>
        </w:tc>
        <w:tc>
          <w:tcPr>
            <w:tcW w:w="709" w:type="dxa"/>
          </w:tcPr>
          <w:p w:rsidR="00FB10B1" w:rsidRPr="00FB10B1" w:rsidRDefault="00FB10B1" w:rsidP="00FB10B1">
            <w:pPr>
              <w:pStyle w:val="a3"/>
              <w:jc w:val="center"/>
              <w:rPr>
                <w:rFonts w:ascii="Times New Roman" w:hAnsi="Times New Roman" w:cs="Times New Roman"/>
                <w:sz w:val="28"/>
                <w:szCs w:val="28"/>
              </w:rPr>
            </w:pPr>
            <w:r w:rsidRPr="00FB10B1">
              <w:rPr>
                <w:rFonts w:ascii="Times New Roman" w:hAnsi="Times New Roman" w:cs="Times New Roman"/>
                <w:sz w:val="28"/>
                <w:szCs w:val="28"/>
              </w:rPr>
              <w:t>-</w:t>
            </w: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остаться один</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2</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заболеть</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3</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умереть</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4</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каких-то детей</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5</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воспитателей</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6</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того, что они тебя накажут</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7</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 xml:space="preserve">бабу-ягу, кощея, </w:t>
            </w:r>
            <w:proofErr w:type="spellStart"/>
            <w:r w:rsidRPr="00FB10B1">
              <w:rPr>
                <w:rFonts w:ascii="Times New Roman" w:hAnsi="Times New Roman" w:cs="Times New Roman"/>
                <w:sz w:val="28"/>
                <w:szCs w:val="28"/>
              </w:rPr>
              <w:t>бармалея</w:t>
            </w:r>
            <w:proofErr w:type="spellEnd"/>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8</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страшных снов</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9</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темноты</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10</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волка, медведя, пауков, змей</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11</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машины, поездов, самолетов</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12</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бури, грозы, наводнения</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13</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высоты</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14</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 маленькой темной комнате, туалете</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15</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воды</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16</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огня, пожара</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17</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войны</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18</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врачей, кроме зубных</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19</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крови</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20</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уколов</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21</w:t>
            </w:r>
          </w:p>
        </w:tc>
        <w:tc>
          <w:tcPr>
            <w:tcW w:w="3974" w:type="dxa"/>
          </w:tcPr>
          <w:p w:rsidR="00FB10B1" w:rsidRPr="00FB10B1" w:rsidRDefault="00FB10B1" w:rsidP="004A2DE3">
            <w:pPr>
              <w:pStyle w:val="a3"/>
              <w:rPr>
                <w:rFonts w:ascii="Times New Roman" w:hAnsi="Times New Roman" w:cs="Times New Roman"/>
                <w:sz w:val="28"/>
                <w:szCs w:val="28"/>
              </w:rPr>
            </w:pPr>
            <w:r w:rsidRPr="00FB10B1">
              <w:rPr>
                <w:rFonts w:ascii="Times New Roman" w:hAnsi="Times New Roman" w:cs="Times New Roman"/>
                <w:sz w:val="28"/>
                <w:szCs w:val="28"/>
              </w:rPr>
              <w:t>боли</w:t>
            </w:r>
            <w:r w:rsidRPr="00FB10B1">
              <w:rPr>
                <w:rFonts w:ascii="Times New Roman" w:hAnsi="Times New Roman" w:cs="Times New Roman"/>
                <w:sz w:val="28"/>
                <w:szCs w:val="28"/>
              </w:rPr>
              <w:tab/>
            </w:r>
          </w:p>
        </w:tc>
        <w:tc>
          <w:tcPr>
            <w:tcW w:w="992" w:type="dxa"/>
          </w:tcPr>
          <w:p w:rsidR="00FB10B1" w:rsidRPr="00FB10B1" w:rsidRDefault="00FB10B1" w:rsidP="004A2DE3">
            <w:pPr>
              <w:pStyle w:val="a3"/>
              <w:rPr>
                <w:rFonts w:ascii="Times New Roman" w:hAnsi="Times New Roman" w:cs="Times New Roman"/>
                <w:sz w:val="28"/>
                <w:szCs w:val="28"/>
              </w:rPr>
            </w:pPr>
          </w:p>
        </w:tc>
        <w:tc>
          <w:tcPr>
            <w:tcW w:w="709" w:type="dxa"/>
          </w:tcPr>
          <w:p w:rsidR="00FB10B1" w:rsidRPr="00FB10B1" w:rsidRDefault="00FB10B1" w:rsidP="004A2DE3">
            <w:pPr>
              <w:pStyle w:val="a3"/>
              <w:rPr>
                <w:rFonts w:ascii="Times New Roman" w:hAnsi="Times New Roman" w:cs="Times New Roman"/>
                <w:sz w:val="28"/>
                <w:szCs w:val="28"/>
              </w:rPr>
            </w:pPr>
          </w:p>
        </w:tc>
      </w:tr>
      <w:tr w:rsidR="00FB10B1" w:rsidRPr="00FB10B1" w:rsidTr="00FB10B1">
        <w:tc>
          <w:tcPr>
            <w:tcW w:w="529" w:type="dxa"/>
          </w:tcPr>
          <w:p w:rsidR="00FB10B1" w:rsidRPr="00FB10B1" w:rsidRDefault="00FB10B1" w:rsidP="00FB10B1">
            <w:pPr>
              <w:pStyle w:val="a3"/>
              <w:rPr>
                <w:rFonts w:ascii="Times New Roman" w:hAnsi="Times New Roman" w:cs="Times New Roman"/>
                <w:sz w:val="28"/>
                <w:szCs w:val="28"/>
              </w:rPr>
            </w:pPr>
            <w:r>
              <w:rPr>
                <w:rFonts w:ascii="Times New Roman" w:hAnsi="Times New Roman" w:cs="Times New Roman"/>
                <w:sz w:val="28"/>
                <w:szCs w:val="28"/>
              </w:rPr>
              <w:t>22</w:t>
            </w:r>
          </w:p>
        </w:tc>
        <w:tc>
          <w:tcPr>
            <w:tcW w:w="3974" w:type="dxa"/>
          </w:tcPr>
          <w:p w:rsidR="00FB10B1" w:rsidRPr="00FB10B1" w:rsidRDefault="00FB10B1" w:rsidP="00FB10B1">
            <w:pPr>
              <w:pStyle w:val="a3"/>
              <w:rPr>
                <w:rFonts w:ascii="Times New Roman" w:hAnsi="Times New Roman" w:cs="Times New Roman"/>
                <w:sz w:val="28"/>
                <w:szCs w:val="28"/>
              </w:rPr>
            </w:pPr>
            <w:r w:rsidRPr="00FB10B1">
              <w:rPr>
                <w:rFonts w:ascii="Times New Roman" w:hAnsi="Times New Roman" w:cs="Times New Roman"/>
                <w:sz w:val="28"/>
                <w:szCs w:val="28"/>
              </w:rPr>
              <w:t>резких звуков (внезапно что-то упадет, стукнет).</w:t>
            </w:r>
          </w:p>
        </w:tc>
        <w:tc>
          <w:tcPr>
            <w:tcW w:w="992" w:type="dxa"/>
          </w:tcPr>
          <w:p w:rsidR="00FB10B1" w:rsidRPr="00FB10B1" w:rsidRDefault="00FB10B1" w:rsidP="00FB10B1">
            <w:pPr>
              <w:pStyle w:val="a3"/>
              <w:rPr>
                <w:rFonts w:ascii="Times New Roman" w:hAnsi="Times New Roman" w:cs="Times New Roman"/>
                <w:sz w:val="28"/>
                <w:szCs w:val="28"/>
              </w:rPr>
            </w:pPr>
          </w:p>
        </w:tc>
        <w:tc>
          <w:tcPr>
            <w:tcW w:w="709" w:type="dxa"/>
          </w:tcPr>
          <w:p w:rsidR="00FB10B1" w:rsidRPr="00FB10B1" w:rsidRDefault="00FB10B1" w:rsidP="00FB10B1">
            <w:pPr>
              <w:pStyle w:val="a3"/>
              <w:rPr>
                <w:rFonts w:ascii="Times New Roman" w:hAnsi="Times New Roman" w:cs="Times New Roman"/>
                <w:sz w:val="28"/>
                <w:szCs w:val="28"/>
              </w:rPr>
            </w:pPr>
          </w:p>
        </w:tc>
      </w:tr>
    </w:tbl>
    <w:p w:rsidR="006B240E" w:rsidRPr="00FB10B1" w:rsidRDefault="006B240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jc w:val="center"/>
        <w:rPr>
          <w:rFonts w:ascii="Times New Roman" w:hAnsi="Times New Roman" w:cs="Times New Roman"/>
          <w:b/>
          <w:sz w:val="28"/>
          <w:szCs w:val="28"/>
        </w:rPr>
      </w:pPr>
      <w:r w:rsidRPr="00FB10B1">
        <w:rPr>
          <w:rFonts w:ascii="Times New Roman" w:hAnsi="Times New Roman" w:cs="Times New Roman"/>
          <w:b/>
          <w:sz w:val="28"/>
          <w:szCs w:val="28"/>
        </w:rPr>
        <w:t>Методика «Страхи в домиках» М.А. Панфиловой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Автором произведен своеобразный синтез двух известных методик: модифицированной беседы А. И. Захарова и теста «Красный дом, черный дом» Модифицированная беседа о страхах А.И. Захарова предполагает выявление  и уточнение преобладающих видов страхов (страх темноты, одиночества, смерти, медицинские страхи и т. д.). 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родителям уточнить, чего именно, и </w:t>
      </w:r>
      <w:proofErr w:type="gramStart"/>
      <w:r w:rsidRPr="00FB10B1">
        <w:rPr>
          <w:rFonts w:ascii="Times New Roman" w:hAnsi="Times New Roman" w:cs="Times New Roman"/>
          <w:sz w:val="28"/>
          <w:szCs w:val="28"/>
        </w:rPr>
        <w:t>на сколько</w:t>
      </w:r>
      <w:proofErr w:type="gramEnd"/>
      <w:r w:rsidRPr="00FB10B1">
        <w:rPr>
          <w:rFonts w:ascii="Times New Roman" w:hAnsi="Times New Roman" w:cs="Times New Roman"/>
          <w:sz w:val="28"/>
          <w:szCs w:val="28"/>
        </w:rPr>
        <w:t xml:space="preserve"> боится ребенок.</w:t>
      </w: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lastRenderedPageBreak/>
        <w:t xml:space="preserve">Беседа представляется 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rsidRPr="00FB10B1">
        <w:rPr>
          <w:rFonts w:ascii="Times New Roman" w:hAnsi="Times New Roman" w:cs="Times New Roman"/>
          <w:sz w:val="28"/>
          <w:szCs w:val="28"/>
        </w:rPr>
        <w:t>а</w:t>
      </w:r>
      <w:proofErr w:type="gramEnd"/>
      <w:r w:rsidRPr="00FB10B1">
        <w:rPr>
          <w:rFonts w:ascii="Times New Roman" w:hAnsi="Times New Roman" w:cs="Times New Roman"/>
          <w:sz w:val="28"/>
          <w:szCs w:val="28"/>
        </w:rPr>
        <w:t xml:space="preserve"> не зачитывая его.</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Совокупные ответы ребенка объединяются в несколько групп по видам страхов, которые были сформулированы А. И. Захаровым. Если ребенок в трех случаях из четырех-пяти дает утвердительный ответ, то этот вид страха диагностируется как имеющийся в наличии. Проведение этой методики является достаточно простым и не требующим специальной подготовки.</w:t>
      </w:r>
    </w:p>
    <w:p w:rsidR="0097562E" w:rsidRPr="00FB10B1" w:rsidRDefault="0097562E" w:rsidP="00FB10B1">
      <w:pPr>
        <w:pStyle w:val="a3"/>
        <w:rPr>
          <w:rFonts w:ascii="Times New Roman" w:hAnsi="Times New Roman" w:cs="Times New Roman"/>
          <w:sz w:val="28"/>
          <w:szCs w:val="28"/>
        </w:rPr>
      </w:pPr>
      <w:r w:rsidRPr="00C34447">
        <w:rPr>
          <w:rFonts w:ascii="Times New Roman" w:hAnsi="Times New Roman" w:cs="Times New Roman"/>
          <w:b/>
          <w:sz w:val="28"/>
          <w:szCs w:val="28"/>
        </w:rPr>
        <w:t>Ребенку предлагается нарисовать два дома — красный и черный</w:t>
      </w:r>
      <w:r w:rsidRPr="00FB10B1">
        <w:rPr>
          <w:rFonts w:ascii="Times New Roman" w:hAnsi="Times New Roman" w:cs="Times New Roman"/>
          <w:sz w:val="28"/>
          <w:szCs w:val="28"/>
        </w:rPr>
        <w:t xml:space="preserve"> (возможен вариант предъявления ребенку листа с уже нарисованными домами). </w:t>
      </w:r>
      <w:proofErr w:type="gramStart"/>
      <w:r w:rsidRPr="00FB10B1">
        <w:rPr>
          <w:rFonts w:ascii="Times New Roman" w:hAnsi="Times New Roman" w:cs="Times New Roman"/>
          <w:sz w:val="28"/>
          <w:szCs w:val="28"/>
        </w:rPr>
        <w:t>В эти дома либо самостоятельно (если это младшие школьники и более старшие дети), либо с помощью экспериментатора (если это дошкольники) детям предлагается расселить страхи: в красный дом — «нестрашные», в черный — «страшные страхи».</w:t>
      </w:r>
      <w:proofErr w:type="gramEnd"/>
      <w:r w:rsidRPr="00FB10B1">
        <w:rPr>
          <w:rFonts w:ascii="Times New Roman" w:hAnsi="Times New Roman" w:cs="Times New Roman"/>
          <w:sz w:val="28"/>
          <w:szCs w:val="28"/>
        </w:rPr>
        <w:t xml:space="preserve"> После выполнения задания ребенку предлагается закрыть черный дом на замок (нарисовать его), а ключ — выбросить или потерять. Автор предполагает, что данный акт успокаивает актуализированные страхи. Анализ полученных результатов заключается в том, что экспериментатор подсчитывает страхи в черном доме и сравнивает их с возрастными нормами. А.И. Захаров предлагает  возрастные нормы страхов и их распределение (по полу и возрасту). Из 29 страхов, выделенных автором, у детей наблюдаются от 6 до 15. У городских детей возможное количество страхов доходит до 15.</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По инструкции в  красный и черный дом надо расселить 29 страхов. </w:t>
      </w:r>
      <w:proofErr w:type="gramStart"/>
      <w:r w:rsidRPr="00FB10B1">
        <w:rPr>
          <w:rFonts w:ascii="Times New Roman" w:hAnsi="Times New Roman" w:cs="Times New Roman"/>
          <w:sz w:val="28"/>
          <w:szCs w:val="28"/>
        </w:rPr>
        <w:t>В черном будут жить страшные страхи, а в красном — нестрашные.</w:t>
      </w:r>
      <w:proofErr w:type="gramEnd"/>
      <w:r w:rsidRPr="00FB10B1">
        <w:rPr>
          <w:rFonts w:ascii="Times New Roman" w:hAnsi="Times New Roman" w:cs="Times New Roman"/>
          <w:sz w:val="28"/>
          <w:szCs w:val="28"/>
        </w:rPr>
        <w:t xml:space="preserve"> Взрослый перечисляет страхи и записывает их номера внутри дома.</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Ты боишься:</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1) когда остаешься один; </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2) нападения бандитов; </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3) заболеть, заразиться;  </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4) умереть;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5) того, что умрут твои родители;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6) каких-то людей;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7) потерять маму или папу;</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8) того, что они тебя накажут;</w:t>
      </w:r>
    </w:p>
    <w:p w:rsidR="00C34447"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9) Бабы Яги, Кощея Бессмертного, </w:t>
      </w:r>
      <w:proofErr w:type="spellStart"/>
      <w:r w:rsidRPr="00FB10B1">
        <w:rPr>
          <w:rFonts w:ascii="Times New Roman" w:hAnsi="Times New Roman" w:cs="Times New Roman"/>
          <w:sz w:val="28"/>
          <w:szCs w:val="28"/>
        </w:rPr>
        <w:t>Бармалея</w:t>
      </w:r>
      <w:proofErr w:type="spellEnd"/>
      <w:r w:rsidRPr="00FB10B1">
        <w:rPr>
          <w:rFonts w:ascii="Times New Roman" w:hAnsi="Times New Roman" w:cs="Times New Roman"/>
          <w:sz w:val="28"/>
          <w:szCs w:val="28"/>
        </w:rPr>
        <w:t>, Змея Горыныча, чудовищ 1</w:t>
      </w:r>
    </w:p>
    <w:p w:rsidR="0097562E" w:rsidRPr="00FB10B1" w:rsidRDefault="00C34447" w:rsidP="00FB10B1">
      <w:pPr>
        <w:pStyle w:val="a3"/>
        <w:rPr>
          <w:rFonts w:ascii="Times New Roman" w:hAnsi="Times New Roman" w:cs="Times New Roman"/>
          <w:sz w:val="28"/>
          <w:szCs w:val="28"/>
        </w:rPr>
      </w:pPr>
      <w:r>
        <w:rPr>
          <w:rFonts w:ascii="Times New Roman" w:hAnsi="Times New Roman" w:cs="Times New Roman"/>
          <w:sz w:val="28"/>
          <w:szCs w:val="28"/>
        </w:rPr>
        <w:t>1</w:t>
      </w:r>
      <w:r w:rsidR="0097562E" w:rsidRPr="00FB10B1">
        <w:rPr>
          <w:rFonts w:ascii="Times New Roman" w:hAnsi="Times New Roman" w:cs="Times New Roman"/>
          <w:sz w:val="28"/>
          <w:szCs w:val="28"/>
        </w:rPr>
        <w:t>0) опоздать в детский сад, школу;</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11) перед тем как заснуть;</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12) страшных снов;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13) темноты;</w:t>
      </w:r>
    </w:p>
    <w:p w:rsidR="0097562E" w:rsidRPr="00FB10B1" w:rsidRDefault="0097562E" w:rsidP="00FB10B1">
      <w:pPr>
        <w:pStyle w:val="a3"/>
        <w:rPr>
          <w:rFonts w:ascii="Times New Roman" w:hAnsi="Times New Roman" w:cs="Times New Roman"/>
          <w:sz w:val="28"/>
          <w:szCs w:val="28"/>
        </w:rPr>
      </w:pP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lastRenderedPageBreak/>
        <w:t>14) волка, медведя, собак, пауков, змей (страх животных);</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15) машин, поездов, самолетов (страх транспорта);</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16) бури, урагана, грозы, наводнения, землетрясения (страх стихии);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17) когда очень высоко (страх высоты);</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18) когда очень глубоко (страх глубины);</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19) оставаться в маленькой, тесной комнате, помещении, в туалете (страх замкнутого пространства);</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20) воды;</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21) огня;</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22) пожара;</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23) войны;</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24) больших площадей;</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25) врачей (кроме зубных);</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26) крови;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27) уколов;</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28) боли;</w:t>
      </w:r>
    </w:p>
    <w:p w:rsidR="0097562E" w:rsidRPr="00FB10B1" w:rsidRDefault="0097562E" w:rsidP="00FB10B1">
      <w:pPr>
        <w:pStyle w:val="a3"/>
        <w:rPr>
          <w:rFonts w:ascii="Times New Roman" w:hAnsi="Times New Roman" w:cs="Times New Roman"/>
          <w:sz w:val="28"/>
          <w:szCs w:val="28"/>
        </w:rPr>
      </w:pPr>
      <w:r w:rsidRPr="00FB10B1">
        <w:rPr>
          <w:rFonts w:ascii="Times New Roman" w:hAnsi="Times New Roman" w:cs="Times New Roman"/>
          <w:sz w:val="28"/>
          <w:szCs w:val="28"/>
        </w:rPr>
        <w:t>29) неожиданных, резких звуков (когда внезапно что-то упадет, стукнет).</w:t>
      </w:r>
    </w:p>
    <w:p w:rsidR="0097562E" w:rsidRPr="00FB10B1" w:rsidRDefault="0097562E" w:rsidP="00FB10B1">
      <w:pPr>
        <w:pStyle w:val="a3"/>
        <w:rPr>
          <w:rFonts w:ascii="Times New Roman" w:hAnsi="Times New Roman" w:cs="Times New Roman"/>
          <w:sz w:val="28"/>
          <w:szCs w:val="28"/>
        </w:rPr>
      </w:pPr>
    </w:p>
    <w:p w:rsidR="00E527BA" w:rsidRPr="00C34447" w:rsidRDefault="00E527BA" w:rsidP="00C34447">
      <w:pPr>
        <w:pStyle w:val="a3"/>
        <w:jc w:val="center"/>
        <w:rPr>
          <w:rFonts w:ascii="Times New Roman" w:hAnsi="Times New Roman" w:cs="Times New Roman"/>
          <w:b/>
          <w:sz w:val="28"/>
          <w:szCs w:val="28"/>
        </w:rPr>
      </w:pPr>
      <w:r w:rsidRPr="00C34447">
        <w:rPr>
          <w:rFonts w:ascii="Times New Roman" w:hAnsi="Times New Roman" w:cs="Times New Roman"/>
          <w:b/>
          <w:sz w:val="28"/>
          <w:szCs w:val="28"/>
        </w:rPr>
        <w:t>Модификация теста детской тревожности (</w:t>
      </w:r>
      <w:proofErr w:type="spellStart"/>
      <w:r w:rsidRPr="00C34447">
        <w:rPr>
          <w:rFonts w:ascii="Times New Roman" w:hAnsi="Times New Roman" w:cs="Times New Roman"/>
          <w:b/>
          <w:sz w:val="28"/>
          <w:szCs w:val="28"/>
        </w:rPr>
        <w:t>Тэммл</w:t>
      </w:r>
      <w:proofErr w:type="spellEnd"/>
      <w:r w:rsidRPr="00C34447">
        <w:rPr>
          <w:rFonts w:ascii="Times New Roman" w:hAnsi="Times New Roman" w:cs="Times New Roman"/>
          <w:b/>
          <w:sz w:val="28"/>
          <w:szCs w:val="28"/>
        </w:rPr>
        <w:t xml:space="preserve">, </w:t>
      </w:r>
      <w:proofErr w:type="spellStart"/>
      <w:r w:rsidRPr="00C34447">
        <w:rPr>
          <w:rFonts w:ascii="Times New Roman" w:hAnsi="Times New Roman" w:cs="Times New Roman"/>
          <w:b/>
          <w:sz w:val="28"/>
          <w:szCs w:val="28"/>
        </w:rPr>
        <w:t>Дорки</w:t>
      </w:r>
      <w:proofErr w:type="spellEnd"/>
      <w:r w:rsidRPr="00C34447">
        <w:rPr>
          <w:rFonts w:ascii="Times New Roman" w:hAnsi="Times New Roman" w:cs="Times New Roman"/>
          <w:b/>
          <w:sz w:val="28"/>
          <w:szCs w:val="28"/>
        </w:rPr>
        <w:t xml:space="preserve">, </w:t>
      </w:r>
      <w:proofErr w:type="spellStart"/>
      <w:r w:rsidRPr="00C34447">
        <w:rPr>
          <w:rFonts w:ascii="Times New Roman" w:hAnsi="Times New Roman" w:cs="Times New Roman"/>
          <w:b/>
          <w:sz w:val="28"/>
          <w:szCs w:val="28"/>
        </w:rPr>
        <w:t>Амэн</w:t>
      </w:r>
      <w:proofErr w:type="spellEnd"/>
      <w:r w:rsidRPr="00C34447">
        <w:rPr>
          <w:rFonts w:ascii="Times New Roman" w:hAnsi="Times New Roman" w:cs="Times New Roman"/>
          <w:b/>
          <w:sz w:val="28"/>
          <w:szCs w:val="28"/>
        </w:rPr>
        <w:t>) и методики "Кинотеатр"</w:t>
      </w:r>
    </w:p>
    <w:p w:rsidR="00E527BA" w:rsidRPr="00C34447" w:rsidRDefault="00E527BA" w:rsidP="00C34447">
      <w:pPr>
        <w:pStyle w:val="a3"/>
        <w:jc w:val="center"/>
        <w:rPr>
          <w:rFonts w:ascii="Times New Roman" w:hAnsi="Times New Roman" w:cs="Times New Roman"/>
          <w:b/>
          <w:sz w:val="28"/>
          <w:szCs w:val="28"/>
        </w:rPr>
      </w:pPr>
      <w:r w:rsidRPr="00C34447">
        <w:rPr>
          <w:rFonts w:ascii="Times New Roman" w:hAnsi="Times New Roman" w:cs="Times New Roman"/>
          <w:b/>
          <w:sz w:val="28"/>
          <w:szCs w:val="28"/>
        </w:rPr>
        <w:t>Методика предназначена для изучения степени позитивного или негативного эмоционального состояния детей с 4-х до 8 лет.</w:t>
      </w:r>
    </w:p>
    <w:p w:rsidR="00E527BA" w:rsidRPr="00FB10B1" w:rsidRDefault="00E527BA" w:rsidP="00FB10B1">
      <w:pPr>
        <w:pStyle w:val="a3"/>
        <w:rPr>
          <w:rFonts w:ascii="Times New Roman" w:hAnsi="Times New Roman" w:cs="Times New Roman"/>
          <w:sz w:val="28"/>
          <w:szCs w:val="28"/>
        </w:rPr>
      </w:pP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Методика представлена в 2-х вариантах (для мальчиков, для девочек). Экспериментальный материал - 16 рисунков размером 8,5 * 11 см. Каждый рисунок представляет некоторую типичную для жизни воспитанника детского дома ситуацию; лицо ребенка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Во избежание </w:t>
      </w:r>
      <w:proofErr w:type="spellStart"/>
      <w:r w:rsidRPr="00FB10B1">
        <w:rPr>
          <w:rFonts w:ascii="Times New Roman" w:hAnsi="Times New Roman" w:cs="Times New Roman"/>
          <w:sz w:val="28"/>
          <w:szCs w:val="28"/>
        </w:rPr>
        <w:t>персеверативных</w:t>
      </w:r>
      <w:proofErr w:type="spellEnd"/>
      <w:r w:rsidRPr="00FB10B1">
        <w:rPr>
          <w:rFonts w:ascii="Times New Roman" w:hAnsi="Times New Roman" w:cs="Times New Roman"/>
          <w:sz w:val="28"/>
          <w:szCs w:val="28"/>
        </w:rPr>
        <w:t xml:space="preserve"> выборов у ребенка в инструкции чередуется название лица. Дополнительных вопросов ребенку не задается.</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В зависимости от возраста и особенностей ребенка, а также от целей исследования, может предъявляться меньшее количество карточек.</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Оценка результатов:</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Количественный анализ: Подсчитывается сумма отрицательных выборов, которая делится на количество карточек и умножается на 100 %.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Количество отрицательных выборов* 100%</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Количество карточек</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Результат сравнивается с ключом методики:</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4 балла - позитивное психическое состояние</w:t>
      </w:r>
      <w:proofErr w:type="gramStart"/>
      <w:r w:rsidRPr="00FB10B1">
        <w:rPr>
          <w:rFonts w:ascii="Times New Roman" w:hAnsi="Times New Roman" w:cs="Times New Roman"/>
          <w:sz w:val="28"/>
          <w:szCs w:val="28"/>
        </w:rPr>
        <w:t>;(</w:t>
      </w:r>
      <w:proofErr w:type="gramEnd"/>
      <w:r w:rsidRPr="00FB10B1">
        <w:rPr>
          <w:rFonts w:ascii="Times New Roman" w:hAnsi="Times New Roman" w:cs="Times New Roman"/>
          <w:sz w:val="28"/>
          <w:szCs w:val="28"/>
        </w:rPr>
        <w:t>меньше 10 %)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3 балла - негативное психическое состояние низкой степени; (10 - 30 %)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2 балла - негативное психическое состояние средней степени;(31- 51 %)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 балл - негативное психическое состояние высокой степени</w:t>
      </w:r>
      <w:proofErr w:type="gramStart"/>
      <w:r w:rsidRPr="00FB10B1">
        <w:rPr>
          <w:rFonts w:ascii="Times New Roman" w:hAnsi="Times New Roman" w:cs="Times New Roman"/>
          <w:sz w:val="28"/>
          <w:szCs w:val="28"/>
        </w:rPr>
        <w:t>.</w:t>
      </w:r>
      <w:proofErr w:type="gramEnd"/>
      <w:r w:rsidRPr="00FB10B1">
        <w:rPr>
          <w:rFonts w:ascii="Times New Roman" w:hAnsi="Times New Roman" w:cs="Times New Roman"/>
          <w:sz w:val="28"/>
          <w:szCs w:val="28"/>
        </w:rPr>
        <w:t xml:space="preserve"> ( </w:t>
      </w:r>
      <w:proofErr w:type="gramStart"/>
      <w:r w:rsidRPr="00FB10B1">
        <w:rPr>
          <w:rFonts w:ascii="Times New Roman" w:hAnsi="Times New Roman" w:cs="Times New Roman"/>
          <w:sz w:val="28"/>
          <w:szCs w:val="28"/>
        </w:rPr>
        <w:t>б</w:t>
      </w:r>
      <w:proofErr w:type="gramEnd"/>
      <w:r w:rsidRPr="00FB10B1">
        <w:rPr>
          <w:rFonts w:ascii="Times New Roman" w:hAnsi="Times New Roman" w:cs="Times New Roman"/>
          <w:sz w:val="28"/>
          <w:szCs w:val="28"/>
        </w:rPr>
        <w:t>ольше 52 %)</w:t>
      </w:r>
    </w:p>
    <w:p w:rsidR="00E527BA" w:rsidRPr="00FB10B1" w:rsidRDefault="00E527BA" w:rsidP="00FB10B1">
      <w:pPr>
        <w:pStyle w:val="a3"/>
        <w:rPr>
          <w:rFonts w:ascii="Times New Roman" w:hAnsi="Times New Roman" w:cs="Times New Roman"/>
          <w:sz w:val="28"/>
          <w:szCs w:val="28"/>
        </w:rPr>
      </w:pPr>
    </w:p>
    <w:p w:rsidR="00E527BA" w:rsidRPr="00FB10B1" w:rsidRDefault="00E527BA" w:rsidP="00FB10B1">
      <w:pPr>
        <w:pStyle w:val="a3"/>
        <w:rPr>
          <w:rFonts w:ascii="Times New Roman" w:hAnsi="Times New Roman" w:cs="Times New Roman"/>
          <w:sz w:val="28"/>
          <w:szCs w:val="28"/>
        </w:rPr>
      </w:pPr>
    </w:p>
    <w:p w:rsidR="00E527BA" w:rsidRPr="00FB10B1" w:rsidRDefault="00E527BA" w:rsidP="00FB10B1">
      <w:pPr>
        <w:pStyle w:val="a3"/>
        <w:rPr>
          <w:rFonts w:ascii="Times New Roman" w:hAnsi="Times New Roman" w:cs="Times New Roman"/>
          <w:sz w:val="28"/>
          <w:szCs w:val="28"/>
        </w:rPr>
      </w:pPr>
    </w:p>
    <w:p w:rsidR="00E527BA" w:rsidRPr="00FB10B1" w:rsidRDefault="00E527BA" w:rsidP="00FB10B1">
      <w:pPr>
        <w:pStyle w:val="a3"/>
        <w:rPr>
          <w:rFonts w:ascii="Times New Roman" w:hAnsi="Times New Roman" w:cs="Times New Roman"/>
          <w:sz w:val="28"/>
          <w:szCs w:val="28"/>
        </w:rPr>
      </w:pPr>
    </w:p>
    <w:p w:rsidR="00E527BA" w:rsidRPr="00C34447" w:rsidRDefault="00E527BA" w:rsidP="00C34447">
      <w:pPr>
        <w:pStyle w:val="a3"/>
        <w:jc w:val="center"/>
        <w:rPr>
          <w:rFonts w:ascii="Times New Roman" w:hAnsi="Times New Roman" w:cs="Times New Roman"/>
          <w:b/>
          <w:sz w:val="28"/>
          <w:szCs w:val="28"/>
        </w:rPr>
      </w:pPr>
      <w:proofErr w:type="spellStart"/>
      <w:r w:rsidRPr="00C34447">
        <w:rPr>
          <w:rFonts w:ascii="Times New Roman" w:hAnsi="Times New Roman" w:cs="Times New Roman"/>
          <w:b/>
          <w:sz w:val="28"/>
          <w:szCs w:val="28"/>
        </w:rPr>
        <w:lastRenderedPageBreak/>
        <w:t>Опросник</w:t>
      </w:r>
      <w:proofErr w:type="spellEnd"/>
      <w:r w:rsidRPr="00C34447">
        <w:rPr>
          <w:rFonts w:ascii="Times New Roman" w:hAnsi="Times New Roman" w:cs="Times New Roman"/>
          <w:b/>
          <w:sz w:val="28"/>
          <w:szCs w:val="28"/>
        </w:rPr>
        <w:t xml:space="preserve"> на тревожность детей Г.П. Лаврентьевой и Т.М. Титаренко</w:t>
      </w:r>
    </w:p>
    <w:p w:rsidR="00E527BA" w:rsidRPr="00C34447" w:rsidRDefault="00E527BA" w:rsidP="00C34447">
      <w:pPr>
        <w:pStyle w:val="a3"/>
        <w:jc w:val="center"/>
        <w:rPr>
          <w:rFonts w:ascii="Times New Roman" w:hAnsi="Times New Roman" w:cs="Times New Roman"/>
          <w:b/>
          <w:sz w:val="28"/>
          <w:szCs w:val="28"/>
        </w:rPr>
      </w:pPr>
      <w:proofErr w:type="spellStart"/>
      <w:r w:rsidRPr="00C34447">
        <w:rPr>
          <w:rFonts w:ascii="Times New Roman" w:hAnsi="Times New Roman" w:cs="Times New Roman"/>
          <w:b/>
          <w:sz w:val="28"/>
          <w:szCs w:val="28"/>
        </w:rPr>
        <w:t>Опросник</w:t>
      </w:r>
      <w:proofErr w:type="spellEnd"/>
      <w:r w:rsidRPr="00C34447">
        <w:rPr>
          <w:rFonts w:ascii="Times New Roman" w:hAnsi="Times New Roman" w:cs="Times New Roman"/>
          <w:b/>
          <w:sz w:val="28"/>
          <w:szCs w:val="28"/>
        </w:rPr>
        <w:t xml:space="preserve"> Г.П. Лаврентьевой и Т.М. Титаренко применяется с целью выявления тревожного ребенка в группе сверстников.</w:t>
      </w:r>
    </w:p>
    <w:p w:rsidR="00E527BA" w:rsidRPr="00C34447" w:rsidRDefault="00E527BA" w:rsidP="00C34447">
      <w:pPr>
        <w:pStyle w:val="a3"/>
        <w:jc w:val="center"/>
        <w:rPr>
          <w:rFonts w:ascii="Times New Roman" w:hAnsi="Times New Roman" w:cs="Times New Roman"/>
          <w:b/>
          <w:sz w:val="28"/>
          <w:szCs w:val="28"/>
        </w:rPr>
      </w:pP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 Не может долго работать, не уставая.</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2. Ему трудно сосредоточиться на чем-то.</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3. Любое задание вызывает излишнее беспокойство.</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4. Во время выполнения заданий очень </w:t>
      </w:r>
      <w:proofErr w:type="gramStart"/>
      <w:r w:rsidRPr="00FB10B1">
        <w:rPr>
          <w:rFonts w:ascii="Times New Roman" w:hAnsi="Times New Roman" w:cs="Times New Roman"/>
          <w:sz w:val="28"/>
          <w:szCs w:val="28"/>
        </w:rPr>
        <w:t>напряжен</w:t>
      </w:r>
      <w:proofErr w:type="gramEnd"/>
      <w:r w:rsidRPr="00FB10B1">
        <w:rPr>
          <w:rFonts w:ascii="Times New Roman" w:hAnsi="Times New Roman" w:cs="Times New Roman"/>
          <w:sz w:val="28"/>
          <w:szCs w:val="28"/>
        </w:rPr>
        <w:t>, скован.</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5. Смущается чаще других.</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6. Часто говорит о напряженных ситуациях.</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7. Как правило, краснеет в незнакомой обстановке.</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8. Жалуется, что ему снятся страшные сны.</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9. Руки у него обычно холодные и влажные.</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10. У него нередко бывает расстройство стула.</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11. Сильно потеет, когда волнуется.</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12. Не обладает хорошим аппетитом.</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13. Спит беспокойно, засыпает с трудом.</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14. Пуглив, многое вызывает у него страх.</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15. Обычно беспокоен, легко расстраивается.</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16. Часто не может сдержать слезы.</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17. Плохо переносит ожидание.</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18. Не любит браться за новое дело.</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19. Не </w:t>
      </w:r>
      <w:proofErr w:type="gramStart"/>
      <w:r w:rsidRPr="00FB10B1">
        <w:rPr>
          <w:rFonts w:ascii="Times New Roman" w:hAnsi="Times New Roman" w:cs="Times New Roman"/>
          <w:sz w:val="28"/>
          <w:szCs w:val="28"/>
        </w:rPr>
        <w:t>уверен</w:t>
      </w:r>
      <w:proofErr w:type="gramEnd"/>
      <w:r w:rsidRPr="00FB10B1">
        <w:rPr>
          <w:rFonts w:ascii="Times New Roman" w:hAnsi="Times New Roman" w:cs="Times New Roman"/>
          <w:sz w:val="28"/>
          <w:szCs w:val="28"/>
        </w:rPr>
        <w:t xml:space="preserve"> в себе, в своих силах.</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20. Боится сталкиваться с трудностями.</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Суммировать количество «плюсов», чтобы получить общий балл тревожности.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Высокая тревожность — 15 - 20 баллов; </w:t>
      </w:r>
    </w:p>
    <w:p w:rsidR="00E527BA" w:rsidRPr="00FB10B1" w:rsidRDefault="00E527BA" w:rsidP="00FB10B1">
      <w:pPr>
        <w:pStyle w:val="a3"/>
        <w:rPr>
          <w:rFonts w:ascii="Times New Roman" w:hAnsi="Times New Roman" w:cs="Times New Roman"/>
          <w:sz w:val="28"/>
          <w:szCs w:val="28"/>
        </w:rPr>
      </w:pPr>
      <w:r w:rsidRPr="00FB10B1">
        <w:rPr>
          <w:rFonts w:ascii="Times New Roman" w:hAnsi="Times New Roman" w:cs="Times New Roman"/>
          <w:sz w:val="28"/>
          <w:szCs w:val="28"/>
        </w:rPr>
        <w:t xml:space="preserve">средняя —7 - 14 баллов; </w:t>
      </w:r>
    </w:p>
    <w:p w:rsidR="00E527BA" w:rsidRPr="00FB10B1" w:rsidRDefault="00E527BA" w:rsidP="00FB10B1">
      <w:pPr>
        <w:pStyle w:val="a3"/>
        <w:rPr>
          <w:rFonts w:ascii="Times New Roman" w:hAnsi="Times New Roman" w:cs="Times New Roman"/>
          <w:sz w:val="28"/>
          <w:szCs w:val="28"/>
        </w:rPr>
      </w:pPr>
      <w:proofErr w:type="gramStart"/>
      <w:r w:rsidRPr="00FB10B1">
        <w:rPr>
          <w:rFonts w:ascii="Times New Roman" w:hAnsi="Times New Roman" w:cs="Times New Roman"/>
          <w:sz w:val="28"/>
          <w:szCs w:val="28"/>
        </w:rPr>
        <w:t>низкая</w:t>
      </w:r>
      <w:proofErr w:type="gramEnd"/>
      <w:r w:rsidRPr="00FB10B1">
        <w:rPr>
          <w:rFonts w:ascii="Times New Roman" w:hAnsi="Times New Roman" w:cs="Times New Roman"/>
          <w:sz w:val="28"/>
          <w:szCs w:val="28"/>
        </w:rPr>
        <w:t xml:space="preserve"> — 1-6 баллов.</w:t>
      </w:r>
    </w:p>
    <w:sectPr w:rsidR="00E527BA" w:rsidRPr="00FB10B1" w:rsidSect="00FB10B1">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562E"/>
    <w:rsid w:val="006B240E"/>
    <w:rsid w:val="00716898"/>
    <w:rsid w:val="0078585B"/>
    <w:rsid w:val="0097562E"/>
    <w:rsid w:val="00C34447"/>
    <w:rsid w:val="00E527BA"/>
    <w:rsid w:val="00FB1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62E"/>
    <w:pPr>
      <w:spacing w:after="0" w:line="240" w:lineRule="auto"/>
    </w:pPr>
  </w:style>
  <w:style w:type="table" w:styleId="a4">
    <w:name w:val="Table Grid"/>
    <w:basedOn w:val="a1"/>
    <w:uiPriority w:val="59"/>
    <w:rsid w:val="00975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1782</Words>
  <Characters>10161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2013-09-20T12:07:00Z</dcterms:created>
  <dcterms:modified xsi:type="dcterms:W3CDTF">2013-09-20T13:06:00Z</dcterms:modified>
</cp:coreProperties>
</file>