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61975" y="1200150"/>
            <wp:positionH relativeFrom="margin">
              <wp:align>left</wp:align>
            </wp:positionH>
            <wp:positionV relativeFrom="margin">
              <wp:align>top</wp:align>
            </wp:positionV>
            <wp:extent cx="2162175" cy="2057400"/>
            <wp:effectExtent l="19050" t="0" r="9525" b="0"/>
            <wp:wrapSquare wrapText="bothSides"/>
            <wp:docPr id="1" name="Рисунок 1" descr="C:\Users\dns\Desktop\фоо\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фоо\1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6FEC" w:rsidRPr="00D16636" w:rsidRDefault="00D16636" w:rsidP="00D1663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Советы родителям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Упорядочите систему требований, следите за своими поступками, показывая ребенку личный (положительный) пример.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Поддерживайте дисциплину, выполняйте установленные правила.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Собственным примером приучайте ребенка к самоконтролю.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Давайте ребенку понять, что вы его любите таким, какой он есть.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Направьте его энергию в положительное русло (например, спорт, где ребенок может научиться контролировать эмоции, управлять своим поведением (восточные единоборства, бокс, ушу, рисование, пение).</w:t>
      </w:r>
    </w:p>
    <w:p w:rsidR="00F56FEC" w:rsidRPr="00D16636" w:rsidRDefault="00F56FEC" w:rsidP="00971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Предъявляя ребенку свои требования, учитывайте его возможности, а не свои желания.</w:t>
      </w:r>
    </w:p>
    <w:p w:rsidR="00F56FEC" w:rsidRPr="00D16636" w:rsidRDefault="00F56FEC" w:rsidP="00971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Игнорируйте легкие проявления агрессивности, не фиксируйте на них внимание окружающих.</w:t>
      </w:r>
    </w:p>
    <w:p w:rsidR="00F56FEC" w:rsidRPr="00D16636" w:rsidRDefault="00F56FEC" w:rsidP="00971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Включайте ребенка в совместную деятельность, подчеркивайте его значимость в выполняемом деле.</w:t>
      </w:r>
    </w:p>
    <w:p w:rsidR="00F56FEC" w:rsidRPr="00D16636" w:rsidRDefault="00F56FEC" w:rsidP="00971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На проявление агрессии устанавливайте жесткий запрет в том случае, когда агрессия, не являясь защитной реакцией, служит для ребенка своеобразным «развлечением».</w:t>
      </w:r>
    </w:p>
    <w:p w:rsidR="00F56FEC" w:rsidRPr="00D16636" w:rsidRDefault="00F56FEC" w:rsidP="00971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Научите ребенка жалеть. Он должен понять, что своим поведением доставляет огорчение, причиняет страдание близким людям. </w:t>
      </w:r>
    </w:p>
    <w:p w:rsidR="00F56FEC" w:rsidRPr="00D16636" w:rsidRDefault="00F56FEC" w:rsidP="00971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Никогда не заставляйте ребенка забывать, что он добрый. Например, скажите ему: «Зачем ты так делаешь, ведь ты хороший, добрый!».</w:t>
      </w:r>
    </w:p>
    <w:p w:rsidR="00F56FEC" w:rsidRPr="00D16636" w:rsidRDefault="00F56FEC" w:rsidP="00971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Практикуйте эмоциональное поощрение за проявление доброты. В этом случае ребенок быстро сумеет перерасти «естественную возрастную агрессивность» и научится быть гуманным и добрым.</w:t>
      </w:r>
    </w:p>
    <w:p w:rsidR="00971BD8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В том случае, если у ребенка имеется потребность выплеснуть агрессивные эмоции, ему предоставляется такая возможность в игре.</w:t>
      </w:r>
    </w:p>
    <w:p w:rsidR="00D16636" w:rsidRPr="00D16636" w:rsidRDefault="00F56FEC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Можно предложить ему следующие игры</w:t>
      </w:r>
      <w:r w:rsidRPr="00D16636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подраться с подушкой; рвать бумагу; используя «стаканчик для криков», высказать свои отрицательные эмоции; поколотить стул надувным молотком; громко спеть любимую песню; налить в ванну воды, запустить в нее несколько пластмассовых игрушек и бомбить их мячом; пробежать несколько кругов вокруг дома или по коридору; покидать мяч об стену; устроить соревнование «Кто громче крикнет», «Кто выше прыгнет», «Кто быстрее пробежит».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Если это возможно, сдерживайте агрессивные порывы ребенка непосредственно перед их проявлением, остановите занесенную для удара руку, окрикните ребенка.</w:t>
      </w:r>
    </w:p>
    <w:p w:rsid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Учите ребенка выражать свои негативные эмоции в социально приемлемой форме. </w:t>
      </w:r>
    </w:p>
    <w:p w:rsidR="00D16636" w:rsidRDefault="00D16636" w:rsidP="00971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lastRenderedPageBreak/>
        <w:t>На первом этапе предложите ребенку переносить свой гнев с живого объекта на неживой (Например: «Если ты хочешь ударить, бей лучше не меня, а стул»), а затем научите ребенка выражать свои чувства, переживания в словесной форме.</w:t>
      </w:r>
    </w:p>
    <w:p w:rsidR="00971BD8" w:rsidRPr="00D16636" w:rsidRDefault="00F56FEC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Снижение напряжения ситуации.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Основная задача взрослого, сталкивающегося с детско-подростковой агрессией — уменьшить напряжение ситуации. </w:t>
      </w:r>
      <w:r w:rsidRPr="00D16636">
        <w:rPr>
          <w:rFonts w:ascii="Times New Roman" w:hAnsi="Times New Roman" w:cs="Times New Roman"/>
          <w:sz w:val="28"/>
          <w:szCs w:val="28"/>
          <w:u w:val="single"/>
        </w:rPr>
        <w:t>Типичными неправильными действиями взрослого, усиливающими напряжение и агрессию, являются: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повышение голоса, изменение тона на угрожающий;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демонстрация власти («Учитель здесь пока еще я», «Будет так, как я скажу»);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крик, негодование;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агрессивные позы и жесты: сжатые челюсти, перекрещенные или сцепленные руки, разговор «сквозь зубы»;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сарказм, насмешки, высмеивание и передразнивание;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негативная оценка личности ребенка, его близких или друзей;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использование физической силы;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втягивание в конфликт посторонних людей;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непреклонное настаивание на своей правоте;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нотации, проповеди, «чтение морали»,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наказания или угрозы наказания;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обобщения типа: «Вы все одинаковые», «Ты, как всегда...», «Ты никогда не...»;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сравнение ребенка с другими детьми — не в его пользу;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команды, жесткие требования, давление;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оправдания, подкуп, награды.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Некоторые из этих реакций могут остановить ребенка на короткое время, но возможный отрицательный эффект от такого поведения взрослого приносит куда больше вреда, чем само агрессивное поведение.</w:t>
      </w: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Обсуждение проступка.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Анализировать поведение в момент проявления агрессии не нужно, этим стоит заниматься только после того, как ситуация разрешится и все успокоятся.В то же время, обсуждение инцидента необходимо провести как можно скорее. Лучше это сделать наедине, без свидетелей, и только затем обсуждать в группе или семье (и то не всегда). Во время разговора важно сохранять спокойствие и объективность. Нужно подробно обсудить негативные последствия агрессивного поведения, его разрушительность не только для окружающих, но, прежде всего, для самого маленького агрессора.</w:t>
      </w: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Сохранение положительной репутации ребенка.</w:t>
      </w:r>
    </w:p>
    <w:p w:rsidR="00F56FEC" w:rsidRPr="00D16636" w:rsidRDefault="00971BD8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Ребенку, </w:t>
      </w:r>
      <w:r w:rsidR="00F56FEC" w:rsidRPr="00D16636">
        <w:rPr>
          <w:rFonts w:ascii="Times New Roman" w:hAnsi="Times New Roman" w:cs="Times New Roman"/>
          <w:sz w:val="28"/>
          <w:szCs w:val="28"/>
        </w:rPr>
        <w:t>очень трудно признать свою неправоту и поражение. Самое страшное для него — публичное осуждение и негативная оценка. Дети и подростки стараются избежать этого любой ценой, используя различные механизмы защитного поведения. И действительно, плохая репутация и негативный ярлык опасны: закрепившись за ребенком/подростком, они становятся самостоятельной побудительной силой его агрессивного поведения.</w:t>
      </w: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Для сохранения положительной репутации целесообразно: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публичн</w:t>
      </w:r>
      <w:r w:rsidR="00971BD8" w:rsidRPr="00D16636">
        <w:rPr>
          <w:rFonts w:ascii="Times New Roman" w:hAnsi="Times New Roman" w:cs="Times New Roman"/>
          <w:sz w:val="28"/>
          <w:szCs w:val="28"/>
        </w:rPr>
        <w:t xml:space="preserve">о минимизировать вину </w:t>
      </w:r>
      <w:r w:rsidRPr="00D16636">
        <w:rPr>
          <w:rFonts w:ascii="Times New Roman" w:hAnsi="Times New Roman" w:cs="Times New Roman"/>
          <w:sz w:val="28"/>
          <w:szCs w:val="28"/>
        </w:rPr>
        <w:t>(«Ты не важно себя чувствуешь», «Ты не хотел его обидеть»), но в беседе с глазу на глаз показать истину;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не требовать полного подчинения, позволить подростку/ребенку выполнить ваше требование по-своему;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предложить ребенку/подростку компромисс, договор с взаимными уступками.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Настаивая на полном подчинении (то есть на том, чтобы ребенок не только немедленно сделал то, что вы хотите, но и тем способом, каким вы хотите), можно спровоцировать новый взрыв агрессии.</w:t>
      </w: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Демонстрация модели неагрессивного поведения</w:t>
      </w:r>
      <w:r w:rsidRPr="00D1663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Важное условие воспитания «контролируемой агрессии» у ребенка — демонстрация моделей неагрессивного поведения.При проявлениях агрессии обе стороны теряют самообладание, возникает дилемма — бороться за свою власть или разрешить ситуацию мирным способом. Взрослым нужно вести себя неагрессивно, и чем меньше возраст ребенка, тем более миролюбивым должно быть поведение взрослого в ответ на агрессивные реакции детей.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6636">
        <w:rPr>
          <w:rFonts w:ascii="Times New Roman" w:hAnsi="Times New Roman" w:cs="Times New Roman"/>
          <w:b/>
          <w:sz w:val="28"/>
          <w:szCs w:val="28"/>
        </w:rPr>
        <w:t>Поведение взрослого, позволяющее показать образец конструктивного поведения и направленное на снижение напряжения в конфликтной ситуации, включает следующие приемы: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нерефлексивное слушание (нерефлексивное слушание— это слушание без анализа (рефлексии), дающее возможность собеседнику высказаться. Оно состоит в умении внимательно молчать. Здесь важны оба слова. Молчать — так как собеседнику хочется, чтобы его услышали, и меньше всего интересуют наши замечания; внимательно — иначе человек обидится и общение прервется или превратится в конфликт. Все, что нужно делать — поддерживать течение речи собеседника, стараясь, чтобы он полностью выговорился.);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пауза, дающая возможность ребенку успокоиться;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внушение спокойствия невербальными средствами;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прояснение ситуации с помощью наводящих вопросов;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использование юмора;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— признание чувств ребенка.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6636">
        <w:rPr>
          <w:rFonts w:ascii="Times New Roman" w:hAnsi="Times New Roman" w:cs="Times New Roman"/>
          <w:b/>
          <w:sz w:val="28"/>
          <w:szCs w:val="28"/>
        </w:rPr>
        <w:t>Дети довольно быстро перенимают неагрессивные модели поведения. Главное условие — искренность взрослого, соответствие его невербальных реакций словам.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6636">
        <w:rPr>
          <w:rFonts w:ascii="Times New Roman" w:hAnsi="Times New Roman" w:cs="Times New Roman"/>
          <w:b/>
          <w:sz w:val="28"/>
          <w:szCs w:val="28"/>
        </w:rPr>
        <w:t xml:space="preserve">"Словарик добрых слов"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 Агрессивные дети часто страдают от бедного словарного запаса, вследствие чего даже при общении с симпатичными им людьми они часто употребляют привычные грубые выражения. Язык не только отражает наш внутренний мир, но и может влиять на него: вместе с появлением хороших слов наше внимание акцентируется на тех приятных качествах и явлениях, которые они обозначают. </w:t>
      </w:r>
    </w:p>
    <w:p w:rsid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 Заведите с ребенком особый словарь. В него по алфавиту вы будете записывать различные прилагательные, причастия и существительные, которыми можно описать характер или внешность человека, то есть ответить на вопрос, каким может быть человек. При этом нужно соблюдать важное ограничение - все слова </w:t>
      </w:r>
    </w:p>
    <w:p w:rsidR="00D16636" w:rsidRDefault="00D16636" w:rsidP="00971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добрыми, вежливыми, подходящими для описания приятных (или нейтральных) качеств в людях. Так, на букву "Б" у вас могут быть записаны как слова, описывающие внешность: "блондин", "брюнет", "белокожий", "белокурый" и др., так и слова, относящиеся к описанию характера: "бескорыстный", "бережливый", "благородный", "беззащитный", "безотказный" и др. или описывающие деятельность человека в какой-то сфере: "безупречный", "безукоризненный", "блестящий" и пр. Если в голову вашему ребенку приходят слова типа "бестолковый" или "болтун", то обсудите с ним, что такие слова тоже есть в русском языке и мы их употребляем, но являются ли они приятными, хотел бы он услышать их в свой адрес! Если нет, то в словарике добрых слов им не место. </w:t>
      </w:r>
    </w:p>
    <w:p w:rsidR="00971BD8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Примечание.</w:t>
      </w:r>
      <w:r w:rsidRPr="00D16636">
        <w:rPr>
          <w:rFonts w:ascii="Times New Roman" w:hAnsi="Times New Roman" w:cs="Times New Roman"/>
          <w:sz w:val="28"/>
          <w:szCs w:val="28"/>
        </w:rPr>
        <w:t xml:space="preserve"> Как вы, наверное, понимаете, мало составить вместе с ребенком такой словарик и, положив его на полку, ждать, когда же он заговорит, используя столь богатую лексику. </w:t>
      </w:r>
      <w:r w:rsidRPr="00D16636">
        <w:rPr>
          <w:rFonts w:ascii="Times New Roman" w:hAnsi="Times New Roman" w:cs="Times New Roman"/>
          <w:sz w:val="28"/>
          <w:szCs w:val="28"/>
          <w:u w:val="single"/>
        </w:rPr>
        <w:t>Чтобы все эти слова действительно стали употребляться детьми в обычной речи, необходимо проводить систематическую работу.</w:t>
      </w:r>
      <w:r w:rsidRPr="00D16636">
        <w:rPr>
          <w:rFonts w:ascii="Times New Roman" w:hAnsi="Times New Roman" w:cs="Times New Roman"/>
          <w:sz w:val="28"/>
          <w:szCs w:val="28"/>
        </w:rPr>
        <w:t xml:space="preserve"> </w:t>
      </w:r>
      <w:r w:rsidRPr="00D16636">
        <w:rPr>
          <w:rFonts w:ascii="Times New Roman" w:hAnsi="Times New Roman" w:cs="Times New Roman"/>
          <w:sz w:val="28"/>
          <w:szCs w:val="28"/>
          <w:u w:val="single"/>
        </w:rPr>
        <w:t>С этой целью, во-первых, хорошо "освежать" слова в памяти.</w:t>
      </w:r>
      <w:r w:rsidRPr="00D1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C6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Для этого можно либо использовать вариант игры "Слово - шаг" (когда игрок может сделать шаг вперед, назвав качество человека на определенную букву), либо время от времени задавать ребенку вопросы, содержащие определения какого-то свойства, но не называющие его (например: "Как можно назвать человека, который не может постоять за себя и не чувствует себя в безопасности?" Ответ: "Беззащитный."). </w:t>
      </w:r>
      <w:r w:rsidRPr="00D16636">
        <w:rPr>
          <w:rFonts w:ascii="Times New Roman" w:hAnsi="Times New Roman" w:cs="Times New Roman"/>
          <w:sz w:val="28"/>
          <w:szCs w:val="28"/>
          <w:u w:val="single"/>
        </w:rPr>
        <w:t>Во-вторых, нужно позаботиться о практике использования новых слов в каждодневной речи вашего сына</w:t>
      </w:r>
      <w:r w:rsidRPr="00D16636">
        <w:rPr>
          <w:rFonts w:ascii="Times New Roman" w:hAnsi="Times New Roman" w:cs="Times New Roman"/>
          <w:sz w:val="28"/>
          <w:szCs w:val="28"/>
        </w:rPr>
        <w:t>. Для этого старайтесь чаще обсуждать с ним героев фильмов и книг, анализировать их поступки, мотивы, решая, о каких чертах характера они свидетельствуют. Конечно, здесь вам придется употреблять не только положительные характеристики, но постарайтесь показать ребенку, что даже в самом отрицательном герое (как и реальном человеке) можно найти какие-то хорошие черты, заслуживающие уважения.</w:t>
      </w:r>
    </w:p>
    <w:p w:rsidR="00971BD8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Заранее заготовьте набор фраз, которыми ваш ребенок (или его одноклассники) склонен пользоваться, чтобы оценить проявления другого человека. В этой копилке у вас окажутся предложения типа: "Ты дурак", "Смотри, куда прешься, корова!", "С тобой со скуки помрешь!" и другие фразы, режущие ухо воспитанного взрослого. Можно записать эти грубости и обзывалки на отдельных листочках. Теперь введите законы правильной критики.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 ним относятся: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 - критикуй не человека в целом, а его конкретные действия;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 - говори о своих чувствах по поводу того, что тебе не нравится;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 - предлагай пути решения проблемы, если возможно, то и свою помощь;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 - покажи уважение к человеку, свою веру в то, что он сможет измениться;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 - избегай слов и интонаций, которые могут обидеть человека;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 - не приказывай, а предлагай человеку выбор.</w:t>
      </w: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Правила общения с агрессивными детьми: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- спокойно относитесь к ребенку, если агрессия незначительная;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- игнорируйте проявления агрессивности ребенка, не заостряйте на них внимание;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- выражайте понимание, говорите: «Я понимаю, что тебе обидно»;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- старайтесь поддерживать дома дисциплину и выполнять все установленные правила;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- направьте энергию ребенка в положительное русло. Например, отдайте в спортивную секцию, где ребенок сможет выплескивать свои эмоции;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- акцентируйте внимание на поступках, а не на личности ребенка;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- не повышайте голос, не кричите на ребенка, не принимать агрессивные позы и жесты;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- не используйте свою физическую силу, не угрожайте и не оскорбляйте ребенка;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16636">
        <w:rPr>
          <w:rFonts w:ascii="Times New Roman" w:hAnsi="Times New Roman" w:cs="Times New Roman"/>
          <w:sz w:val="28"/>
          <w:szCs w:val="28"/>
          <w:u w:val="single"/>
        </w:rPr>
        <w:t>Один из важных путей снижения агрессии - установление с ребенком обратной связи. Для этого используются следующие приемы:</w:t>
      </w:r>
    </w:p>
    <w:p w:rsidR="00F56FEC" w:rsidRPr="00D16636" w:rsidRDefault="00F56FEC" w:rsidP="00971B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констатация факта ("ты ведешь себя агрессивно");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констатирующий вопрос "ты злишься?");</w:t>
      </w:r>
    </w:p>
    <w:p w:rsidR="00F56FEC" w:rsidRPr="00D16636" w:rsidRDefault="00F56FEC" w:rsidP="00971B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раскрытие мотивов агрессивного поведения ("Ты хочешь меня обидеть?", "Ты хочешь продемонстрировать</w:t>
      </w:r>
      <w:r w:rsidR="00971BD8" w:rsidRPr="00D16636">
        <w:rPr>
          <w:rFonts w:ascii="Times New Roman" w:hAnsi="Times New Roman" w:cs="Times New Roman"/>
          <w:sz w:val="28"/>
          <w:szCs w:val="28"/>
        </w:rPr>
        <w:t xml:space="preserve"> </w:t>
      </w:r>
      <w:r w:rsidRPr="00D16636">
        <w:rPr>
          <w:rFonts w:ascii="Times New Roman" w:hAnsi="Times New Roman" w:cs="Times New Roman"/>
          <w:sz w:val="28"/>
          <w:szCs w:val="28"/>
        </w:rPr>
        <w:t>силу?");</w:t>
      </w:r>
    </w:p>
    <w:p w:rsidR="00F56FEC" w:rsidRPr="00D16636" w:rsidRDefault="00F56FEC" w:rsidP="00971B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обнаружение своих собственных чувств по отношению к нежелательному поведению ("Мне не нравится, когда со мной говорят в таком тоне", "Я сержусь, когда на меня кто-то громко кричит");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апелляция к правилам ("Мы же с тобой договаривались!").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Давая обратную связь агрессивному поведению ребенка/подростка, взрослый человек должен проявить, по меньшей мере, три качества: заинтересованность, доброжелательность и твердость. Последняя касается только конкретн</w:t>
      </w:r>
      <w:r w:rsidR="00971BD8" w:rsidRPr="00D16636">
        <w:rPr>
          <w:rFonts w:ascii="Times New Roman" w:hAnsi="Times New Roman" w:cs="Times New Roman"/>
          <w:sz w:val="28"/>
          <w:szCs w:val="28"/>
        </w:rPr>
        <w:t xml:space="preserve">ого проступка, ребенок </w:t>
      </w:r>
      <w:r w:rsidRPr="00D16636">
        <w:rPr>
          <w:rFonts w:ascii="Times New Roman" w:hAnsi="Times New Roman" w:cs="Times New Roman"/>
          <w:sz w:val="28"/>
          <w:szCs w:val="28"/>
        </w:rPr>
        <w:t xml:space="preserve"> должен понять, что родители любят его, но против того, как он себя ведет.</w:t>
      </w: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Игра «Кляксы»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Цель: снять у ребёнка страх и состояние агрессии.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Оборудование: чистые листы бумаги, жидкая краска (можно гуашь).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Ход игры: Вы предлагаете ребёнку взять на кисточку немного краски любого цвета и плеснуть «кляксу» на лист. Сложите лист вдвое так, чтобы «клякса» отпечаталась на второй половине листа. Разверните лист и постарайтесь понять, на кого или на что похожа полученная двухсторонняя «клякса». Агрессивные или подавленные дети выбирают тёмные цвета и видят в своих «кляксах» агрессивные сюжеты (чудовищ, страшных пауков и т. д.). Через обсуждение «страшного рисунка» агрессия ребёнка выходит, он освобождается от отрицательный энергии. Родители должны брать для своей «кляксы» обязательно светлые краски и придумывать приятные, спокойные ассоциации (бабочки, сказочные цветы, деревья и т. д.)</w:t>
      </w: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6FEC" w:rsidRPr="00D16636" w:rsidRDefault="00971BD8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</w:t>
      </w:r>
      <w:r w:rsidR="00F56FEC" w:rsidRPr="00D16636">
        <w:rPr>
          <w:rFonts w:ascii="Times New Roman" w:hAnsi="Times New Roman" w:cs="Times New Roman"/>
          <w:b/>
          <w:color w:val="FF0000"/>
          <w:sz w:val="28"/>
          <w:szCs w:val="28"/>
        </w:rPr>
        <w:t>ПРАЖНЕНИЯ, НАПРАВЛЕННЫЕ НА ОБУЧЕНИЕ ДЕТЕЙ ПРИЕМЛЕМЫМ СПОСОБАМ РАЗРЯДКИ ГНЕВА И АГРЕССИВНОСТИ.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Комкать и рвать бумагу.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Бить подушку или боксерскую грушу.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Топать ногами.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Написать на бумаге все слова, которые хочется сказать, скомкать и выбросить бумагу.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Втирать пластилин в картонку или бумагу.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Посчитать до десяти.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Самое конструктивное - спортивные игры, бег.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Вода хорошо снимает агрессию.</w:t>
      </w: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Можно выделить несколько шагов по преодолению агрессивного поведения у ребенка.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1 </w:t>
      </w:r>
      <w:r w:rsidRPr="00D16636">
        <w:rPr>
          <w:rFonts w:ascii="Times New Roman" w:hAnsi="Times New Roman" w:cs="Times New Roman"/>
          <w:b/>
          <w:sz w:val="28"/>
          <w:szCs w:val="28"/>
        </w:rPr>
        <w:t>ш а г – стимуляция гуманных чувств:</w:t>
      </w:r>
      <w:r w:rsidRPr="00D1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стимулируйте у агрессивных детей умение признавать собственные ошибки, переживание чувства неловкости, вины за агрессивное поведение;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учите его не сваливать свою вину на других;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развивайте у ребенка чувство эмпатии, сочувствия к другим, сверстникам, взрослым и живому миру.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« Миша, неужели тебе не жалко других детей?»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« Если ты других жалеть не будешь, то и тебя никто не пожалеет».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Спросите у ребенка, почему плачет обиженный ребенок.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Предложите помириться с обиженным ребенком («Мирись, мирись и больше не дерись…»)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2 </w:t>
      </w:r>
      <w:r w:rsidRPr="00D16636">
        <w:rPr>
          <w:rFonts w:ascii="Times New Roman" w:hAnsi="Times New Roman" w:cs="Times New Roman"/>
          <w:b/>
          <w:sz w:val="28"/>
          <w:szCs w:val="28"/>
        </w:rPr>
        <w:t xml:space="preserve">ш а г – ориентация на эмоциональное состояние другого.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Стремитесь обратить, привлечь внимание к состоянию другого, не выражая оценочного отношения к случившемуся.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Например: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 «Ты сейчас чувствуешь себя победителем?», «Кому сейчас плохо, как ты думаешь?»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Если агрессивный ребенок стал свидетелем того, как обидели Лену, то взрослый предлагает ему: «Давай пожалеем Лену!»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«Как ты думаешь, сейчас только тебе плохо или еще кому-то?», «Тебе сейчас грустно?», «Ты злишься?», «Ты чувствуешь усталость и ни с кем не хочешь разговаривать?».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3 ш а г – осознание агрессивного и неуверенного поведения или состояния: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помогите агрессивному ребёнку адекватно оценивать эмоциональное состояние ребёнка-жертвы, а не только собственное;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постарайтесь понять характер агрессивности – защитный или более похожий на жестокость без сочувствия к обиженным;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стимулируйте осознание особенностей вспыльчивого и неуверенного поведения детьми;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стремитесь поставить агрессивного ребёнка на место ребёнка-жертвы; </w:t>
      </w:r>
    </w:p>
    <w:p w:rsidR="00D16636" w:rsidRDefault="00D16636" w:rsidP="00971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lastRenderedPageBreak/>
        <w:t xml:space="preserve">– чаще разговаривайте с агрессивным ребёнком о палитре его собственных эмоциональных состояний;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чаще спрашивайте у него о вариантах выхода из конфликтной ситуации;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объясняйте, какими другими неагрессивными способами он может самоутвердиться;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– расскажите, что такое вспышка гнева и что означает «контролировать» собственную агрессию, и зачем это необходимо делать;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спрашивайте у ребенка, в каких случаях он чаще всего становится сердитым, теряет над собой контроль;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объясните ребенку, зачем необходимо и что означает «контролировать» собственную агрессию.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Например: ·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 Ты стукнул Веру потому, что …, а ещё почему?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Взрослый говорит: «Сейчас возьму листок и злое лицо изображу. Это волк! Дима, возьми резинку и злое лицо у волка (или незлое) изобрази! Как ты думаешь, почему у волка злое лицо?»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Эти вопросы можно адресовать и ребёнку-жертве притеснения. «Как ты думаешь, почему Игорь тебя обидел? А ещё почему?» </w:t>
      </w: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Стратегии коррекции агрессивного поведения детей</w:t>
      </w: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Стратегия на отреагирование агрессивного поведения</w:t>
      </w:r>
      <w:r w:rsidRPr="00D16636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– помогите ребёнку выражать негативные эмоциональные состояния не гневом и враждебностью, а другими эмоциями и поведением;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– учите выплёскивать гнев в приемлемой форме;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учите агрессивного ребёнка говорить словами о том, что ему нравится или не нравится;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учите ребёнка выражать агрессию словами, а не физической агрессией;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стремитесь использовать чувство юмора, объяснять ребёнку, склонному к агрессии, следующее: «Если кто-то на тебя лает, то не надо лаять (реагировать) в ответ».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Стратегия на переключение состояния: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стимулируйте положительные эмоции у ребёнка с целью переключения с агрессивного состояния на иное. Используйте новизну, необычность, неожиданность игривого и неигрового поведения и действий с предметами, чтобы переключить ребёнка на неагрессивное поведение.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Стратегия на предупреждение агрессивных состояний: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 xml:space="preserve">– у ребёнка: не навешивайте ярлыки на агрессивного ребёнка: злой, забияка, драчун, вредина и более обидные; 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– у взрослого: помните, что у вас есть много способов изменения поведения.</w:t>
      </w: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96000" cy="4067175"/>
            <wp:effectExtent l="19050" t="0" r="0" b="0"/>
            <wp:docPr id="2" name="Рисунок 2" descr="C:\Users\dns\Desktop\фоо\0684c55ef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фоо\0684c55ef5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36" w:rsidRDefault="00D16636" w:rsidP="00D1663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ПРЕДЛАГАЕМ ВАМ НЕСКОЛЬКО ИГР:</w:t>
      </w: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"КУЛАЧОК</w:t>
      </w:r>
      <w:r w:rsidRPr="00D16636">
        <w:rPr>
          <w:rFonts w:ascii="Times New Roman" w:hAnsi="Times New Roman" w:cs="Times New Roman"/>
          <w:color w:val="FF0000"/>
          <w:sz w:val="28"/>
          <w:szCs w:val="28"/>
        </w:rPr>
        <w:t>"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Дайте ребенку какую-нибудь мелкую игрушку или конфету и попросите его сжать кулачок крепко - крепко. Пусть он подержит кулачок сжатым, а когда раскроет его, рука расслабится, и на ладошке будет красивая игрушка.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Упражнение способствует осознанию эффективных форм поведения, смещению агрессии и мышечной релаксации.</w:t>
      </w:r>
    </w:p>
    <w:p w:rsidR="00D16636" w:rsidRDefault="00D16636" w:rsidP="00971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ПОДУШЕЧНЫЙ БОЙ"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Для игры необходимы маленькие подушки. Играющие кидают друг в друга подушками, издавая победные кличи, колотят друг друга ими, стараясь попадать по различным частям тела. Сюжетом игры может быть "Сражение двух племен" или "Вот тебе за +"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Замечание: игра начинает взрослый, как бы давая разрешение на подобные действия, снимая запрет на агрессию.</w:t>
      </w: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6636" w:rsidRDefault="00D16636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56FEC" w:rsidRPr="00D16636" w:rsidRDefault="00F56FEC" w:rsidP="00D1663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6636"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D16636">
        <w:rPr>
          <w:rFonts w:ascii="Times New Roman" w:hAnsi="Times New Roman" w:cs="Times New Roman"/>
          <w:b/>
          <w:color w:val="FF0000"/>
          <w:sz w:val="28"/>
          <w:szCs w:val="28"/>
        </w:rPr>
        <w:t>УХОДИ, ЗЛОСТЬ, УХОДИ!"</w:t>
      </w:r>
    </w:p>
    <w:p w:rsidR="00F56FEC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Играющие ложатся на ковер по кругу. Между ними подушки. Закрыв глаза, они начинают со всей силой бить по полу, а руками по подушкам с громким криком "Уходи, злость, уходи!" Упражнение продолжается 3 мин., затем участники по команде взрослого ложатся в позу звезды, широко раздвинув ноги и руки, и спокойно лежат, слушая музыку - 3 мин.</w:t>
      </w:r>
    </w:p>
    <w:p w:rsidR="00D16636" w:rsidRDefault="00D16636" w:rsidP="00971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636" w:rsidRDefault="00D16636" w:rsidP="00971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AEF" w:rsidRPr="00D16636" w:rsidRDefault="00F56FEC" w:rsidP="00971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636">
        <w:rPr>
          <w:rFonts w:ascii="Times New Roman" w:hAnsi="Times New Roman" w:cs="Times New Roman"/>
          <w:sz w:val="28"/>
          <w:szCs w:val="28"/>
        </w:rPr>
        <w:t>Предостережение: следите, чтобы ударяя ручками по подушке, дети не попадали очень часто по рукам соседа. Отдельные попадания полезны.</w:t>
      </w:r>
    </w:p>
    <w:p w:rsidR="00CC1AEF" w:rsidRPr="00D16636" w:rsidRDefault="00CC1AEF" w:rsidP="00971BD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1AEF" w:rsidRPr="00D16636" w:rsidSect="00D16636">
      <w:headerReference w:type="default" r:id="rId9"/>
      <w:pgSz w:w="11906" w:h="16838"/>
      <w:pgMar w:top="284" w:right="991" w:bottom="142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C2" w:rsidRDefault="005C54C2" w:rsidP="00401A8D">
      <w:pPr>
        <w:spacing w:after="0" w:line="240" w:lineRule="auto"/>
      </w:pPr>
      <w:r>
        <w:separator/>
      </w:r>
    </w:p>
  </w:endnote>
  <w:endnote w:type="continuationSeparator" w:id="0">
    <w:p w:rsidR="005C54C2" w:rsidRDefault="005C54C2" w:rsidP="0040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C2" w:rsidRDefault="005C54C2" w:rsidP="00401A8D">
      <w:pPr>
        <w:spacing w:after="0" w:line="240" w:lineRule="auto"/>
      </w:pPr>
      <w:r>
        <w:separator/>
      </w:r>
    </w:p>
  </w:footnote>
  <w:footnote w:type="continuationSeparator" w:id="0">
    <w:p w:rsidR="005C54C2" w:rsidRDefault="005C54C2" w:rsidP="0040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66"/>
      <w:docPartObj>
        <w:docPartGallery w:val="Page Numbers (Top of Page)"/>
        <w:docPartUnique/>
      </w:docPartObj>
    </w:sdtPr>
    <w:sdtContent>
      <w:p w:rsidR="00401A8D" w:rsidRDefault="00110E94">
        <w:pPr>
          <w:pStyle w:val="a4"/>
          <w:jc w:val="right"/>
        </w:pPr>
        <w:fldSimple w:instr=" PAGE   \* MERGEFORMAT ">
          <w:r w:rsidR="00D16636">
            <w:rPr>
              <w:noProof/>
            </w:rPr>
            <w:t>1</w:t>
          </w:r>
        </w:fldSimple>
      </w:p>
    </w:sdtContent>
  </w:sdt>
  <w:p w:rsidR="00401A8D" w:rsidRDefault="00401A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7D1C"/>
    <w:multiLevelType w:val="hybridMultilevel"/>
    <w:tmpl w:val="4ABC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95DB5"/>
    <w:multiLevelType w:val="hybridMultilevel"/>
    <w:tmpl w:val="6226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FEC"/>
    <w:rsid w:val="00110E94"/>
    <w:rsid w:val="00401A8D"/>
    <w:rsid w:val="005C54C2"/>
    <w:rsid w:val="00971BD8"/>
    <w:rsid w:val="00B83E67"/>
    <w:rsid w:val="00B948C6"/>
    <w:rsid w:val="00C70D78"/>
    <w:rsid w:val="00CC1AEF"/>
    <w:rsid w:val="00D16636"/>
    <w:rsid w:val="00DF0037"/>
    <w:rsid w:val="00E15ED6"/>
    <w:rsid w:val="00F5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BD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0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A8D"/>
  </w:style>
  <w:style w:type="paragraph" w:styleId="a6">
    <w:name w:val="footer"/>
    <w:basedOn w:val="a"/>
    <w:link w:val="a7"/>
    <w:uiPriority w:val="99"/>
    <w:semiHidden/>
    <w:unhideWhenUsed/>
    <w:rsid w:val="0040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1A8D"/>
  </w:style>
  <w:style w:type="paragraph" w:styleId="a8">
    <w:name w:val="Balloon Text"/>
    <w:basedOn w:val="a"/>
    <w:link w:val="a9"/>
    <w:uiPriority w:val="99"/>
    <w:semiHidden/>
    <w:unhideWhenUsed/>
    <w:rsid w:val="00D1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2668</Words>
  <Characters>15213</Characters>
  <Application>Microsoft Office Word</Application>
  <DocSecurity>0</DocSecurity>
  <Lines>126</Lines>
  <Paragraphs>35</Paragraphs>
  <ScaleCrop>false</ScaleCrop>
  <Company>Krokoz™</Company>
  <LinksUpToDate>false</LinksUpToDate>
  <CharactersWithSpaces>17846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2013-09-25T10:42:00Z</dcterms:created>
  <dcterms:modified xsi:type="dcterms:W3CDTF">2013-10-29T10:54:00Z</dcterms:modified>
</cp:coreProperties>
</file>