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66" w:rsidRPr="00AA3366" w:rsidRDefault="00AA3366" w:rsidP="00AA33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366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AA3366">
        <w:rPr>
          <w:rFonts w:ascii="Times New Roman" w:hAnsi="Times New Roman" w:cs="Times New Roman"/>
          <w:b/>
          <w:sz w:val="28"/>
          <w:szCs w:val="28"/>
        </w:rPr>
        <w:t>для родителей.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b/>
          <w:sz w:val="28"/>
          <w:szCs w:val="28"/>
        </w:rPr>
        <w:t>"Капризы и упрямство</w:t>
      </w:r>
      <w:r w:rsidRPr="00AA3366">
        <w:rPr>
          <w:rFonts w:ascii="Times New Roman" w:hAnsi="Times New Roman" w:cs="Times New Roman"/>
          <w:sz w:val="28"/>
          <w:szCs w:val="28"/>
        </w:rPr>
        <w:t>"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Проявления упрямства: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в желании продолжить начатое действие даже в тех случаях, когда ясно, что оно бессмысленно, не приносит пользы.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A3366">
        <w:rPr>
          <w:rFonts w:ascii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Проявления капризов: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в желании продолжить начатое действие даже в тех случаях, когда ясно, что оно бессмысленно, не приносит пользы.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в недовольстве, раздражительности, плаче.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в двигательном перевозбуждении.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lastRenderedPageBreak/>
        <w:t>Развитию капризов способствует неокрепшая нервная система.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Что необходимо знать родителям о детском упрямстве и капризности: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1. Период упрямства и капризности начинается примерно с 18 месяцев.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2. Как правило, эта фаза заканчивается к 3,5- 4 годам. Случайные приступы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3. упрямства в </w:t>
      </w:r>
      <w:proofErr w:type="gramStart"/>
      <w:r w:rsidRPr="00AA3366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A3366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4. Пик упрямства приходится на 2,5- 3 года жизни.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5. Мальчики упрямятся сильнее, чем девочки.</w:t>
      </w:r>
    </w:p>
    <w:bookmarkEnd w:id="0"/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6. Девочки капризничают чаще, чем мальчики.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7. В кризисный период приступы упрямства и капризности случаются у детей по 5 раз в день. У некоторых детей – до 19 раз!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8.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1. Не предавайте большого значения упрямству и капризности. Примите к сведению приступ, но не очень волнуйтесь за ребёнка.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2. Во время приступа оставайтесь рядом, дайте ему почувствовать, что вы его  понимаете.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3.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4. Будьте в поведении с ребёнком настойчивы, если сказали "нет", оставайтесь и дальше при этом мнении.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5.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lastRenderedPageBreak/>
        <w:t xml:space="preserve">   6. 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A336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A33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336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A3366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7. 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8. Исключите из арсенала грубый тон, резкость, стремление " сломить силой авторитета".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9. Спокойный тон общения, без раздражительности.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10. Уступки имеют место быть, если они педагогически целесообразны, оправданы логикой воспитательного процесса.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A336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A3366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1. НЕЛЬЗЯ ХВАЛИТЬ ЗА ТО, ЧТО: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достигнуто не своим трудом.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не подлежит похвале (красота, сила, ловкость, ум).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из жалости или желания понравиться.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2. НАДО ХВАЛИТЬ: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за поступок, за свершившееся действие.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начинать сотрудничать с ребёнком всегда с похвалы, одобрения.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очень важно похвалить ребёнка с утра, как можно раньше и на ночь тоже.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 * 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</w:t>
      </w:r>
      <w:r w:rsidRPr="00AA3366">
        <w:rPr>
          <w:rFonts w:ascii="Times New Roman" w:hAnsi="Times New Roman" w:cs="Times New Roman"/>
          <w:sz w:val="28"/>
          <w:szCs w:val="28"/>
        </w:rPr>
        <w:tab/>
        <w:t>3. НЕЛЬЗЯ НАКАЗЫВАТЬ И РУГАТЬ КОГДА: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1. 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2. когда ребёнок ест, сразу после сна и перед сном.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lastRenderedPageBreak/>
        <w:t xml:space="preserve">   3. во всех случаях, когда что-то не получается (пример:  когда вы торопитесь, а ребёнок не может завязать шнурки).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4. после физической или душевной травмы (пример: ребёнок упал, вы ругаете за это, считая, что он виноват).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5. когда ребёнок не справился со страхом, невнимательностью, подвижностью и т.д., но очень старался.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6. когда внутренние мотивы его поступка вам не понятны.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7. когда вы сами не в себе.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7 ПРАВИЛ НАКАЗАНИЯ: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1. наказание не должно вредить здоровью.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2. 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AA336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A3366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3. за 1 проступок – одно наказание (нельзя припоминать старые грехи).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4. лучше не наказывать, чем наказывать с опозданием.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5. надо наказывать и вскоре прощать.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6. если ребёнок считает, что вы несправедливы, то не будет эффекта, поэтому важно объяснить ребенку, за что и почему он наказан.</w:t>
      </w:r>
    </w:p>
    <w:p w:rsidR="00AA3366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 xml:space="preserve">   7. ребёнок не должен бояться наказания.</w:t>
      </w:r>
    </w:p>
    <w:p w:rsidR="00544CD2" w:rsidRPr="00AA3366" w:rsidRDefault="00AA3366" w:rsidP="00AA3366">
      <w:pPr>
        <w:rPr>
          <w:rFonts w:ascii="Times New Roman" w:hAnsi="Times New Roman" w:cs="Times New Roman"/>
          <w:sz w:val="28"/>
          <w:szCs w:val="28"/>
        </w:rPr>
      </w:pPr>
      <w:r w:rsidRPr="00AA3366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544CD2" w:rsidRPr="00AA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66"/>
    <w:rsid w:val="00544CD2"/>
    <w:rsid w:val="00A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Наташенька</cp:lastModifiedBy>
  <cp:revision>2</cp:revision>
  <dcterms:created xsi:type="dcterms:W3CDTF">2013-02-12T17:54:00Z</dcterms:created>
  <dcterms:modified xsi:type="dcterms:W3CDTF">2013-02-12T17:56:00Z</dcterms:modified>
</cp:coreProperties>
</file>