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AB" w:rsidRPr="00BC2282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282">
        <w:rPr>
          <w:rFonts w:ascii="Times New Roman" w:hAnsi="Times New Roman"/>
          <w:sz w:val="28"/>
          <w:szCs w:val="28"/>
        </w:rPr>
        <w:t>Конспект познавательного занятия для детей старшего дошкольного возраста</w:t>
      </w:r>
    </w:p>
    <w:p w:rsidR="00680AAB" w:rsidRPr="00BC2282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BC2282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BC2282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1C3">
        <w:rPr>
          <w:rFonts w:ascii="Times New Roman" w:hAnsi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8pt;margin-top:7.1pt;width:468.75pt;height:49.5pt;z-index:25165824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4pt;v-text-kern:t" trim="t" fitpath="t" string="камни родного края"/>
          </v:shape>
        </w:pic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Подготовила:</w: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Лоенко Ольга Александровна,</w: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воспитатель</w: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старшей логопедической группы</w: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E77A96">
        <w:rPr>
          <w:rFonts w:ascii="Times New Roman" w:hAnsi="Times New Roman"/>
          <w:sz w:val="28"/>
          <w:szCs w:val="28"/>
        </w:rPr>
        <w:t xml:space="preserve"> квалификационной</w:t>
      </w:r>
    </w:p>
    <w:p w:rsidR="00680AAB" w:rsidRPr="00E77A96" w:rsidRDefault="00680AAB" w:rsidP="00680AAB">
      <w:pPr>
        <w:spacing w:after="0" w:line="24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категории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E77A96">
        <w:rPr>
          <w:rFonts w:ascii="Times New Roman" w:hAnsi="Times New Roman"/>
          <w:sz w:val="28"/>
          <w:szCs w:val="28"/>
        </w:rPr>
        <w:t xml:space="preserve"> г.</w:t>
      </w:r>
    </w:p>
    <w:p w:rsidR="00680AAB" w:rsidRPr="00BC2282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680AAB" w:rsidRPr="00E77A96" w:rsidRDefault="00680AAB" w:rsidP="00680AAB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Познакомить с разнообразием камней, их свойствами, особенностями.</w:t>
      </w:r>
    </w:p>
    <w:p w:rsidR="00680AAB" w:rsidRPr="00E77A96" w:rsidRDefault="00680AAB" w:rsidP="00680AAB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Учить классифицировать камни по разным признакам.</w:t>
      </w:r>
    </w:p>
    <w:p w:rsidR="00680AAB" w:rsidRPr="00E77A96" w:rsidRDefault="00680AAB" w:rsidP="00680AAB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Продолжать учить детей пользоваться картой.</w:t>
      </w:r>
    </w:p>
    <w:p w:rsidR="00680AAB" w:rsidRPr="00E77A96" w:rsidRDefault="00680AAB" w:rsidP="00680AAB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Расширить представление детей о том, как человек использует камни (строительство, памятники, украшения и т.д.).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680AAB" w:rsidRPr="00E77A96" w:rsidRDefault="00680AAB" w:rsidP="00680AAB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Развивать диалогическую и монологическую речь.</w:t>
      </w:r>
    </w:p>
    <w:p w:rsidR="00680AAB" w:rsidRPr="00E77A96" w:rsidRDefault="00680AAB" w:rsidP="00680AAB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Развивать внимание, логическое мышление, память.</w:t>
      </w:r>
    </w:p>
    <w:p w:rsidR="00680AAB" w:rsidRPr="00E77A96" w:rsidRDefault="00680AAB" w:rsidP="00680AAB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любознательность.</w:t>
      </w:r>
    </w:p>
    <w:p w:rsidR="00680AAB" w:rsidRPr="00E77A96" w:rsidRDefault="00680AAB" w:rsidP="00680AAB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Развитие мелкой моторики, ощущений.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680AAB" w:rsidRPr="00E77A96" w:rsidRDefault="00680AAB" w:rsidP="00680AA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Воспитывать бережное отношение к природным материалам и сделанным из них предметам.</w:t>
      </w:r>
    </w:p>
    <w:p w:rsidR="00680AAB" w:rsidRPr="00E77A96" w:rsidRDefault="00680AAB" w:rsidP="00680AA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Формировать навыки сотрудничества на занятии.</w:t>
      </w:r>
    </w:p>
    <w:p w:rsidR="00680AAB" w:rsidRPr="00E77A96" w:rsidRDefault="00680AAB" w:rsidP="00680AA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lastRenderedPageBreak/>
        <w:t>Формирование коммуникативных навыков.</w:t>
      </w:r>
    </w:p>
    <w:p w:rsidR="00680AAB" w:rsidRPr="00E77A96" w:rsidRDefault="00680AAB" w:rsidP="00680AA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Продолжать воспитывать желание познавать природу родного края.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Коррекционные задачи:</w:t>
      </w:r>
    </w:p>
    <w:p w:rsidR="00680AAB" w:rsidRPr="00E77A96" w:rsidRDefault="00680AAB" w:rsidP="00680AAB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Активизировать и обогащать словарь детей существительными, прилагательными и глаголами по теме.</w:t>
      </w:r>
    </w:p>
    <w:p w:rsidR="00680AAB" w:rsidRPr="00E77A96" w:rsidRDefault="00680AAB" w:rsidP="00680AAB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Развивать навык согласования имен прилагательных с именами существительными (драгоценные камни, каменный уголь, твердый камень, горные породы).</w:t>
      </w:r>
    </w:p>
    <w:p w:rsidR="00680AAB" w:rsidRPr="00E77A96" w:rsidRDefault="00680AAB" w:rsidP="00680AAB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Закреплять знание и употребление в речи слов-антонимов.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Чтение сказок П. Бажова «Малахитовая шкатулка», «Серебряное копытце».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Посещение родителями и детьми Новосибирского краеведческого музея (отдел природы).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Создание в группе мини-музея минералов.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Рассматривание различных изображений камней, ландшафта.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Создание коллажа «Горный мир».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Создание макета «Горы».</w:t>
      </w:r>
    </w:p>
    <w:p w:rsidR="00680AAB" w:rsidRPr="00E77A96" w:rsidRDefault="00680AAB" w:rsidP="00680A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Пересказ текстов «Гранит», «Малахит».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Физическая карта, ткань зеленого и коричневого цвета, мини-музей,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E77A96">
        <w:rPr>
          <w:rFonts w:ascii="Times New Roman" w:hAnsi="Times New Roman"/>
          <w:sz w:val="28"/>
          <w:szCs w:val="28"/>
        </w:rPr>
        <w:t>костюм Хозяйки Медной горы, волшебный ларец, видеоматериал, соль, лупы, емкости с водой, разнообразные камни, пластилин, лимонный сок,</w:t>
      </w:r>
      <w:proofErr w:type="gramEnd"/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аудиокассета «Звуки природы».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680AAB" w:rsidRPr="00E77A96" w:rsidRDefault="00680AAB" w:rsidP="00680AAB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Организационный момент. </w:t>
      </w:r>
      <w:r w:rsidRPr="00E77A96">
        <w:rPr>
          <w:rFonts w:ascii="Times New Roman" w:hAnsi="Times New Roman"/>
          <w:sz w:val="28"/>
          <w:szCs w:val="28"/>
        </w:rPr>
        <w:t>Создание эмоционально-положительного фона занятия.</w:t>
      </w:r>
    </w:p>
    <w:p w:rsidR="00680AAB" w:rsidRPr="00E77A96" w:rsidRDefault="00680AAB" w:rsidP="00680AAB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Ребята!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Сегодня в детский сад я шла,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Как прихожу шесть лет.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И вдруг я камешки нашла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Что излучают свет!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         Один как Танины глаза,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          Прозрачно </w:t>
      </w:r>
      <w:proofErr w:type="spellStart"/>
      <w:r w:rsidRPr="00E77A96">
        <w:rPr>
          <w:rFonts w:ascii="Times New Roman" w:hAnsi="Times New Roman"/>
          <w:sz w:val="28"/>
          <w:szCs w:val="28"/>
        </w:rPr>
        <w:t>голубой</w:t>
      </w:r>
      <w:proofErr w:type="spellEnd"/>
      <w:r w:rsidRPr="00E77A96">
        <w:rPr>
          <w:rFonts w:ascii="Times New Roman" w:hAnsi="Times New Roman"/>
          <w:sz w:val="28"/>
          <w:szCs w:val="28"/>
        </w:rPr>
        <w:t>;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          Как виноградная лоза,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          Зелененький  - другой.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 третий – солнышка светлей.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 вдруг это алмаз?!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lastRenderedPageBreak/>
        <w:t>Я принесла их в наш музей,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Порадовать всех вас!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Беседа о камнях. </w:t>
      </w:r>
      <w:r w:rsidRPr="00E77A96">
        <w:rPr>
          <w:rFonts w:ascii="Times New Roman" w:hAnsi="Times New Roman"/>
          <w:sz w:val="28"/>
          <w:szCs w:val="28"/>
        </w:rPr>
        <w:t>Развитие диалогической формы речи. Активизация словаря детей по теме.</w:t>
      </w:r>
    </w:p>
    <w:p w:rsidR="00680AAB" w:rsidRPr="00E77A96" w:rsidRDefault="00680AAB" w:rsidP="00680AAB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Ребята, скажите, а вы когда-нибудь находили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Да, находили! Много раз!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 вы помните, какие  они были на ощупь?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были на ощупь разные: гладкие, шершавые.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Какого цвета были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разные по цвету.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Вы помните, какой формы были ваши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были круглые, овальные и т.д.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Давайте отнесем мою находку в наш музей.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rPr>
          <w:szCs w:val="28"/>
        </w:rPr>
      </w:pPr>
      <w:r w:rsidRPr="00E77A96">
        <w:rPr>
          <w:szCs w:val="28"/>
        </w:rPr>
        <w:t xml:space="preserve">               (Педагог и дети подходят к музею камней, кладут камни.).</w:t>
      </w:r>
    </w:p>
    <w:p w:rsidR="00680AAB" w:rsidRPr="00E77A96" w:rsidRDefault="00680AAB" w:rsidP="00680AAB">
      <w:pPr>
        <w:pStyle w:val="a7"/>
        <w:spacing w:line="240" w:lineRule="atLeast"/>
        <w:rPr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rPr>
          <w:szCs w:val="28"/>
        </w:rPr>
      </w:pPr>
    </w:p>
    <w:p w:rsidR="00680AAB" w:rsidRPr="00E77A96" w:rsidRDefault="00680AAB" w:rsidP="00680AAB">
      <w:pPr>
        <w:pStyle w:val="a7"/>
        <w:numPr>
          <w:ilvl w:val="0"/>
          <w:numId w:val="8"/>
        </w:numPr>
        <w:spacing w:line="240" w:lineRule="atLeast"/>
        <w:rPr>
          <w:i w:val="0"/>
          <w:iCs w:val="0"/>
          <w:szCs w:val="28"/>
        </w:rPr>
      </w:pPr>
      <w:r w:rsidRPr="00E77A96">
        <w:rPr>
          <w:b/>
          <w:bCs/>
          <w:i w:val="0"/>
          <w:iCs w:val="0"/>
          <w:szCs w:val="28"/>
        </w:rPr>
        <w:t xml:space="preserve">Рассматривание физической карты. </w:t>
      </w:r>
      <w:r w:rsidRPr="00E77A96">
        <w:rPr>
          <w:i w:val="0"/>
          <w:iCs w:val="0"/>
          <w:szCs w:val="28"/>
        </w:rPr>
        <w:t>Формирование умения пользоваться картой. Развитие внимания, диалогической формы речи.</w:t>
      </w:r>
    </w:p>
    <w:p w:rsidR="00680AAB" w:rsidRPr="00E77A96" w:rsidRDefault="00680AAB" w:rsidP="00680AAB">
      <w:pPr>
        <w:pStyle w:val="a7"/>
        <w:spacing w:line="240" w:lineRule="atLeast"/>
        <w:ind w:left="360"/>
        <w:rPr>
          <w:i w:val="0"/>
          <w:iCs w:val="0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Ребята, я камни нашла во дворе своего дома, а вы где их находили?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>Камни находили на берегу реки, в песочнице во дворе сада.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 где  можно встретить чаще всего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Камни можно чаще встретить в горах.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Правильно. У Земли есть каменная одежда, и там где эта одежда видна на поверхности, где </w:t>
      </w:r>
      <w:proofErr w:type="gramStart"/>
      <w:r w:rsidRPr="00E77A96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E77A96">
        <w:rPr>
          <w:rFonts w:ascii="Times New Roman" w:hAnsi="Times New Roman"/>
          <w:sz w:val="28"/>
          <w:szCs w:val="28"/>
        </w:rPr>
        <w:t xml:space="preserve"> камней мы видим горы.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Если мы посмотрим на карту, мы увидим коричневый цвет. Этим цветом обозначают горы на Земле. Обратите внимание, одинаковым ли коричневым цветом обозначают горы на карте?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Коричневый цвет на карте разных оттенков.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>Как вы думаете, почему горы обозначают разными оттенками коричневого цвета?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Горы по высоте разные: высокие, средние, низкие. Поэтому их обозначают разными оттенками коричневого цвета: </w:t>
      </w:r>
      <w:proofErr w:type="gramStart"/>
      <w:r w:rsidRPr="00E77A96">
        <w:rPr>
          <w:rFonts w:ascii="Times New Roman" w:hAnsi="Times New Roman"/>
          <w:sz w:val="28"/>
          <w:szCs w:val="28"/>
        </w:rPr>
        <w:t>светло-коричневый</w:t>
      </w:r>
      <w:proofErr w:type="gramEnd"/>
      <w:r w:rsidRPr="00E77A96">
        <w:rPr>
          <w:rFonts w:ascii="Times New Roman" w:hAnsi="Times New Roman"/>
          <w:sz w:val="28"/>
          <w:szCs w:val="28"/>
        </w:rPr>
        <w:t>, коричневый, темно-коричневый.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Педагог и дети рассматривают физическую карту)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Моделирование. </w:t>
      </w:r>
      <w:r w:rsidRPr="00E77A96">
        <w:rPr>
          <w:rFonts w:ascii="Times New Roman" w:hAnsi="Times New Roman"/>
          <w:sz w:val="28"/>
          <w:szCs w:val="28"/>
        </w:rPr>
        <w:t>Обогащение словаря детей по теме. Формирование навыков сотрудничества на занятии. Развитие логического мышления.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>А мы можем сами сделать модель горной поверхности Земли. Давайте попробуем!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 xml:space="preserve">У нас есть кусок ткани зеленого и коричневого цвета. Представим, что это участок Земли. 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Педагог и дети раскладывают ткань на ровной поверхности)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pStyle w:val="2"/>
        <w:spacing w:line="240" w:lineRule="atLeast"/>
        <w:rPr>
          <w:b/>
          <w:bCs/>
          <w:szCs w:val="28"/>
        </w:rPr>
      </w:pPr>
      <w:r w:rsidRPr="00E77A96">
        <w:rPr>
          <w:b/>
          <w:bCs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Можно назвать это место ровным?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Да, это место можно назвать ровным.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Верно, оно так и называется в природе – равнина. И обозначается на картах зеленым цветом. Как вы думаете, как нам приподнять участки ткани коричневого цвета, чтобы получились горы?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Подложить какие-либо предметы под ткань.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Давайте попробуем!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подкладывают под ткань предметы разного размера (кубики, смятую бумагу и т.д.))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pStyle w:val="2"/>
        <w:spacing w:line="240" w:lineRule="atLeast"/>
        <w:rPr>
          <w:b/>
          <w:bCs/>
          <w:szCs w:val="28"/>
        </w:rPr>
      </w:pPr>
      <w:r w:rsidRPr="00E77A96">
        <w:rPr>
          <w:b/>
          <w:bCs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Теперь мы можем сказать, что наш воображаемый участок Земли ровный?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Нет! На нем появились горы!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Вот так и в природе горы чередуются с равнинами.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>А еще горы умеют разговаривать (петь). Послушайте.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</w:p>
    <w:p w:rsidR="00680AAB" w:rsidRPr="00E77A96" w:rsidRDefault="00680AAB" w:rsidP="00680AAB">
      <w:pPr>
        <w:pStyle w:val="2"/>
        <w:spacing w:line="240" w:lineRule="atLeast"/>
        <w:jc w:val="center"/>
        <w:rPr>
          <w:szCs w:val="28"/>
          <w:lang w:val="en-US"/>
        </w:rPr>
      </w:pPr>
    </w:p>
    <w:p w:rsidR="00680AAB" w:rsidRPr="00E77A96" w:rsidRDefault="00680AAB" w:rsidP="00680AAB">
      <w:pPr>
        <w:pStyle w:val="2"/>
        <w:numPr>
          <w:ilvl w:val="0"/>
          <w:numId w:val="8"/>
        </w:numPr>
        <w:spacing w:line="240" w:lineRule="atLeast"/>
        <w:rPr>
          <w:b/>
          <w:bCs/>
          <w:szCs w:val="28"/>
        </w:rPr>
      </w:pPr>
      <w:r w:rsidRPr="00E77A96">
        <w:rPr>
          <w:b/>
          <w:bCs/>
          <w:szCs w:val="28"/>
        </w:rPr>
        <w:t xml:space="preserve">Минутка релаксации. </w:t>
      </w:r>
      <w:r w:rsidRPr="00E77A96">
        <w:rPr>
          <w:szCs w:val="28"/>
        </w:rPr>
        <w:t>Расслабление.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i/>
          <w:iCs/>
          <w:sz w:val="28"/>
          <w:szCs w:val="28"/>
        </w:rPr>
        <w:t>Дети слушают аудиозапись со звуками природы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6.  Беседа о горных породах. </w:t>
      </w:r>
      <w:r w:rsidRPr="00E77A96">
        <w:rPr>
          <w:rFonts w:ascii="Times New Roman" w:hAnsi="Times New Roman"/>
          <w:sz w:val="28"/>
          <w:szCs w:val="28"/>
        </w:rPr>
        <w:t>Развитие  диалогической и монологической речи. Развитие памяти. Формирование коммуникативных навыков. Развитие познавательной активности, любознательности.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Раздается стук в дверь)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Интересно, кто к нам в гости идет?!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Звучит музыка.</w:t>
      </w: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В группу входит Хозяйка Медной горы. В руках у нее волшебный ларец</w:t>
      </w:r>
      <w:proofErr w:type="gramStart"/>
      <w:r w:rsidRPr="00E77A96">
        <w:rPr>
          <w:szCs w:val="28"/>
        </w:rPr>
        <w:t>..</w:t>
      </w:r>
      <w:proofErr w:type="gramEnd"/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Здравствуйте, ребята! Слышу, что здесь дети про горы и камни говорят. А ведь у каждой горы есть сказочный хозяин или хозяйка. Вот я – Хозяйка Медной горы. Люблю тех, кто интересуется моими богатствами. Поэтому и </w:t>
      </w:r>
      <w:r w:rsidRPr="00E77A96">
        <w:rPr>
          <w:rFonts w:ascii="Times New Roman" w:hAnsi="Times New Roman"/>
          <w:sz w:val="28"/>
          <w:szCs w:val="28"/>
        </w:rPr>
        <w:lastRenderedPageBreak/>
        <w:t xml:space="preserve">пришла к вам в гости. Но пришла я не с пустыми руками, а с подарком для вашего музея. В  ларце частичка моего богатства – камни.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Хозяйка Медной горы достает из ларца гранит и каменный уголь.</w:t>
      </w:r>
    </w:p>
    <w:p w:rsidR="00680AAB" w:rsidRPr="00E77A96" w:rsidRDefault="00680AAB" w:rsidP="00680AAB">
      <w:pPr>
        <w:pStyle w:val="a7"/>
        <w:spacing w:line="240" w:lineRule="atLeast"/>
        <w:rPr>
          <w:i w:val="0"/>
          <w:iCs w:val="0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rPr>
          <w:b/>
          <w:bCs/>
          <w:szCs w:val="28"/>
        </w:rPr>
      </w:pPr>
      <w:r w:rsidRPr="00E77A96">
        <w:rPr>
          <w:b/>
          <w:bCs/>
          <w:i w:val="0"/>
          <w:iCs w:val="0"/>
          <w:szCs w:val="28"/>
        </w:rPr>
        <w:t>Хозяйка Медной горы:</w:t>
      </w: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>Вам знакомы эти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Конечно! Мы были в краеведческом музее и видели их там.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Гранит – твердая горная порода. Появляется на поверхности Земли при извержении вулканов. Гранит – прекрасный строительный материал, также используется для изготовления колонн, памятников, статуй.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Каменный уголь – твердая горная порода. Уголь черного цвета. Многие сорта угля блестят как стекло. Каменный уголь образовывается из остатков растений. Это горючее ископаемое.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Спасибо, дети! Порадовали! Мне пора обратно! Нет для меня дороже богатства, чем мои камни. Хочу, чтобы и вы с ними познакомились.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Я к вам  сегодня еще приду. Желаю успеха!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Хозяйка Медной горы уходит.</w:t>
      </w: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   Смотрите, сколько камней нам Хозяйка медной горы подарила. Ребята, как-то непонятно, почему Хозяйка медной горы так любит свое богатство – камни, хранит их? Что в них такого особенного? Чем отличаются от других предметов?  Может, мы с вами разберемся? Давайте пройдем в нашу лабораторию.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 7.  Работа в центре экспериментирования.</w:t>
      </w:r>
      <w:r w:rsidRPr="00E77A96">
        <w:rPr>
          <w:rFonts w:ascii="Times New Roman" w:hAnsi="Times New Roman"/>
          <w:sz w:val="28"/>
          <w:szCs w:val="28"/>
        </w:rPr>
        <w:t xml:space="preserve"> Знакомство с разнообразием камней, их свойствами, особенностями.  Формирование умения классифицировать камни по разным признакам. Развитие мелкой моторики, ощущений. Закрепление знания и употребления в речи слов-антонимов. Развитие навыка согласования имен прилагательных с именами существительными </w:t>
      </w:r>
    </w:p>
    <w:p w:rsidR="00680AAB" w:rsidRPr="00E77A96" w:rsidRDefault="00680AAB" w:rsidP="00680AAB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Педагог и дети подходят к подносу с разнообразными камнями.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Возьмите камни в руки. Почему у них нет острых углов?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Такими появились или кто-то их обрезал.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Вода двигает камни, ударяет их, камни трутся друг о друга и о песок – острые углы постепенно исчезают.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  <w:u w:val="single"/>
        </w:rPr>
      </w:pPr>
      <w:r w:rsidRPr="00E77A96">
        <w:rPr>
          <w:szCs w:val="28"/>
        </w:rPr>
        <w:t>(Просмотр видеоматериала).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Давайте рассмотрим камни через лупу. </w:t>
      </w:r>
      <w:proofErr w:type="gramStart"/>
      <w:r w:rsidRPr="00E77A96">
        <w:rPr>
          <w:rFonts w:ascii="Times New Roman" w:hAnsi="Times New Roman"/>
          <w:sz w:val="28"/>
          <w:szCs w:val="28"/>
        </w:rPr>
        <w:t>Может</w:t>
      </w:r>
      <w:proofErr w:type="gramEnd"/>
      <w:r w:rsidRPr="00E77A96">
        <w:rPr>
          <w:rFonts w:ascii="Times New Roman" w:hAnsi="Times New Roman"/>
          <w:sz w:val="28"/>
          <w:szCs w:val="28"/>
        </w:rPr>
        <w:t xml:space="preserve"> узнаем из чего они сделаны?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Рассматривают через лупу камни)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Что вы видите?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Трещины, узоры, кристаллики.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Давайте через лупу посмотрим на соль. Видите кристаллы?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(рассматривают через лупу соль)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Да! Красивые!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Вот из подобных кристаллов состоят  многие камни. Кстати и соль тоже камень. Помните, как мы в музее ее встретили? Так и называется - каменная соль!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Ребята, возьмите в одну руку кусочек пластилина, а в другую камень, сожмите обе ладони, Что произошло с предметами у вас в руках?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и педагог сжимают ладони, в которых пластилин и камни)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Пластилин изменил форму, помялся. А камень остался таким же по форме.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Как вы думаете, почему так произошло?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lastRenderedPageBreak/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Камень твердый, а пластилин мягкий.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А ведь с камнями можно еще и играть. В ларце еще много камней осталось.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Света, достань из ларца гладкий камень.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Петя – шершавый камень.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……- легкий камень.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……- тяжелый камень.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……- маленький камень.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……- большой камень.</w:t>
      </w: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играют в игру «Волшебный ларец»)</w:t>
      </w:r>
    </w:p>
    <w:p w:rsidR="00680AAB" w:rsidRPr="00E77A96" w:rsidRDefault="00680AAB" w:rsidP="00680AAB">
      <w:pPr>
        <w:pStyle w:val="a7"/>
        <w:spacing w:line="240" w:lineRule="atLeast"/>
        <w:jc w:val="center"/>
        <w:rPr>
          <w:i w:val="0"/>
          <w:iCs w:val="0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Интересно, а камни умеют плавать? Почему вы так думаете?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высказывают свое мнение)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Давайте проверим?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У нас два камня (керамзит и галька). Давайте, сравним их по весу.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берут их в ладони и сравнивают.)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Кладите их одновременно в воду. Что происходит?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опускают камни в тазик  с водой.)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Галька утонула, а керамзит плавает на поверхности.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>Как вы думаете, почему так произошло?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Керамзит легче гальки.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Правильно. В керамзите больше пузырьков воздуха, которые не дают утонуть ему.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Интересно, а камни могут издавать звуки?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Конечно.</w:t>
      </w:r>
    </w:p>
    <w:p w:rsidR="00680AAB" w:rsidRPr="00E77A96" w:rsidRDefault="00680AAB" w:rsidP="00680AAB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lastRenderedPageBreak/>
        <w:t>Вряд ли.</w:t>
      </w:r>
    </w:p>
    <w:p w:rsidR="00680AAB" w:rsidRPr="00E77A96" w:rsidRDefault="00680AAB" w:rsidP="00680AAB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Не знаем.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Сейчас мы это узнаем. Постучите камни друг о друга. Похожи ли звуки?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Дети стучат камнями, звуки разные по тембру)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Дети: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Звуки разные: звонкие и глухие.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Может камни, могут еще и шипеть? Давайте проверим?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Воспитатель капает на кусок мела лимонный сок.)</w:t>
      </w: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>Что происходит?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Камень шипит, сердится.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 xml:space="preserve">Сколько интересного мы узнали о камнях сегодня!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 xml:space="preserve">8. Организация окончания работы.  </w:t>
      </w:r>
      <w:r w:rsidRPr="00E77A96">
        <w:rPr>
          <w:rFonts w:ascii="Times New Roman" w:hAnsi="Times New Roman"/>
          <w:sz w:val="28"/>
          <w:szCs w:val="28"/>
        </w:rPr>
        <w:t>Подведение итогов. Расширение представления детей о том, как человек использует камни (строительство, памятники, украшения и т.д.). Воспитание бережного отношения к природным материалам и сделанным из них предметам.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Воспитание желания познавать природу родного края.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Под звуки музыки входит Хозяйка Медной горы.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pStyle w:val="1"/>
        <w:spacing w:line="240" w:lineRule="atLeast"/>
        <w:rPr>
          <w:szCs w:val="28"/>
        </w:rPr>
      </w:pPr>
      <w:r w:rsidRPr="00E77A96">
        <w:rPr>
          <w:szCs w:val="28"/>
        </w:rPr>
        <w:t>Понравилось вам мое богатство? Что вы узнали интересного о камнях?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состоят из кристаллов.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издают звуки и даже шипят.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>Камни могут плавать.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твердые.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Камни разные на ощупь: гладкие и шероховатые.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lastRenderedPageBreak/>
        <w:t>Камни разные по весу: легкие и тяжелые.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Многие люди интересуются камнями. К моей горе часто приходят люди. Есть даже профессия – геолог. Геологи изучают свойства камней, находят их месторождения, часто ездят в экспедиции со специальными инструментами и геологическим молотком, которым отбивают кусочки горы – камешки и изучают их в лабораториях.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У нас в стране есть единственный в мире заповедник камней, называется он </w:t>
      </w:r>
      <w:proofErr w:type="spellStart"/>
      <w:r w:rsidRPr="00E77A96">
        <w:rPr>
          <w:rFonts w:ascii="Times New Roman" w:hAnsi="Times New Roman"/>
          <w:sz w:val="28"/>
          <w:szCs w:val="28"/>
        </w:rPr>
        <w:t>Ильменские</w:t>
      </w:r>
      <w:proofErr w:type="spellEnd"/>
      <w:r w:rsidRPr="00E77A96">
        <w:rPr>
          <w:rFonts w:ascii="Times New Roman" w:hAnsi="Times New Roman"/>
          <w:sz w:val="28"/>
          <w:szCs w:val="28"/>
        </w:rPr>
        <w:t xml:space="preserve"> горы. Находится он на Урале. Ученые называют его «земная кладовая», «музей природы», «уральская копилка».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Как можно использовать камни?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Дети: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Строить из них дома, мосты, дороги. Делать памятники, статуи.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Рисовать ими.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Теперь мы понимаем, почему Хозяйка Медной горы так бережет свое богатство.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         А ведь камни еще могут быть очень красивые. Поэтому из красивых камней делают различные украшения и поделки. Посмотрите, какие красивые украшения на Хозяйке Медной горы.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 xml:space="preserve">Да, мне они тоже очень нравятся. Эти бусы из граната, серьги из янтаря, перстень с рубином. 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pStyle w:val="a7"/>
        <w:spacing w:line="240" w:lineRule="atLeast"/>
        <w:jc w:val="center"/>
        <w:rPr>
          <w:szCs w:val="28"/>
        </w:rPr>
      </w:pPr>
      <w:r w:rsidRPr="00E77A96">
        <w:rPr>
          <w:szCs w:val="28"/>
        </w:rPr>
        <w:t>(Дети рассматривают выставку украшений из камней, шкатулки, статуэтки и т.д.)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Хозяйка Медной горы:</w:t>
      </w:r>
    </w:p>
    <w:p w:rsidR="00680AAB" w:rsidRPr="00E77A96" w:rsidRDefault="00680AAB" w:rsidP="00680AAB">
      <w:pPr>
        <w:pStyle w:val="2"/>
        <w:spacing w:line="240" w:lineRule="atLeast"/>
        <w:rPr>
          <w:szCs w:val="28"/>
        </w:rPr>
      </w:pPr>
      <w:r w:rsidRPr="00E77A96">
        <w:rPr>
          <w:szCs w:val="28"/>
        </w:rPr>
        <w:t>А вам за то, что вы славно потрудились, я приготовила угощение. Оно называется «Морские камешки».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E77A96">
        <w:rPr>
          <w:rFonts w:ascii="Times New Roman" w:hAnsi="Times New Roman"/>
          <w:sz w:val="28"/>
          <w:szCs w:val="28"/>
        </w:rPr>
        <w:t>(</w:t>
      </w:r>
      <w:r w:rsidRPr="00E77A96">
        <w:rPr>
          <w:rFonts w:ascii="Times New Roman" w:hAnsi="Times New Roman"/>
          <w:i/>
          <w:iCs/>
          <w:sz w:val="28"/>
          <w:szCs w:val="28"/>
        </w:rPr>
        <w:t>Хозяйка Медной горы угощает всех детей конфетами-драже «Морские камешки»).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77A96">
        <w:rPr>
          <w:rFonts w:ascii="Times New Roman" w:hAnsi="Times New Roman"/>
          <w:b/>
          <w:bCs/>
          <w:sz w:val="28"/>
          <w:szCs w:val="28"/>
        </w:rPr>
        <w:t>Воспитатель и дети:</w:t>
      </w:r>
    </w:p>
    <w:p w:rsidR="00680AAB" w:rsidRPr="00E77A96" w:rsidRDefault="00680AAB" w:rsidP="00680AAB">
      <w:pPr>
        <w:pStyle w:val="1"/>
        <w:spacing w:line="240" w:lineRule="atLeast"/>
        <w:rPr>
          <w:i/>
          <w:iCs/>
          <w:szCs w:val="28"/>
        </w:rPr>
      </w:pPr>
      <w:r w:rsidRPr="00E77A96">
        <w:rPr>
          <w:szCs w:val="28"/>
        </w:rPr>
        <w:t>Спасибо тебе Хозяйка Медной горы! Приходи к нам еще в гости!</w:t>
      </w: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Pr="00E77A96" w:rsidRDefault="00680AAB" w:rsidP="00680A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80AAB" w:rsidRDefault="00680AAB" w:rsidP="00680AAB"/>
    <w:p w:rsidR="00680AAB" w:rsidRDefault="00680AAB" w:rsidP="00680AAB"/>
    <w:p w:rsidR="0093607F" w:rsidRDefault="0093607F"/>
    <w:sectPr w:rsidR="0093607F" w:rsidSect="009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D56"/>
    <w:multiLevelType w:val="hybridMultilevel"/>
    <w:tmpl w:val="780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04C4D"/>
    <w:multiLevelType w:val="hybridMultilevel"/>
    <w:tmpl w:val="B464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E14A4"/>
    <w:multiLevelType w:val="hybridMultilevel"/>
    <w:tmpl w:val="4AB22124"/>
    <w:lvl w:ilvl="0" w:tplc="C35641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2455645"/>
    <w:multiLevelType w:val="hybridMultilevel"/>
    <w:tmpl w:val="6DB8AF3C"/>
    <w:lvl w:ilvl="0" w:tplc="3D10D7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F9505C"/>
    <w:multiLevelType w:val="hybridMultilevel"/>
    <w:tmpl w:val="6B287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96DAB"/>
    <w:multiLevelType w:val="hybridMultilevel"/>
    <w:tmpl w:val="BF803474"/>
    <w:lvl w:ilvl="0" w:tplc="5A9A3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13698"/>
    <w:multiLevelType w:val="hybridMultilevel"/>
    <w:tmpl w:val="7F38E534"/>
    <w:lvl w:ilvl="0" w:tplc="7092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63346"/>
    <w:multiLevelType w:val="hybridMultilevel"/>
    <w:tmpl w:val="9CEC9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E1"/>
    <w:rsid w:val="00066C3B"/>
    <w:rsid w:val="004429E1"/>
    <w:rsid w:val="00680AAB"/>
    <w:rsid w:val="009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AB"/>
  </w:style>
  <w:style w:type="paragraph" w:styleId="1">
    <w:name w:val="heading 1"/>
    <w:basedOn w:val="a"/>
    <w:next w:val="a"/>
    <w:link w:val="10"/>
    <w:qFormat/>
    <w:rsid w:val="00680A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E1"/>
    <w:pPr>
      <w:ind w:left="720"/>
      <w:contextualSpacing/>
    </w:pPr>
  </w:style>
  <w:style w:type="paragraph" w:styleId="a4">
    <w:name w:val="Normal (Web)"/>
    <w:basedOn w:val="a"/>
    <w:rsid w:val="004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E1"/>
  </w:style>
  <w:style w:type="character" w:styleId="a5">
    <w:name w:val="Strong"/>
    <w:basedOn w:val="a0"/>
    <w:qFormat/>
    <w:rsid w:val="004429E1"/>
    <w:rPr>
      <w:b/>
      <w:bCs/>
    </w:rPr>
  </w:style>
  <w:style w:type="character" w:styleId="a6">
    <w:name w:val="Emphasis"/>
    <w:basedOn w:val="a0"/>
    <w:qFormat/>
    <w:rsid w:val="004429E1"/>
    <w:rPr>
      <w:i/>
      <w:iCs/>
    </w:rPr>
  </w:style>
  <w:style w:type="character" w:customStyle="1" w:styleId="10">
    <w:name w:val="Заголовок 1 Знак"/>
    <w:basedOn w:val="a0"/>
    <w:link w:val="1"/>
    <w:rsid w:val="00680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680AA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0AA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80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80A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1761</Words>
  <Characters>10044</Characters>
  <Application>Microsoft Office Word</Application>
  <DocSecurity>0</DocSecurity>
  <Lines>83</Lines>
  <Paragraphs>23</Paragraphs>
  <ScaleCrop>false</ScaleCrop>
  <Company>Grizli777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loenko</dc:creator>
  <cp:keywords/>
  <dc:description/>
  <cp:lastModifiedBy>loenko</cp:lastModifiedBy>
  <cp:revision>3</cp:revision>
  <dcterms:created xsi:type="dcterms:W3CDTF">2012-11-17T18:46:00Z</dcterms:created>
  <dcterms:modified xsi:type="dcterms:W3CDTF">2012-11-17T18:57:00Z</dcterms:modified>
</cp:coreProperties>
</file>