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муниципальное дошкольное образовательное</w:t>
      </w: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учреждение</w:t>
      </w: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детский сад общеразвивающего вида №37</w:t>
      </w: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 xml:space="preserve">Выступление </w:t>
      </w:r>
    </w:p>
    <w:p w:rsidR="00B378DC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на тему:</w:t>
      </w:r>
    </w:p>
    <w:p w:rsidR="00466E58" w:rsidRPr="00466E58" w:rsidRDefault="00B378DC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«</w:t>
      </w:r>
      <w:proofErr w:type="gramStart"/>
      <w:r w:rsidR="00466E58" w:rsidRPr="00466E58">
        <w:rPr>
          <w:rFonts w:ascii="Times New Roman" w:hAnsi="Times New Roman" w:cs="Times New Roman"/>
          <w:b/>
          <w:caps/>
          <w:sz w:val="28"/>
        </w:rPr>
        <w:t>Психолого-педагогическое</w:t>
      </w:r>
      <w:proofErr w:type="gramEnd"/>
      <w:r w:rsidR="00466E58" w:rsidRPr="00466E58">
        <w:rPr>
          <w:rFonts w:ascii="Times New Roman" w:hAnsi="Times New Roman" w:cs="Times New Roman"/>
          <w:b/>
          <w:caps/>
          <w:sz w:val="28"/>
        </w:rPr>
        <w:t xml:space="preserve"> спровождение семьи в доу. </w:t>
      </w:r>
    </w:p>
    <w:p w:rsidR="00B378DC" w:rsidRPr="00466E58" w:rsidRDefault="00466E58" w:rsidP="00B378D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66E58">
        <w:rPr>
          <w:rFonts w:ascii="Times New Roman" w:hAnsi="Times New Roman" w:cs="Times New Roman"/>
          <w:b/>
          <w:caps/>
          <w:sz w:val="28"/>
        </w:rPr>
        <w:t>Психологическое здоровье ребенка</w:t>
      </w:r>
      <w:r w:rsidR="00B378DC" w:rsidRPr="00466E58">
        <w:rPr>
          <w:rFonts w:ascii="Times New Roman" w:hAnsi="Times New Roman" w:cs="Times New Roman"/>
          <w:b/>
          <w:caps/>
          <w:sz w:val="28"/>
        </w:rPr>
        <w:t>»</w:t>
      </w: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378DC" w:rsidRPr="00466E58" w:rsidRDefault="00B378DC" w:rsidP="00B378D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B378DC" w:rsidRPr="00466E58" w:rsidRDefault="00B378DC" w:rsidP="00B378DC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Онищенко О.Н.</w:t>
      </w:r>
    </w:p>
    <w:p w:rsidR="00B378DC" w:rsidRPr="00466E58" w:rsidRDefault="00B378DC" w:rsidP="00B378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466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DC" w:rsidRPr="00466E58" w:rsidRDefault="00B378DC" w:rsidP="00B378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Армавир 2011</w:t>
      </w:r>
    </w:p>
    <w:p w:rsidR="00AA1D0E" w:rsidRPr="00466E58" w:rsidRDefault="0071697A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коллеги. Сегодня мы с вами собрались для о</w:t>
      </w:r>
      <w:r w:rsidRPr="00466E58">
        <w:rPr>
          <w:rFonts w:ascii="Times New Roman" w:hAnsi="Times New Roman" w:cs="Times New Roman"/>
          <w:sz w:val="28"/>
          <w:szCs w:val="28"/>
        </w:rPr>
        <w:t>б</w:t>
      </w:r>
      <w:r w:rsidRPr="00466E58">
        <w:rPr>
          <w:rFonts w:ascii="Times New Roman" w:hAnsi="Times New Roman" w:cs="Times New Roman"/>
          <w:sz w:val="28"/>
          <w:szCs w:val="28"/>
        </w:rPr>
        <w:t>суждения проблемы «Психологического здоровье ребенка в семье», эта тема будет, проходит во всей нашей работе на методических объединениях в теч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>ние всего года.</w:t>
      </w:r>
    </w:p>
    <w:p w:rsidR="00AA1D0E" w:rsidRPr="00466E58" w:rsidRDefault="0071697A" w:rsidP="00AA1D0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Поэтому хотелась бы начать с цитаты классика </w:t>
      </w:r>
      <w:hyperlink r:id="rId6" w:history="1">
        <w:r w:rsidRPr="00466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Антона Павловича Ч</w:t>
        </w:r>
        <w:r w:rsidRPr="00466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е</w:t>
        </w:r>
        <w:r w:rsidRPr="00466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хов</w:t>
        </w:r>
      </w:hyperlink>
      <w:r w:rsidRPr="00466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1D0E" w:rsidRPr="00466E58" w:rsidRDefault="0071697A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66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святы и чисты. Нельзя делать их игрушкою своего настроения» </w:t>
      </w:r>
    </w:p>
    <w:p w:rsidR="00AA1D0E" w:rsidRPr="00466E58" w:rsidRDefault="0071697A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более подробно остановимся на проблеме психологическ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здоровья</w:t>
      </w:r>
      <w:r w:rsidRPr="00466E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1D0E" w:rsidRPr="00466E58" w:rsidRDefault="00BD10BC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«Здоровье – это состояние полного физического, душевного и социал</w:t>
      </w:r>
      <w:r w:rsidRPr="00466E58">
        <w:rPr>
          <w:rFonts w:ascii="Times New Roman" w:hAnsi="Times New Roman" w:cs="Times New Roman"/>
          <w:sz w:val="28"/>
          <w:szCs w:val="28"/>
        </w:rPr>
        <w:t>ь</w:t>
      </w:r>
      <w:r w:rsidRPr="00466E58">
        <w:rPr>
          <w:rFonts w:ascii="Times New Roman" w:hAnsi="Times New Roman" w:cs="Times New Roman"/>
          <w:sz w:val="28"/>
          <w:szCs w:val="28"/>
        </w:rPr>
        <w:t>ного благополучия, а не только отсутствие болезней и физических дефе</w:t>
      </w:r>
      <w:r w:rsidRPr="00466E58">
        <w:rPr>
          <w:rFonts w:ascii="Times New Roman" w:hAnsi="Times New Roman" w:cs="Times New Roman"/>
          <w:sz w:val="28"/>
          <w:szCs w:val="28"/>
        </w:rPr>
        <w:t>к</w:t>
      </w:r>
      <w:r w:rsidRPr="00466E58">
        <w:rPr>
          <w:rFonts w:ascii="Times New Roman" w:hAnsi="Times New Roman" w:cs="Times New Roman"/>
          <w:sz w:val="28"/>
          <w:szCs w:val="28"/>
        </w:rPr>
        <w:t>тов»,-</w:t>
      </w:r>
      <w:r w:rsidRPr="00466E5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466E58">
        <w:rPr>
          <w:rFonts w:ascii="Times New Roman" w:hAnsi="Times New Roman" w:cs="Times New Roman"/>
          <w:sz w:val="28"/>
          <w:szCs w:val="28"/>
        </w:rPr>
        <w:t>гласит один из девизов, вписанных в Устав Всемирной организации здравоохранения.</w:t>
      </w:r>
    </w:p>
    <w:p w:rsidR="00AA1D0E" w:rsidRPr="00466E58" w:rsidRDefault="00BD10BC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эпоху кризисов и социальных перемен. Тем не м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нее, в одних и тех же обстоятельствах 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по-разному. На некоторых людей жизненные сложности действуют угнетающе, приводят к ухудшению здоровья. У других те же проблемы способствуют пробуждению скрытых ранее ресурсов, духовному совершенствованию - как бы вопреки экстренным ситуациям. Что же позволяет человеку проявлять жизнестойкость? Что дает ему силы для сохранения здоровья, душевного комфорта, активной созидательной позиции в сложных условиях? </w:t>
      </w:r>
    </w:p>
    <w:p w:rsidR="00AA1D0E" w:rsidRPr="00466E58" w:rsidRDefault="00BD10BC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беспомощен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ситуациях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мудрость взрослых дает ему защиту, так как именно окружающие ребенка взрослые способны создать приемлемые условия для его полноценного развития. Основой такого разв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является псих</w:t>
      </w:r>
      <w:r w:rsidR="00585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здоровье, от которого во многом зависит зд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ровье в целом.</w:t>
      </w:r>
      <w:r w:rsidR="008F78DB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D0E" w:rsidRPr="00466E58" w:rsidRDefault="008F78DB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последнее время мы, практики, стали все больше и больше п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нимать, что целью практической психологической работы с детьми в ДОУ может быть псих</w:t>
      </w:r>
      <w:r w:rsidR="00585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здоровье ребенка, а его психическое и личнос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развитие – условием, средством достижения этого здоровья. </w:t>
      </w:r>
    </w:p>
    <w:p w:rsidR="00AA1D0E" w:rsidRPr="00466E58" w:rsidRDefault="008F78DB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наше понимание и</w:t>
      </w:r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предположение основано, во-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первых, на ан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лизе отечественной и зарубежной литературы по вопросам психического здоровья; во - вторых на критическом анализе и обобщении своей </w:t>
      </w:r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</w:t>
      </w:r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proofErr w:type="spellStart"/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spell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 в- третьих, на результатах изучения основных проблем, трудностей, удач и неудач, сомнений, достиж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разочарований всех специалистов, работающих в дошкольном учрежд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:rsidR="00AA1D0E" w:rsidRPr="00466E58" w:rsidRDefault="008F78DB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Сегодняшняя тема, бесспорно, является актуальной. И особенно хорошо, что о поддержании и формировании психологического здоровья рассуждают педагоги </w:t>
      </w:r>
      <w:r w:rsidR="007E7195" w:rsidRPr="00466E58">
        <w:rPr>
          <w:rFonts w:ascii="Times New Roman" w:hAnsi="Times New Roman" w:cs="Times New Roman"/>
          <w:sz w:val="28"/>
          <w:szCs w:val="28"/>
        </w:rPr>
        <w:t xml:space="preserve">и психологи </w:t>
      </w:r>
      <w:r w:rsidRPr="00466E58">
        <w:rPr>
          <w:rFonts w:ascii="Times New Roman" w:hAnsi="Times New Roman" w:cs="Times New Roman"/>
          <w:sz w:val="28"/>
          <w:szCs w:val="28"/>
        </w:rPr>
        <w:t>дошкольного образования – люди, окружающие ребе</w:t>
      </w:r>
      <w:r w:rsidRPr="00466E58">
        <w:rPr>
          <w:rFonts w:ascii="Times New Roman" w:hAnsi="Times New Roman" w:cs="Times New Roman"/>
          <w:sz w:val="28"/>
          <w:szCs w:val="28"/>
        </w:rPr>
        <w:t>н</w:t>
      </w:r>
      <w:r w:rsidRPr="00466E58">
        <w:rPr>
          <w:rFonts w:ascii="Times New Roman" w:hAnsi="Times New Roman" w:cs="Times New Roman"/>
          <w:sz w:val="28"/>
          <w:szCs w:val="28"/>
        </w:rPr>
        <w:t>ка с первых его шагов. Через нас, взрослых</w:t>
      </w:r>
      <w:r w:rsidR="003E70FF">
        <w:rPr>
          <w:rFonts w:ascii="Times New Roman" w:hAnsi="Times New Roman" w:cs="Times New Roman"/>
          <w:sz w:val="28"/>
          <w:szCs w:val="28"/>
        </w:rPr>
        <w:t xml:space="preserve"> и семью</w:t>
      </w:r>
      <w:r w:rsidRPr="00466E58">
        <w:rPr>
          <w:rFonts w:ascii="Times New Roman" w:hAnsi="Times New Roman" w:cs="Times New Roman"/>
          <w:sz w:val="28"/>
          <w:szCs w:val="28"/>
        </w:rPr>
        <w:t>, ребенок постигает мир, от нас зависит, насколько легко войдет ребенок в сложный взрослый мир. Психологическое здоровье является необходимым условием полноценного ра</w:t>
      </w:r>
      <w:r w:rsidRPr="00466E58">
        <w:rPr>
          <w:rFonts w:ascii="Times New Roman" w:hAnsi="Times New Roman" w:cs="Times New Roman"/>
          <w:sz w:val="28"/>
          <w:szCs w:val="28"/>
        </w:rPr>
        <w:t>з</w:t>
      </w:r>
      <w:r w:rsidRPr="00466E58">
        <w:rPr>
          <w:rFonts w:ascii="Times New Roman" w:hAnsi="Times New Roman" w:cs="Times New Roman"/>
          <w:sz w:val="28"/>
          <w:szCs w:val="28"/>
        </w:rPr>
        <w:t xml:space="preserve">вития ребенка в процессе его жизнедеятельности. </w:t>
      </w:r>
    </w:p>
    <w:p w:rsidR="00AA1D0E" w:rsidRPr="00466E58" w:rsidRDefault="008F78DB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lastRenderedPageBreak/>
        <w:t>Сегодня не вызывает сомнения тот факт, что практически все дети тр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>буют той или иной психологической поддержки, поскольку находятся под воздействием ряда неблагоприятных факторов. В современной российской действительности мы живем в условиях недостатка (а иногда отсутствия) м</w:t>
      </w:r>
      <w:r w:rsidRPr="00466E58">
        <w:rPr>
          <w:rFonts w:ascii="Times New Roman" w:hAnsi="Times New Roman" w:cs="Times New Roman"/>
          <w:sz w:val="28"/>
          <w:szCs w:val="28"/>
        </w:rPr>
        <w:t>а</w:t>
      </w:r>
      <w:r w:rsidRPr="00466E58">
        <w:rPr>
          <w:rFonts w:ascii="Times New Roman" w:hAnsi="Times New Roman" w:cs="Times New Roman"/>
          <w:sz w:val="28"/>
          <w:szCs w:val="28"/>
        </w:rPr>
        <w:t>териальных и духовных ресурсов, необходимых для выживания, полноце</w:t>
      </w:r>
      <w:r w:rsidRPr="00466E58">
        <w:rPr>
          <w:rFonts w:ascii="Times New Roman" w:hAnsi="Times New Roman" w:cs="Times New Roman"/>
          <w:sz w:val="28"/>
          <w:szCs w:val="28"/>
        </w:rPr>
        <w:t>н</w:t>
      </w:r>
      <w:r w:rsidRPr="00466E58">
        <w:rPr>
          <w:rFonts w:ascii="Times New Roman" w:hAnsi="Times New Roman" w:cs="Times New Roman"/>
          <w:sz w:val="28"/>
          <w:szCs w:val="28"/>
        </w:rPr>
        <w:t>ного развития и социализации детей. Это может приводить к ухудшению здоровья детей – психического, физического и социального.</w:t>
      </w:r>
    </w:p>
    <w:p w:rsidR="0093713F" w:rsidRDefault="0093713F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Если составить обобщенный портрет психологически здорового челов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>ка, то мы увидим спонтанного, творческого, жизнерадостного, веселого, о</w:t>
      </w:r>
      <w:r w:rsidRPr="00466E58">
        <w:rPr>
          <w:rFonts w:ascii="Times New Roman" w:hAnsi="Times New Roman" w:cs="Times New Roman"/>
          <w:sz w:val="28"/>
          <w:szCs w:val="28"/>
        </w:rPr>
        <w:t>т</w:t>
      </w:r>
      <w:r w:rsidRPr="00466E58">
        <w:rPr>
          <w:rFonts w:ascii="Times New Roman" w:hAnsi="Times New Roman" w:cs="Times New Roman"/>
          <w:sz w:val="28"/>
          <w:szCs w:val="28"/>
        </w:rPr>
        <w:t xml:space="preserve">крытого, познающего себя и окружающий мир человека не только разумом, но и чувствами,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людей. Такой человек берет ответственность за свою </w:t>
      </w:r>
      <w:r w:rsidR="001719A2" w:rsidRPr="00466E58">
        <w:rPr>
          <w:rFonts w:ascii="Times New Roman" w:hAnsi="Times New Roman" w:cs="Times New Roman"/>
          <w:sz w:val="28"/>
          <w:szCs w:val="28"/>
        </w:rPr>
        <w:t>жизнь,</w:t>
      </w:r>
      <w:r w:rsidRPr="00466E58">
        <w:rPr>
          <w:rFonts w:ascii="Times New Roman" w:hAnsi="Times New Roman" w:cs="Times New Roman"/>
          <w:sz w:val="28"/>
          <w:szCs w:val="28"/>
        </w:rPr>
        <w:t xml:space="preserve"> прежде всего на себя и извлекает уроки из неблагоприятных ситуаций. Его жизнь наполнена смыслом. Это человек, находящийся в гармонии с самим собой и окружающим его миром.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Таким образом, можно сказать, что ключевым словом для описания пс</w:t>
      </w:r>
      <w:r w:rsidRPr="00466E58">
        <w:rPr>
          <w:rFonts w:ascii="Times New Roman" w:hAnsi="Times New Roman" w:cs="Times New Roman"/>
          <w:sz w:val="28"/>
          <w:szCs w:val="28"/>
        </w:rPr>
        <w:t>и</w:t>
      </w:r>
      <w:r w:rsidRPr="00466E58">
        <w:rPr>
          <w:rFonts w:ascii="Times New Roman" w:hAnsi="Times New Roman" w:cs="Times New Roman"/>
          <w:sz w:val="28"/>
          <w:szCs w:val="28"/>
        </w:rPr>
        <w:t>хологического здоровья является слово «гармония». Это гармония между различными аспектами: эмоциональными и интеллектуальными, телесными и психическими.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интересных и замечательных периодов в развитии 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идет формирование психологического здоровья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школьное детство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 от 3 до 6 лет), когда фактически складывается личность, самосознание и мироощущение ребенка.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процессы в первую очередь обусловлены общим психическим ра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витием, формированием новой системы психических функций, где важное место начинают занимать мышление и память ребенка. Теперь он может не только ориентироваться и действовать в плане конкретных сиюминутных стимулов, но и устанавливать связи между общими понятиями и представл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которые не были получен</w:t>
      </w:r>
      <w:r w:rsidR="00AA1D0E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его непосредственном опыте.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мышление ребенка отрывается от чисто наглядной осн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т.е. переходит от наглядно-действенного к </w:t>
      </w: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наглядно-образному</w:t>
      </w:r>
      <w:proofErr w:type="gram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развитие памяти и мышления дошкольника позволяет перейти к новым типам деятельности - игровой, изобразительной, конструктивной. У него, по замечанию Д.Б. </w:t>
      </w:r>
      <w:proofErr w:type="spell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«проявляется возможность идти от замысла к его воплощению, от мысли к ситуации, а не от ситуации к мысли».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процессов мышления неразрывно связано развитие речи. В дошкольном возрасте речь начинает выполнять функцию планирования и 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гулирования деятельности ребенка, все больше обогащается словарный запас и грамматический строй речи. Теперь ребенок способен не только проко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ментировать конкретное событие и выразить сиюминутное желание, но и з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думаться, и </w:t>
      </w:r>
      <w:proofErr w:type="spell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порассуждать</w:t>
      </w:r>
      <w:proofErr w:type="spell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природе, других людях, самом себе и своем ме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 мире. Таким образом, с развитием памяти, мышления, речи неразрывно связано появление мировоззрения и самосознания ребенка-дошкольника.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далеко не полный список тех изменений и новообразований, кот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происходят в дошкольном возрасте. Необходимо обратить внимание на ту роль, которую играет взрослый на всем протяжении развития ребенка. П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реоценить значение взрослого и, главное, общения </w:t>
      </w: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для псих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развития и здоровья ребенка трудно. Именно с близким взро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речь, начинает овладевать предмет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орудиями своей деятельности, а в дальнейшем и постигать сложную систему человеческих взаимоотношений. Истории известно немало прим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когда дети, по каким-либо причинам лишенные возможности общаться </w:t>
      </w: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первые несколько лет своей жизни, потом так и не смогли на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«по-человечески» мыслить, говорить, не смогли адаптироваться в 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сфере.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психологической литературе выделены и достаточно глубоко проан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лизированы факторы, оказывающие влияние на психологическое здоровье ребенка. Большинство из этих факторов носят </w:t>
      </w:r>
      <w:r w:rsidRPr="0046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социально-психологический, социально-культурный и социально-экономический характер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Социально-культурный характер факторов, оказывающих неблагопр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ятное влияние на психологическое здоровье, обусловлен ускорением темпа современной жизни, дефицитом времени, недостаточными условиями для снятия эмоционального напряжения и для расслабления. Следствием этого являются чрезмерная загруженность родителей, их невротизация, появление множества личностных проблем в сочетании с недостаточной осведомленн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о путях решения </w:t>
      </w:r>
      <w:proofErr w:type="spell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внутриличностных</w:t>
      </w:r>
      <w:proofErr w:type="spell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конфликтов и о возможностях пс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хологической и психотерапевтической помощи. Подобная личностная ди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гармония родителей находит свое отражение в развитии детей и оказывает негативное влияние на их психику.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эмоциональную атмосферу в семье и на психологическое состояние ее членов влияют также социально-экономические факторы, среди которых А.И. Захаров выделяет такие, как неудовлетворительные жилищно-бытовые условия, занятость родителей, ранний выход матери на работу и помещение ребенка в ясли. Помещение детей в раннем возрасте (до 3-х лет) в детские дошкольные учреждения или привлечение няни для их воспитания является сильным психотравмирующим событием, поскольку такие дети еще не гот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разлуке с матерью. В ситуации нормального эмоционального общения ребенка с матерью к трем годам у детей формируется чувство «Я», т.е. во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 себя как отдельного индивида, постепенно уменьшается чувство з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родителей. При частых и длительных разлуках с матерью у д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раннего возраста нарастает потребность в привязанности, что может пр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 появлению невротических реакций. В среднем лишь к трем годам у ребенка появляется желание «расстаться» с матерью и стать более независ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мым. Кроме того, в этом возрасте уже возникает стойкая потребность в 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 со сверстниками, в совместных играх с другими детьми. Поэтому 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бенка в возрасте трех лет можно помещать в детский сад, не рискуя его пс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хическим здоровьем.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единодушны во мнении, что субъективное состояние 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имеет непосредственную связь с окружающей его обстановкой (В. И. Гарбузов, В. А. Гурьева, А. И. Захаров, А. С. </w:t>
      </w:r>
      <w:proofErr w:type="spell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Спиваковская</w:t>
      </w:r>
      <w:proofErr w:type="spell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Основывая свои выводы на анализе исследований, проведенных в различных странах мира, эксперты Всемирной организации здравоохранения (ВОЗ) констатир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вали, что нарушения психического здоровья гораздо чаще отмечаются у д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живущих в ситуации дисгармоничных отношений </w:t>
      </w: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Эти же исследования обнаружили, что преобладающая часть нарушений психич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здоровья в детском возрасте имеет две характерные черты: во-первых, они представляют собой лишь количественные отклонения от нормального процесса психического развития, во-вторых, многие их проявления можно рассматривать как реакцию на психотравмирующие ситуации.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супружеских и детско-родительских отношени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уделяется пристальное внимание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Попробуем посмотреть на дисгармоничные семейные отношения с позиции ребенка, с точки зрения того влияния, которое оказ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подобные отношения на психологическое здоровье детей дошкольного возраста. </w:t>
      </w:r>
    </w:p>
    <w:p w:rsidR="00AA1D0E" w:rsidRPr="00466E58" w:rsidRDefault="004857CE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психологов считает, что психологическое здоровье или н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ребенка неразрывно связаны также со стилем родительского восп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тания, зависят от характера взаимоотношений родителей и детей</w:t>
      </w:r>
      <w:r w:rsidR="007E7195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A1D0E" w:rsidRPr="00466E58" w:rsidRDefault="007E7195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Основным условием нормального психосоциального развития (помимо здоровой нервной системы) признается спокойная и доброжелательная о</w:t>
      </w:r>
      <w:r w:rsidRPr="00466E58">
        <w:rPr>
          <w:rFonts w:ascii="Times New Roman" w:hAnsi="Times New Roman" w:cs="Times New Roman"/>
          <w:sz w:val="28"/>
          <w:szCs w:val="28"/>
        </w:rPr>
        <w:t>б</w:t>
      </w:r>
      <w:r w:rsidRPr="00466E58">
        <w:rPr>
          <w:rFonts w:ascii="Times New Roman" w:hAnsi="Times New Roman" w:cs="Times New Roman"/>
          <w:sz w:val="28"/>
          <w:szCs w:val="28"/>
        </w:rPr>
        <w:t>становка, создаваемая благодаря постоянному присутствию родителей или замещающих их лиц, которые внимательно относятся к эмоциональным п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>требностям ребенка, беседуют и играют с ним, поддерживают дисциплину, осуществляют необходимое наблюдение и обеспечивают материальными средствами, необходимыми семье. Подчеркивается, что в то же время след</w:t>
      </w:r>
      <w:r w:rsidRPr="00466E58">
        <w:rPr>
          <w:rFonts w:ascii="Times New Roman" w:hAnsi="Times New Roman" w:cs="Times New Roman"/>
          <w:sz w:val="28"/>
          <w:szCs w:val="28"/>
        </w:rPr>
        <w:t>у</w:t>
      </w:r>
      <w:r w:rsidRPr="00466E58">
        <w:rPr>
          <w:rFonts w:ascii="Times New Roman" w:hAnsi="Times New Roman" w:cs="Times New Roman"/>
          <w:sz w:val="28"/>
          <w:szCs w:val="28"/>
        </w:rPr>
        <w:t>ет предоставлять ребенку больше самостоятельности и независимости, д</w:t>
      </w:r>
      <w:r w:rsidRPr="00466E58">
        <w:rPr>
          <w:rFonts w:ascii="Times New Roman" w:hAnsi="Times New Roman" w:cs="Times New Roman"/>
          <w:sz w:val="28"/>
          <w:szCs w:val="28"/>
        </w:rPr>
        <w:t>а</w:t>
      </w:r>
      <w:r w:rsidRPr="00466E58">
        <w:rPr>
          <w:rFonts w:ascii="Times New Roman" w:hAnsi="Times New Roman" w:cs="Times New Roman"/>
          <w:sz w:val="28"/>
          <w:szCs w:val="28"/>
        </w:rPr>
        <w:t>вать ему возможность общаться с другими детьми и взрослыми вне дома и обеспечивать соответствующие условия для обучения.</w:t>
      </w:r>
    </w:p>
    <w:p w:rsidR="00AA1D0E" w:rsidRPr="00466E58" w:rsidRDefault="007E7195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Что же мы психологии и педагоги дошкольных учреждений </w:t>
      </w:r>
      <w:r w:rsidR="004157E3" w:rsidRPr="00466E58">
        <w:rPr>
          <w:rFonts w:ascii="Times New Roman" w:hAnsi="Times New Roman" w:cs="Times New Roman"/>
          <w:sz w:val="28"/>
          <w:szCs w:val="28"/>
        </w:rPr>
        <w:t>могут</w:t>
      </w:r>
      <w:r w:rsidRPr="00466E58">
        <w:rPr>
          <w:rFonts w:ascii="Times New Roman" w:hAnsi="Times New Roman" w:cs="Times New Roman"/>
          <w:sz w:val="28"/>
          <w:szCs w:val="28"/>
        </w:rPr>
        <w:t xml:space="preserve"> сд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 xml:space="preserve">лать </w:t>
      </w:r>
      <w:r w:rsidR="00913EE8" w:rsidRPr="00466E58">
        <w:rPr>
          <w:rFonts w:ascii="Times New Roman" w:hAnsi="Times New Roman" w:cs="Times New Roman"/>
          <w:sz w:val="28"/>
          <w:szCs w:val="28"/>
        </w:rPr>
        <w:t>для поддержания психологического здоровья наших воспитанников?</w:t>
      </w:r>
    </w:p>
    <w:p w:rsidR="00AA1D0E" w:rsidRPr="00466E58" w:rsidRDefault="00913EE8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Сохранение психологического здоровья обеспечивается действиями по двум направлениям: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профилактическом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 – </w:t>
      </w:r>
      <w:r w:rsidRPr="00466E58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(г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>товности к возможным изменениям, нарушающим равновесие); реабилит</w:t>
      </w:r>
      <w:r w:rsidRPr="00466E58">
        <w:rPr>
          <w:rFonts w:ascii="Times New Roman" w:hAnsi="Times New Roman" w:cs="Times New Roman"/>
          <w:sz w:val="28"/>
          <w:szCs w:val="28"/>
        </w:rPr>
        <w:t>а</w:t>
      </w:r>
      <w:r w:rsidRPr="00466E58">
        <w:rPr>
          <w:rFonts w:ascii="Times New Roman" w:hAnsi="Times New Roman" w:cs="Times New Roman"/>
          <w:sz w:val="28"/>
          <w:szCs w:val="28"/>
        </w:rPr>
        <w:t>ционном – восстановление равновесия, работоспособности или ресурсного потенциала.</w:t>
      </w:r>
    </w:p>
    <w:p w:rsidR="00AA1D0E" w:rsidRPr="00466E58" w:rsidRDefault="004157E3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профилактики эмоционального неблагополучия является со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благоприятной атмосферы взаимного доверия и уважения, открытое доброжелательное общение.</w:t>
      </w:r>
    </w:p>
    <w:p w:rsidR="00AA1D0E" w:rsidRPr="00466E58" w:rsidRDefault="004157E3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выдвигаемые для реализации данной цели:</w:t>
      </w:r>
    </w:p>
    <w:p w:rsidR="00AA1D0E" w:rsidRPr="00466E58" w:rsidRDefault="004157E3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Способствование становлению базовых свойств личности: самооценки и образа «Я», нравственных ценностей, смыслов и установок, социально-психологических ценностей в системе отношений с другими людьми.</w:t>
      </w:r>
    </w:p>
    <w:p w:rsidR="00AA1D0E" w:rsidRPr="00466E58" w:rsidRDefault="004157E3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словами: помочь ребенку поверить в свои силы, научить детей осознанно воспринимать свои собственные эмоции, понимать эмоциональное состояние других людей, обучать детей этическим ценным формам и спос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 поведения в отношениях со сверстниками и взрослыми.</w:t>
      </w:r>
    </w:p>
    <w:p w:rsidR="00AA1D0E" w:rsidRPr="00466E58" w:rsidRDefault="004157E3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навыков: устанавливать и поддерж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контакт, кооперироваться и сотрудничать.</w:t>
      </w:r>
    </w:p>
    <w:p w:rsidR="00D140DD" w:rsidRPr="00466E58" w:rsidRDefault="0071697A" w:rsidP="00AA1D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40DD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консультативную, профилактическую, психодиагностич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и коррекционную</w:t>
      </w:r>
      <w:r w:rsidR="00D140DD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40DD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семьей. </w:t>
      </w:r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эти направления работы можно </w:t>
      </w:r>
      <w:proofErr w:type="gramStart"/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1719A2" w:rsidRPr="00466E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9A2" w:rsidRPr="00466E58" w:rsidRDefault="001719A2" w:rsidP="00AA1D0E">
      <w:pPr>
        <w:pStyle w:val="a9"/>
        <w:rPr>
          <w:sz w:val="28"/>
          <w:szCs w:val="28"/>
        </w:rPr>
      </w:pPr>
      <w:r w:rsidRPr="00466E58">
        <w:rPr>
          <w:rFonts w:eastAsia="Times New Roman"/>
          <w:i/>
          <w:iCs/>
          <w:spacing w:val="-3"/>
          <w:sz w:val="28"/>
          <w:szCs w:val="28"/>
        </w:rPr>
        <w:t xml:space="preserve">-  </w:t>
      </w:r>
      <w:r w:rsidRPr="00466E58">
        <w:rPr>
          <w:rFonts w:eastAsia="Times New Roman"/>
          <w:spacing w:val="-3"/>
          <w:sz w:val="28"/>
          <w:szCs w:val="28"/>
        </w:rPr>
        <w:t>индивидуальные (беседы, консультации);</w:t>
      </w:r>
    </w:p>
    <w:p w:rsidR="001719A2" w:rsidRPr="00466E58" w:rsidRDefault="001719A2" w:rsidP="00AA1D0E">
      <w:pPr>
        <w:pStyle w:val="a9"/>
        <w:rPr>
          <w:sz w:val="28"/>
          <w:szCs w:val="28"/>
        </w:rPr>
      </w:pPr>
      <w:r w:rsidRPr="00466E58">
        <w:rPr>
          <w:rFonts w:eastAsia="Times New Roman"/>
          <w:spacing w:val="1"/>
          <w:sz w:val="28"/>
          <w:szCs w:val="28"/>
        </w:rPr>
        <w:t>- групповые (консультации, лекции, клубы, дис</w:t>
      </w:r>
      <w:r w:rsidRPr="00466E58">
        <w:rPr>
          <w:rFonts w:eastAsia="Times New Roman"/>
          <w:sz w:val="28"/>
          <w:szCs w:val="28"/>
        </w:rPr>
        <w:t>куссии, диспуты);</w:t>
      </w:r>
    </w:p>
    <w:p w:rsidR="001719A2" w:rsidRPr="00466E58" w:rsidRDefault="001719A2" w:rsidP="00AA1D0E">
      <w:pPr>
        <w:pStyle w:val="a9"/>
        <w:rPr>
          <w:sz w:val="28"/>
          <w:szCs w:val="28"/>
        </w:rPr>
      </w:pPr>
      <w:r w:rsidRPr="00466E58">
        <w:rPr>
          <w:rFonts w:eastAsia="Times New Roman"/>
          <w:spacing w:val="-2"/>
          <w:sz w:val="28"/>
          <w:szCs w:val="28"/>
        </w:rPr>
        <w:t>- фронтальные (родительские собрания)</w:t>
      </w:r>
    </w:p>
    <w:p w:rsidR="001719A2" w:rsidRPr="00466E58" w:rsidRDefault="001719A2" w:rsidP="00AA1D0E">
      <w:pPr>
        <w:pStyle w:val="a9"/>
        <w:rPr>
          <w:sz w:val="28"/>
          <w:szCs w:val="28"/>
        </w:rPr>
      </w:pPr>
      <w:r w:rsidRPr="00466E58">
        <w:rPr>
          <w:spacing w:val="-6"/>
          <w:sz w:val="28"/>
          <w:szCs w:val="28"/>
          <w:u w:val="single"/>
        </w:rPr>
        <w:t>Н</w:t>
      </w:r>
      <w:r w:rsidRPr="00466E58">
        <w:rPr>
          <w:rFonts w:eastAsia="Times New Roman"/>
          <w:spacing w:val="-6"/>
          <w:sz w:val="28"/>
          <w:szCs w:val="28"/>
          <w:u w:val="single"/>
        </w:rPr>
        <w:t xml:space="preserve">евербальные (наглядные) </w:t>
      </w:r>
      <w:r w:rsidRPr="00466E58">
        <w:rPr>
          <w:rFonts w:eastAsia="Times New Roman"/>
          <w:i/>
          <w:iCs/>
          <w:spacing w:val="-6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Pr="00466E58">
        <w:rPr>
          <w:rFonts w:eastAsia="Times New Roman"/>
          <w:spacing w:val="-6"/>
          <w:sz w:val="28"/>
          <w:szCs w:val="28"/>
        </w:rPr>
        <w:t>психоло</w:t>
      </w:r>
      <w:r w:rsidRPr="00466E58">
        <w:rPr>
          <w:rFonts w:eastAsia="Times New Roman"/>
          <w:spacing w:val="-4"/>
          <w:sz w:val="28"/>
          <w:szCs w:val="28"/>
        </w:rPr>
        <w:t>гического просвещения (стендовая информация, подборка специальной психологической литерату</w:t>
      </w:r>
      <w:r w:rsidRPr="00466E58">
        <w:rPr>
          <w:rFonts w:eastAsia="Times New Roman"/>
          <w:spacing w:val="-4"/>
          <w:sz w:val="28"/>
          <w:szCs w:val="28"/>
        </w:rPr>
        <w:softHyphen/>
      </w:r>
      <w:r w:rsidRPr="00466E58">
        <w:rPr>
          <w:rFonts w:eastAsia="Times New Roman"/>
          <w:sz w:val="28"/>
          <w:szCs w:val="28"/>
        </w:rPr>
        <w:t>ры для родит</w:t>
      </w:r>
      <w:r w:rsidRPr="00466E58">
        <w:rPr>
          <w:rFonts w:eastAsia="Times New Roman"/>
          <w:sz w:val="28"/>
          <w:szCs w:val="28"/>
        </w:rPr>
        <w:t>е</w:t>
      </w:r>
      <w:r w:rsidRPr="00466E58">
        <w:rPr>
          <w:rFonts w:eastAsia="Times New Roman"/>
          <w:sz w:val="28"/>
          <w:szCs w:val="28"/>
        </w:rPr>
        <w:t>лей, папки-раскладушки, альбомы, распечатки тематической информации и др.).</w:t>
      </w:r>
    </w:p>
    <w:p w:rsidR="001719A2" w:rsidRPr="00466E58" w:rsidRDefault="001719A2" w:rsidP="00AA1D0E">
      <w:pPr>
        <w:pStyle w:val="a9"/>
        <w:rPr>
          <w:rFonts w:eastAsia="Times New Roman"/>
          <w:sz w:val="28"/>
          <w:szCs w:val="28"/>
        </w:rPr>
      </w:pPr>
      <w:r w:rsidRPr="00466E58">
        <w:rPr>
          <w:rFonts w:eastAsia="Times New Roman"/>
          <w:spacing w:val="-4"/>
          <w:sz w:val="28"/>
          <w:szCs w:val="28"/>
          <w:u w:val="single"/>
        </w:rPr>
        <w:t xml:space="preserve">Вербальные </w:t>
      </w:r>
      <w:r w:rsidRPr="00466E58">
        <w:rPr>
          <w:rFonts w:eastAsia="Times New Roman"/>
          <w:i/>
          <w:iCs/>
          <w:spacing w:val="-4"/>
          <w:sz w:val="28"/>
          <w:szCs w:val="28"/>
          <w:u w:val="single"/>
        </w:rPr>
        <w:t>методы</w:t>
      </w:r>
      <w:r w:rsidRPr="00466E58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466E58">
        <w:rPr>
          <w:rFonts w:eastAsia="Times New Roman"/>
          <w:spacing w:val="-4"/>
          <w:sz w:val="28"/>
          <w:szCs w:val="28"/>
        </w:rPr>
        <w:t xml:space="preserve">работы с родителями </w:t>
      </w:r>
      <w:proofErr w:type="gramStart"/>
      <w:r w:rsidRPr="00466E58">
        <w:rPr>
          <w:rFonts w:eastAsia="Times New Roman"/>
          <w:spacing w:val="-4"/>
          <w:sz w:val="28"/>
          <w:szCs w:val="28"/>
        </w:rPr>
        <w:t xml:space="preserve">( </w:t>
      </w:r>
      <w:proofErr w:type="gramEnd"/>
      <w:r w:rsidRPr="00466E58">
        <w:rPr>
          <w:rFonts w:eastAsia="Times New Roman"/>
          <w:spacing w:val="-4"/>
          <w:sz w:val="28"/>
          <w:szCs w:val="28"/>
        </w:rPr>
        <w:t>консультации, семинары, семин</w:t>
      </w:r>
      <w:r w:rsidRPr="00466E58">
        <w:rPr>
          <w:rFonts w:eastAsia="Times New Roman"/>
          <w:spacing w:val="-4"/>
          <w:sz w:val="28"/>
          <w:szCs w:val="28"/>
        </w:rPr>
        <w:t>а</w:t>
      </w:r>
      <w:r w:rsidRPr="00466E58">
        <w:rPr>
          <w:rFonts w:eastAsia="Times New Roman"/>
          <w:spacing w:val="-4"/>
          <w:sz w:val="28"/>
          <w:szCs w:val="28"/>
        </w:rPr>
        <w:t xml:space="preserve">ры-практикумы, </w:t>
      </w:r>
      <w:r w:rsidRPr="00466E58">
        <w:rPr>
          <w:rFonts w:eastAsia="Times New Roman"/>
          <w:spacing w:val="-3"/>
          <w:sz w:val="28"/>
          <w:szCs w:val="28"/>
        </w:rPr>
        <w:t xml:space="preserve">лекции, родительские клубы, круглые столы, дни </w:t>
      </w:r>
      <w:r w:rsidRPr="00466E58">
        <w:rPr>
          <w:rFonts w:eastAsia="Times New Roman"/>
          <w:sz w:val="28"/>
          <w:szCs w:val="28"/>
        </w:rPr>
        <w:t>открытых дверей и пр.)</w:t>
      </w:r>
    </w:p>
    <w:p w:rsidR="00AA1D0E" w:rsidRPr="00466E58" w:rsidRDefault="001719A2" w:rsidP="00AA1D0E">
      <w:pPr>
        <w:pStyle w:val="a9"/>
        <w:ind w:firstLine="567"/>
        <w:rPr>
          <w:rFonts w:eastAsia="Times New Roman"/>
          <w:sz w:val="28"/>
          <w:szCs w:val="28"/>
        </w:rPr>
      </w:pPr>
      <w:r w:rsidRPr="00466E58">
        <w:rPr>
          <w:rFonts w:eastAsia="Times New Roman"/>
          <w:sz w:val="28"/>
          <w:szCs w:val="28"/>
        </w:rPr>
        <w:t>Некоторые из видов работы</w:t>
      </w:r>
      <w:r w:rsidR="00AA1D0E" w:rsidRPr="00466E58">
        <w:rPr>
          <w:rFonts w:eastAsia="Times New Roman"/>
          <w:sz w:val="28"/>
          <w:szCs w:val="28"/>
        </w:rPr>
        <w:t xml:space="preserve"> проведенной нами</w:t>
      </w:r>
      <w:r w:rsidRPr="00466E58">
        <w:rPr>
          <w:rFonts w:eastAsia="Times New Roman"/>
          <w:sz w:val="28"/>
          <w:szCs w:val="28"/>
        </w:rPr>
        <w:t xml:space="preserve"> представлены в слайд шоу, а также в бумажном варианте.</w:t>
      </w:r>
    </w:p>
    <w:p w:rsidR="001719A2" w:rsidRPr="00466E58" w:rsidRDefault="004157E3" w:rsidP="00AA1D0E">
      <w:pPr>
        <w:pStyle w:val="a9"/>
        <w:ind w:firstLine="567"/>
        <w:rPr>
          <w:sz w:val="28"/>
          <w:szCs w:val="28"/>
        </w:rPr>
      </w:pPr>
      <w:r w:rsidRPr="00466E58">
        <w:rPr>
          <w:sz w:val="28"/>
          <w:szCs w:val="28"/>
        </w:rPr>
        <w:t>Таким образом, для сохранения психологического здоровья и социал</w:t>
      </w:r>
      <w:r w:rsidRPr="00466E58">
        <w:rPr>
          <w:sz w:val="28"/>
          <w:szCs w:val="28"/>
        </w:rPr>
        <w:t>ь</w:t>
      </w:r>
      <w:r w:rsidRPr="00466E58">
        <w:rPr>
          <w:sz w:val="28"/>
          <w:szCs w:val="28"/>
        </w:rPr>
        <w:t>ного благополучия детей необходимо выполнение следующих условий: включение в профилактическую работу всего коллектива МДОУ, активное участие родителей, отбор диагностических методов и развивающих упра</w:t>
      </w:r>
      <w:r w:rsidRPr="00466E58">
        <w:rPr>
          <w:sz w:val="28"/>
          <w:szCs w:val="28"/>
        </w:rPr>
        <w:t>ж</w:t>
      </w:r>
      <w:r w:rsidRPr="00466E58">
        <w:rPr>
          <w:sz w:val="28"/>
          <w:szCs w:val="28"/>
        </w:rPr>
        <w:t>нений, адекватных особенностям детей дошкольного возраста. Оценка пок</w:t>
      </w:r>
      <w:r w:rsidRPr="00466E58">
        <w:rPr>
          <w:sz w:val="28"/>
          <w:szCs w:val="28"/>
        </w:rPr>
        <w:t>а</w:t>
      </w:r>
      <w:r w:rsidRPr="00466E58">
        <w:rPr>
          <w:sz w:val="28"/>
          <w:szCs w:val="28"/>
        </w:rPr>
        <w:t>зателей психологического здоровья проводится нами посредством диагн</w:t>
      </w:r>
      <w:r w:rsidRPr="00466E58">
        <w:rPr>
          <w:sz w:val="28"/>
          <w:szCs w:val="28"/>
        </w:rPr>
        <w:t>о</w:t>
      </w:r>
      <w:r w:rsidRPr="00466E58">
        <w:rPr>
          <w:sz w:val="28"/>
          <w:szCs w:val="28"/>
        </w:rPr>
        <w:t>стических методик, методов наблюдения за детьми в различных видах де</w:t>
      </w:r>
      <w:r w:rsidRPr="00466E58">
        <w:rPr>
          <w:sz w:val="28"/>
          <w:szCs w:val="28"/>
        </w:rPr>
        <w:t>я</w:t>
      </w:r>
      <w:r w:rsidRPr="00466E58">
        <w:rPr>
          <w:sz w:val="28"/>
          <w:szCs w:val="28"/>
        </w:rPr>
        <w:t xml:space="preserve">тельности, проективных рисуночных методик (рисуночный тест «Я в детском саду», «Рисунок семьи» А. </w:t>
      </w:r>
      <w:proofErr w:type="spellStart"/>
      <w:r w:rsidRPr="00466E58">
        <w:rPr>
          <w:sz w:val="28"/>
          <w:szCs w:val="28"/>
        </w:rPr>
        <w:t>Хоментаускас</w:t>
      </w:r>
      <w:proofErr w:type="spellEnd"/>
      <w:r w:rsidRPr="00466E58">
        <w:rPr>
          <w:sz w:val="28"/>
          <w:szCs w:val="28"/>
        </w:rPr>
        <w:t xml:space="preserve">, тест </w:t>
      </w:r>
      <w:proofErr w:type="spellStart"/>
      <w:r w:rsidRPr="00466E58">
        <w:rPr>
          <w:sz w:val="28"/>
          <w:szCs w:val="28"/>
        </w:rPr>
        <w:t>Люшера</w:t>
      </w:r>
      <w:proofErr w:type="spellEnd"/>
      <w:r w:rsidRPr="00466E58">
        <w:rPr>
          <w:sz w:val="28"/>
          <w:szCs w:val="28"/>
        </w:rPr>
        <w:t xml:space="preserve"> (ЦТО), карта набл</w:t>
      </w:r>
      <w:r w:rsidRPr="00466E58">
        <w:rPr>
          <w:sz w:val="28"/>
          <w:szCs w:val="28"/>
        </w:rPr>
        <w:t>ю</w:t>
      </w:r>
      <w:r w:rsidRPr="00466E58">
        <w:rPr>
          <w:sz w:val="28"/>
          <w:szCs w:val="28"/>
        </w:rPr>
        <w:t>дений Д.Скотта, «Секрет» Т.А.Репина и др.).</w:t>
      </w:r>
    </w:p>
    <w:p w:rsidR="00AA1D0E" w:rsidRPr="00466E58" w:rsidRDefault="00AA1D0E" w:rsidP="00AA1D0E">
      <w:pPr>
        <w:pStyle w:val="a9"/>
        <w:ind w:firstLine="567"/>
        <w:rPr>
          <w:sz w:val="28"/>
          <w:szCs w:val="28"/>
        </w:rPr>
      </w:pPr>
      <w:r w:rsidRPr="00466E58">
        <w:rPr>
          <w:b/>
          <w:sz w:val="28"/>
          <w:szCs w:val="28"/>
        </w:rPr>
        <w:t>Спасибо за внимание</w:t>
      </w:r>
      <w:r w:rsidRPr="00466E58">
        <w:rPr>
          <w:sz w:val="28"/>
          <w:szCs w:val="28"/>
        </w:rPr>
        <w:t>! Пожалуйста, ваши вопросы, комментарии и предложения.</w:t>
      </w:r>
    </w:p>
    <w:p w:rsidR="00AA1D0E" w:rsidRPr="00466E58" w:rsidRDefault="00AA1D0E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0E" w:rsidRPr="00466E58" w:rsidRDefault="00AA1D0E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0E" w:rsidRDefault="00AA1D0E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592" w:rsidRPr="00466E58" w:rsidRDefault="00BC659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A2" w:rsidRPr="00466E58" w:rsidRDefault="001719A2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1. Ананьев В.А. Введение в психологию здоровья.- СПб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1998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Братусь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Б.С. Образ человека в гуманитарной, нравственной и христиа</w:t>
      </w:r>
      <w:r w:rsidRPr="00466E58">
        <w:rPr>
          <w:rFonts w:ascii="Times New Roman" w:hAnsi="Times New Roman" w:cs="Times New Roman"/>
          <w:sz w:val="28"/>
          <w:szCs w:val="28"/>
        </w:rPr>
        <w:t>н</w:t>
      </w:r>
      <w:r w:rsidRPr="00466E58">
        <w:rPr>
          <w:rFonts w:ascii="Times New Roman" w:hAnsi="Times New Roman" w:cs="Times New Roman"/>
          <w:sz w:val="28"/>
          <w:szCs w:val="28"/>
        </w:rPr>
        <w:t>ской психологии //Психология с человеческим лицом: гуманистическая пе</w:t>
      </w:r>
      <w:r w:rsidRPr="00466E58">
        <w:rPr>
          <w:rFonts w:ascii="Times New Roman" w:hAnsi="Times New Roman" w:cs="Times New Roman"/>
          <w:sz w:val="28"/>
          <w:szCs w:val="28"/>
        </w:rPr>
        <w:t>р</w:t>
      </w:r>
      <w:r w:rsidRPr="00466E58">
        <w:rPr>
          <w:rFonts w:ascii="Times New Roman" w:hAnsi="Times New Roman" w:cs="Times New Roman"/>
          <w:sz w:val="28"/>
          <w:szCs w:val="28"/>
        </w:rPr>
        <w:t xml:space="preserve">спектива в постсоветской психологии/Под ред. Д.А. Леонтьева, В.Г. Щур. М.: Смысл, 1997. – 296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В.Б., Сысоева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А.Ф.,Варвулева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И.Ю. Психоневрологическая оценка состояния детей в динамике 1-3классов // Физиология развития человека. Материалы международной конференции.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., 2000.-140 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4. Дубровина И.В. Практикум по возрастной и педагогической психологии. –/Авт.- сост. Е. Е. Данилова/ –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центр “Академия”, 1998. – 160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5. Дубровина И. В.Руководство практического психолога: психическое зд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 xml:space="preserve">ровье детей и подростков в контексте психологической службы.– Москва: Академия, 1995. – 168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6. Дубровина И.В.«Психическое здоровье детей и подростков».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.: Акад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>мия, 2000. – 256 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7. Дьяченко О.М., Лаврентьева Т.Н. Психическое развитие дошкольников. - М.: Педагогика, 1984.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8. Елисеев О.П. Практикум по психологии личности. 2-е издание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испр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п</w:t>
      </w:r>
      <w:r w:rsidRPr="00466E58">
        <w:rPr>
          <w:rFonts w:ascii="Times New Roman" w:hAnsi="Times New Roman" w:cs="Times New Roman"/>
          <w:sz w:val="28"/>
          <w:szCs w:val="28"/>
        </w:rPr>
        <w:t>е</w:t>
      </w:r>
      <w:r w:rsidRPr="00466E58">
        <w:rPr>
          <w:rFonts w:ascii="Times New Roman" w:hAnsi="Times New Roman" w:cs="Times New Roman"/>
          <w:sz w:val="28"/>
          <w:szCs w:val="28"/>
        </w:rPr>
        <w:t>рераб.-СПб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.: Питер, 2003.-512с. 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9. Ермолаева М.В. Психология развития. – М, 2003. - 246 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10.Леонтьев А. Н. Проблемы развития психики. - 4-е изд. – М.: Изд-во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. ун-та, 1981.- 405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11.Мухина В.С. Возрастная психологии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чебник для студ. Вузов.-7-е изд. Стереотип.-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М.:Издательский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цент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р«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Академия»,»2003.- 456с.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12.Мухина В.С. Таинство детства. – М.: Центр ВЛАДОС, 2005, 362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13.Немов Р. С.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Психология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чеб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. Пособие для студентов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а</w:t>
      </w:r>
      <w:r w:rsidRPr="00466E58">
        <w:rPr>
          <w:rFonts w:ascii="Times New Roman" w:hAnsi="Times New Roman" w:cs="Times New Roman"/>
          <w:sz w:val="28"/>
          <w:szCs w:val="28"/>
        </w:rPr>
        <w:t xml:space="preserve">ведений: В 3 кн. – кн. 3:– 3-е изд. – М.: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. Центр ВЛАДОС, 1998. – 632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>14.Никифоров Г.С. Психология здоровья: Учебник для ВУЗов.- СПб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Питер, 2003.- 607с.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15.Овчарова Р.В. Практическая психология в начальной школе. – М.: ТЦ «Сфера», 1996.- 240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16.Обухова Л.Ф. Возрастная психология: Учебник. –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М.:Российское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 xml:space="preserve">гическое агенство.1996,-374 с. 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17.Обухова Л.Ф. Детская психология: теории, факты, проблемы.- М.: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Трив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>, 1995.- 342 с.</w:t>
      </w:r>
    </w:p>
    <w:p w:rsidR="00913EE8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18.Обухова Л.Ф. Детская психология. </w:t>
      </w:r>
      <w:proofErr w:type="gramStart"/>
      <w:r w:rsidRPr="00466E5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66E58">
        <w:rPr>
          <w:rFonts w:ascii="Times New Roman" w:hAnsi="Times New Roman" w:cs="Times New Roman"/>
          <w:sz w:val="28"/>
          <w:szCs w:val="28"/>
        </w:rPr>
        <w:t>.: Российское педагогическое аген</w:t>
      </w:r>
      <w:r w:rsidRPr="00466E58">
        <w:rPr>
          <w:rFonts w:ascii="Times New Roman" w:hAnsi="Times New Roman" w:cs="Times New Roman"/>
          <w:sz w:val="28"/>
          <w:szCs w:val="28"/>
        </w:rPr>
        <w:t>т</w:t>
      </w:r>
      <w:r w:rsidRPr="00466E58">
        <w:rPr>
          <w:rFonts w:ascii="Times New Roman" w:hAnsi="Times New Roman" w:cs="Times New Roman"/>
          <w:sz w:val="28"/>
          <w:szCs w:val="28"/>
        </w:rPr>
        <w:t>ство, 1999, -285 с.</w:t>
      </w:r>
    </w:p>
    <w:p w:rsidR="00AA1D0E" w:rsidRPr="00466E58" w:rsidRDefault="00913EE8" w:rsidP="00AA1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E58">
        <w:rPr>
          <w:rFonts w:ascii="Times New Roman" w:hAnsi="Times New Roman" w:cs="Times New Roman"/>
          <w:sz w:val="28"/>
          <w:szCs w:val="28"/>
        </w:rPr>
        <w:t xml:space="preserve">19.Пахальян В.Э. </w:t>
      </w:r>
      <w:proofErr w:type="spellStart"/>
      <w:r w:rsidRPr="00466E58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466E58">
        <w:rPr>
          <w:rFonts w:ascii="Times New Roman" w:hAnsi="Times New Roman" w:cs="Times New Roman"/>
          <w:sz w:val="28"/>
          <w:szCs w:val="28"/>
        </w:rPr>
        <w:t xml:space="preserve"> и безопасность психологического зд</w:t>
      </w:r>
      <w:r w:rsidRPr="00466E58">
        <w:rPr>
          <w:rFonts w:ascii="Times New Roman" w:hAnsi="Times New Roman" w:cs="Times New Roman"/>
          <w:sz w:val="28"/>
          <w:szCs w:val="28"/>
        </w:rPr>
        <w:t>о</w:t>
      </w:r>
      <w:r w:rsidRPr="00466E58">
        <w:rPr>
          <w:rFonts w:ascii="Times New Roman" w:hAnsi="Times New Roman" w:cs="Times New Roman"/>
          <w:sz w:val="28"/>
          <w:szCs w:val="28"/>
        </w:rPr>
        <w:t>ровья детей.// Прикладная психология.-2002.-№5-6</w:t>
      </w:r>
    </w:p>
    <w:p w:rsidR="00CE775F" w:rsidRPr="00466E58" w:rsidRDefault="00913EE8" w:rsidP="00CE7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E58">
        <w:rPr>
          <w:rStyle w:val="a5"/>
          <w:rFonts w:ascii="Times New Roman" w:hAnsi="Times New Roman" w:cs="Times New Roman"/>
          <w:b w:val="0"/>
          <w:sz w:val="28"/>
          <w:szCs w:val="28"/>
        </w:rPr>
        <w:t>20.Пахальян В.Э,</w:t>
      </w:r>
      <w:r w:rsidRPr="00466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E58">
        <w:rPr>
          <w:rFonts w:ascii="Times New Roman" w:hAnsi="Times New Roman" w:cs="Times New Roman"/>
          <w:sz w:val="28"/>
          <w:szCs w:val="28"/>
        </w:rPr>
        <w:t>Развитие и психологическое здоровье: Дошкольный и школьный возраст. – М.:</w:t>
      </w:r>
      <w:r w:rsidRPr="00466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Питер, 2006,-с.294</w:t>
      </w:r>
    </w:p>
    <w:p w:rsidR="00CE775F" w:rsidRPr="00466E58" w:rsidRDefault="00CE775F" w:rsidP="00CE7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E775F" w:rsidRPr="00466E58" w:rsidSect="004F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071"/>
    <w:multiLevelType w:val="multilevel"/>
    <w:tmpl w:val="0E8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F556B"/>
    <w:multiLevelType w:val="multilevel"/>
    <w:tmpl w:val="498A8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D75A8"/>
    <w:multiLevelType w:val="multilevel"/>
    <w:tmpl w:val="DF5C6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B45E4"/>
    <w:multiLevelType w:val="multilevel"/>
    <w:tmpl w:val="18DAD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31DAD"/>
    <w:multiLevelType w:val="multilevel"/>
    <w:tmpl w:val="4E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65900"/>
    <w:multiLevelType w:val="multilevel"/>
    <w:tmpl w:val="5CEE9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B09FC"/>
    <w:multiLevelType w:val="multilevel"/>
    <w:tmpl w:val="92FEC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D2FF5"/>
    <w:multiLevelType w:val="multilevel"/>
    <w:tmpl w:val="26E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B7CBB"/>
    <w:multiLevelType w:val="multilevel"/>
    <w:tmpl w:val="ED32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C70A4"/>
    <w:multiLevelType w:val="multilevel"/>
    <w:tmpl w:val="1AB87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0161A"/>
    <w:multiLevelType w:val="multilevel"/>
    <w:tmpl w:val="A644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E74D4"/>
    <w:multiLevelType w:val="multilevel"/>
    <w:tmpl w:val="6B586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066E6"/>
    <w:multiLevelType w:val="multilevel"/>
    <w:tmpl w:val="A63E4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1C6E60"/>
    <w:rsid w:val="000E1B56"/>
    <w:rsid w:val="00107A3A"/>
    <w:rsid w:val="001719A2"/>
    <w:rsid w:val="001A2E6E"/>
    <w:rsid w:val="001C6E60"/>
    <w:rsid w:val="00323159"/>
    <w:rsid w:val="0037365D"/>
    <w:rsid w:val="003D3510"/>
    <w:rsid w:val="003E70FF"/>
    <w:rsid w:val="004157E3"/>
    <w:rsid w:val="00466E58"/>
    <w:rsid w:val="004857CE"/>
    <w:rsid w:val="004A1BF6"/>
    <w:rsid w:val="004F7E2D"/>
    <w:rsid w:val="00585881"/>
    <w:rsid w:val="006F4F0C"/>
    <w:rsid w:val="0071697A"/>
    <w:rsid w:val="007A61C2"/>
    <w:rsid w:val="007E7195"/>
    <w:rsid w:val="008F78DB"/>
    <w:rsid w:val="00913EE8"/>
    <w:rsid w:val="0093713F"/>
    <w:rsid w:val="009C73B7"/>
    <w:rsid w:val="00A87ACE"/>
    <w:rsid w:val="00AA1D0E"/>
    <w:rsid w:val="00B378DC"/>
    <w:rsid w:val="00BC6592"/>
    <w:rsid w:val="00BD10BC"/>
    <w:rsid w:val="00CA7A97"/>
    <w:rsid w:val="00CD0DBF"/>
    <w:rsid w:val="00CE775F"/>
    <w:rsid w:val="00D140DD"/>
    <w:rsid w:val="00D51D22"/>
    <w:rsid w:val="00DC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2D"/>
  </w:style>
  <w:style w:type="paragraph" w:styleId="1">
    <w:name w:val="heading 1"/>
    <w:basedOn w:val="a"/>
    <w:next w:val="a"/>
    <w:link w:val="10"/>
    <w:uiPriority w:val="9"/>
    <w:qFormat/>
    <w:rsid w:val="00913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F4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B56"/>
    <w:rPr>
      <w:strike w:val="0"/>
      <w:dstrike w:val="0"/>
      <w:color w:val="003399"/>
      <w:u w:val="none"/>
      <w:effect w:val="none"/>
    </w:rPr>
  </w:style>
  <w:style w:type="character" w:styleId="a5">
    <w:name w:val="Strong"/>
    <w:basedOn w:val="a0"/>
    <w:uiPriority w:val="22"/>
    <w:qFormat/>
    <w:rsid w:val="006F4F0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F4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4F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0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3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171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1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77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8088">
          <w:marLeft w:val="3780"/>
          <w:marRight w:val="3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549">
              <w:marLeft w:val="36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912">
                  <w:marLeft w:val="-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540">
                      <w:marLeft w:val="0"/>
                      <w:marRight w:val="-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86932">
                                              <w:marLeft w:val="-8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2795">
                                                      <w:marLeft w:val="82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14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46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24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5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6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97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116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868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52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8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336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525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3606">
          <w:marLeft w:val="3780"/>
          <w:marRight w:val="3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49218">
                          <w:marLeft w:val="0"/>
                          <w:marRight w:val="115"/>
                          <w:marTop w:val="0"/>
                          <w:marBottom w:val="19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7518">
              <w:marLeft w:val="36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133">
                  <w:marLeft w:val="-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84">
                      <w:marLeft w:val="0"/>
                      <w:marRight w:val="-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6693">
                                              <w:marLeft w:val="-82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22071">
                                                      <w:marLeft w:val="82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9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1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6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0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86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31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0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E3E3E3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E3E3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977">
          <w:marLeft w:val="3780"/>
          <w:marRight w:val="3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xdesign.ru/aphorism/author/a_cheh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5687-4983-4957-941A-58EDEAF0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Александр</dc:creator>
  <cp:lastModifiedBy>User</cp:lastModifiedBy>
  <cp:revision>10</cp:revision>
  <cp:lastPrinted>2011-09-11T18:55:00Z</cp:lastPrinted>
  <dcterms:created xsi:type="dcterms:W3CDTF">2011-09-11T18:57:00Z</dcterms:created>
  <dcterms:modified xsi:type="dcterms:W3CDTF">2011-09-13T19:38:00Z</dcterms:modified>
</cp:coreProperties>
</file>