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0" w:rsidRPr="00B85AAD" w:rsidRDefault="005507D0" w:rsidP="005A6321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B85AAD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Сочиняем вместе с детьми.</w:t>
      </w:r>
    </w:p>
    <w:tbl>
      <w:tblPr>
        <w:tblW w:w="0" w:type="auto"/>
        <w:tblCellSpacing w:w="15" w:type="dxa"/>
        <w:tblInd w:w="-8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46"/>
      </w:tblGrid>
      <w:tr w:rsidR="005507D0" w:rsidRPr="005507D0" w:rsidTr="008E4060">
        <w:trPr>
          <w:tblCellSpacing w:w="15" w:type="dxa"/>
        </w:trPr>
        <w:tc>
          <w:tcPr>
            <w:tcW w:w="10586" w:type="dxa"/>
            <w:shd w:val="clear" w:color="auto" w:fill="FFFFFF"/>
            <w:vAlign w:val="bottom"/>
            <w:hideMark/>
          </w:tcPr>
          <w:p w:rsidR="005507D0" w:rsidRPr="008107DE" w:rsidRDefault="004A2EE2" w:rsidP="008E4060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Уважаемые родители!</w:t>
            </w:r>
            <w:r w:rsidR="005A6321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раннего возраста,</w:t>
            </w:r>
            <w:r w:rsidR="005507D0"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читайте малышу коротенькие детские стишки простого содержания, имеющие четкую ритмику</w:t>
            </w:r>
            <w:r w:rsidR="005A6321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07D0"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Подрастая, малыш будет повторять их сам, а заучивание наизусть поможет тренировке памяти. Употребляйте в разговоре как можно больше разнообразных прилагательных и глаголов для описания чего-либо. В старшем дошкольном возрасте в игровой форме малыша уже можно познакомить с рифмой. Как правило, такая</w:t>
            </w:r>
            <w:r w:rsidR="005507D0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4" w:tooltip="игры для развития интеллекта" w:history="1">
              <w:r w:rsidR="005507D0" w:rsidRPr="008107D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игра</w:t>
              </w:r>
            </w:hyperlink>
            <w:r w:rsidR="005507D0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507D0"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(подбор одинаковых окончаний) со</w:t>
            </w: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словами доставляет деткам </w:t>
            </w:r>
            <w:r w:rsidR="005507D0"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много ра</w:t>
            </w: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дости. </w:t>
            </w:r>
            <w:r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Гуляя с ребенком на улице, больше обращайте его внимание на природу и те события, которые происходят вокруг него.</w:t>
            </w: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 предлагаю вашему вниманию несколько авторских стихов. </w:t>
            </w:r>
          </w:p>
          <w:p w:rsidR="008107DE" w:rsidRPr="008107DE" w:rsidRDefault="008107DE" w:rsidP="008107DE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8E4060" w:rsidRPr="008107DE" w:rsidRDefault="00D85B70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203200</wp:posOffset>
                  </wp:positionV>
                  <wp:extent cx="752475" cy="990600"/>
                  <wp:effectExtent l="171450" t="133350" r="409575" b="342900"/>
                  <wp:wrapNone/>
                  <wp:docPr id="16" name="Рисунок 16" descr="C:\Users\1\AppData\Local\Microsoft\Windows\Temporary Internet Files\Content.Word\devochka-v-vesennem-parke-0000824526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AppData\Local\Microsoft\Windows\Temporary Internet Files\Content.Word\devochka-v-vesennem-parke-0000824526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E4060" w:rsidRPr="008107D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Весна.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Вот и солнышко проснулось,</w:t>
            </w:r>
            <w:r w:rsidR="00D85B70">
              <w:t xml:space="preserve"> 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Пробудилось ото сна.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Распускаются цветочки,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Значит</w:t>
            </w:r>
            <w:r w:rsidR="00B8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нам пришла весна!</w:t>
            </w:r>
          </w:p>
          <w:p w:rsidR="008E4060" w:rsidRPr="008107DE" w:rsidRDefault="008E4060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2EE2" w:rsidRPr="008107DE" w:rsidRDefault="004A2EE2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8107D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Жук.</w:t>
            </w:r>
          </w:p>
          <w:p w:rsidR="004A2EE2" w:rsidRPr="008107DE" w:rsidRDefault="004A2EE2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ладошке жук сидит</w:t>
            </w:r>
          </w:p>
          <w:p w:rsidR="004A2EE2" w:rsidRPr="008107DE" w:rsidRDefault="004A2EE2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усами шевелит.</w:t>
            </w:r>
          </w:p>
          <w:p w:rsidR="004A2EE2" w:rsidRPr="008107DE" w:rsidRDefault="00D85B70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1948815</wp:posOffset>
                  </wp:positionH>
                  <wp:positionV relativeFrom="paragraph">
                    <wp:posOffset>-2540</wp:posOffset>
                  </wp:positionV>
                  <wp:extent cx="495300" cy="609600"/>
                  <wp:effectExtent l="133350" t="114300" r="361950" b="304800"/>
                  <wp:wrapNone/>
                  <wp:docPr id="1" name="Рисунок 1" descr="C:\Users\1\AppData\Local\Microsoft\Windows\Temporary Internet Files\Content.Word\69901548_1296254135_6e0d446e6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69901548_1296254135_6e0d446e6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A2EE2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Жука в поле отнесу,</w:t>
            </w:r>
          </w:p>
          <w:p w:rsidR="004A2EE2" w:rsidRPr="008107DE" w:rsidRDefault="004A2EE2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цветочек посажу.</w:t>
            </w:r>
          </w:p>
          <w:p w:rsidR="004A2EE2" w:rsidRPr="008107DE" w:rsidRDefault="004A2EE2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Ты, жучок, скорей лети,</w:t>
            </w:r>
          </w:p>
          <w:p w:rsidR="004A2EE2" w:rsidRPr="005507D0" w:rsidRDefault="004A2EE2" w:rsidP="00D85B70">
            <w:pPr>
              <w:spacing w:after="0" w:line="270" w:lineRule="atLeast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Крылышками шевели.</w:t>
            </w:r>
          </w:p>
          <w:p w:rsidR="008107DE" w:rsidRPr="008107DE" w:rsidRDefault="008107DE" w:rsidP="008107DE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6321" w:rsidRPr="00B85AAD" w:rsidRDefault="00D85B70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</w:pPr>
            <w:r w:rsidRPr="00B85AAD">
              <w:rPr>
                <w:rFonts w:ascii="Times New Roman" w:eastAsia="Times New Roman" w:hAnsi="Times New Roman" w:cs="Times New Roman"/>
                <w:noProof/>
                <w:color w:val="0066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131445</wp:posOffset>
                  </wp:positionV>
                  <wp:extent cx="904875" cy="866775"/>
                  <wp:effectExtent l="190500" t="152400" r="219075" b="161925"/>
                  <wp:wrapNone/>
                  <wp:docPr id="4" name="Рисунок 4" descr="C:\Users\1\AppData\Local\Microsoft\Windows\Temporary Internet Files\Content.Word\kuznech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Microsoft\Windows\Temporary Internet Files\Content.Word\kuznech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667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E4060" w:rsidRPr="00B85AAD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Кузнечик.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Прискакал ко мне кузнечик,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 похож на </w:t>
            </w:r>
            <w:proofErr w:type="spellStart"/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огуречик</w:t>
            </w:r>
            <w:proofErr w:type="spellEnd"/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E4060" w:rsidRPr="008107DE" w:rsidRDefault="00B85AAD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Прыгает на</w:t>
            </w:r>
            <w:r w:rsidR="008E4060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ножке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маленькой  дорожке.</w:t>
            </w:r>
          </w:p>
          <w:p w:rsidR="008107DE" w:rsidRPr="008107DE" w:rsidRDefault="008107DE" w:rsidP="008E4060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8E4060" w:rsidRPr="00B85AAD" w:rsidRDefault="00D85B70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u w:val="single"/>
              </w:rPr>
            </w:pPr>
            <w:r w:rsidRPr="00B85AAD">
              <w:rPr>
                <w:rFonts w:ascii="Times New Roman" w:eastAsia="Times New Roman" w:hAnsi="Times New Roman" w:cs="Times New Roman"/>
                <w:noProof/>
                <w:color w:val="FF3399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1682115</wp:posOffset>
                  </wp:positionH>
                  <wp:positionV relativeFrom="paragraph">
                    <wp:posOffset>194310</wp:posOffset>
                  </wp:positionV>
                  <wp:extent cx="657225" cy="704850"/>
                  <wp:effectExtent l="171450" t="133350" r="409575" b="342900"/>
                  <wp:wrapNone/>
                  <wp:docPr id="7" name="Рисунок 7" descr="C:\Users\1\AppData\Local\Microsoft\Windows\Temporary Internet Files\Content.Word\post-1240579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Temporary Internet Files\Content.Word\post-1240579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E4060" w:rsidRPr="00B85AAD">
              <w:rPr>
                <w:rFonts w:ascii="Times New Roman" w:eastAsia="Times New Roman" w:hAnsi="Times New Roman" w:cs="Times New Roman"/>
                <w:b/>
                <w:color w:val="FF3399"/>
                <w:sz w:val="24"/>
                <w:szCs w:val="24"/>
                <w:u w:val="single"/>
              </w:rPr>
              <w:t>Пчелки.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Пчелки зиму всю проспали,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FF9933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Ели мед и отдыхали.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теперь пришла весна,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Потрудиться им пора.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Пыльцу с цветочков собирать</w:t>
            </w:r>
          </w:p>
          <w:p w:rsidR="008E4060" w:rsidRPr="008107DE" w:rsidRDefault="008E4060" w:rsidP="00D85B7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нас медом угощать.</w:t>
            </w:r>
          </w:p>
          <w:p w:rsidR="005A6321" w:rsidRPr="008107DE" w:rsidRDefault="005A6321" w:rsidP="00D85B70">
            <w:pPr>
              <w:spacing w:before="120" w:after="12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AAD" w:rsidRDefault="004A2EE2" w:rsidP="008E4060">
            <w:pPr>
              <w:spacing w:before="120" w:after="12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авыки стихотворной ритмики и наличие хорошего литературного вкуса помогут ребенку не только в его образовании, но и в достаточной мере расширят его кругозор и мироощущение</w:t>
            </w:r>
            <w:r w:rsidR="00B85A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507D0" w:rsidRPr="00550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Поощряйте попытки малыша срифмовать свои мысли. В жизни ненавязчиво окружите своего ребенка хорошей поэзией и, возможно, он и сам с удовольствием потянется к ней, удивляя и радуя вас своими успехами!</w:t>
            </w:r>
            <w:r w:rsidR="008107DE"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07D0" w:rsidRPr="005507D0" w:rsidRDefault="008107DE" w:rsidP="008E4060">
            <w:pPr>
              <w:spacing w:before="120" w:after="120" w:line="270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уважением воспитатель </w:t>
            </w:r>
            <w:proofErr w:type="spellStart"/>
            <w:r w:rsidRPr="00B85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Танич</w:t>
            </w:r>
            <w:proofErr w:type="spellEnd"/>
            <w:r w:rsidRPr="00B85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Ивановна</w:t>
            </w:r>
            <w:r w:rsidRPr="00810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85AAD" w:rsidRPr="008107DE" w:rsidRDefault="00B85A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5AAD" w:rsidRPr="008107DE" w:rsidSect="001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7D0"/>
    <w:rsid w:val="00125E76"/>
    <w:rsid w:val="002C0BE2"/>
    <w:rsid w:val="003E21E6"/>
    <w:rsid w:val="004A2EE2"/>
    <w:rsid w:val="005507D0"/>
    <w:rsid w:val="005A6321"/>
    <w:rsid w:val="008107DE"/>
    <w:rsid w:val="008E4060"/>
    <w:rsid w:val="00B85AAD"/>
    <w:rsid w:val="00D8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07D0"/>
  </w:style>
  <w:style w:type="character" w:styleId="a4">
    <w:name w:val="Hyperlink"/>
    <w:basedOn w:val="a0"/>
    <w:uiPriority w:val="99"/>
    <w:semiHidden/>
    <w:unhideWhenUsed/>
    <w:rsid w:val="00550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ame-pape.ru/igry/109-igry-dlja-razvitija-intellekta-doshkolnikov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2012-04-03T07:35:00Z</cp:lastPrinted>
  <dcterms:created xsi:type="dcterms:W3CDTF">2012-04-03T05:45:00Z</dcterms:created>
  <dcterms:modified xsi:type="dcterms:W3CDTF">2012-04-03T07:37:00Z</dcterms:modified>
</cp:coreProperties>
</file>