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 w:themeColor="accent6"/>
  <w:body>
    <w:p w:rsidR="00597B2C" w:rsidRPr="00903CD4" w:rsidRDefault="00497D5F" w:rsidP="00903CD4">
      <w:pPr>
        <w:ind w:left="2124"/>
        <w:rPr>
          <w:rFonts w:ascii="Arial Black" w:hAnsi="Arial Black"/>
          <w:sz w:val="20"/>
          <w:szCs w:val="20"/>
          <w:lang w:val="ru-RU"/>
        </w:rPr>
      </w:pPr>
      <w:r w:rsidRPr="0031237F">
        <w:rPr>
          <w:lang w:val="ru-RU"/>
        </w:rPr>
        <w:br w:type="textWrapping" w:clear="all"/>
        <w:t xml:space="preserve">      </w:t>
      </w:r>
      <w:r w:rsidR="0031237F">
        <w:rPr>
          <w:lang w:val="ru-RU"/>
        </w:rPr>
        <w:t xml:space="preserve">      </w:t>
      </w:r>
      <w:r w:rsidR="00903CD4">
        <w:rPr>
          <w:lang w:val="ru-RU"/>
        </w:rPr>
        <w:t xml:space="preserve">            </w:t>
      </w:r>
      <w:r w:rsidR="0031237F" w:rsidRPr="00903CD4">
        <w:rPr>
          <w:rFonts w:ascii="Georgia" w:hAnsi="Georgia"/>
          <w:b/>
          <w:sz w:val="32"/>
          <w:szCs w:val="32"/>
          <w:lang w:val="ru-RU"/>
        </w:rPr>
        <w:t xml:space="preserve"> </w:t>
      </w:r>
      <w:r w:rsidR="00903CD4" w:rsidRPr="00903CD4">
        <w:rPr>
          <w:rFonts w:ascii="Georgia" w:hAnsi="Georgia"/>
          <w:b/>
          <w:sz w:val="32"/>
          <w:szCs w:val="32"/>
          <w:lang w:val="ru-RU"/>
        </w:rPr>
        <w:t>«МОТЫЛЁК»</w:t>
      </w:r>
      <w:r w:rsidR="0031237F" w:rsidRPr="00903CD4">
        <w:rPr>
          <w:rFonts w:ascii="Georgia" w:hAnsi="Georgia"/>
          <w:b/>
          <w:sz w:val="32"/>
          <w:szCs w:val="32"/>
          <w:lang w:val="ru-RU"/>
        </w:rPr>
        <w:t xml:space="preserve">  </w:t>
      </w:r>
      <w:r w:rsidRPr="00903CD4">
        <w:rPr>
          <w:rFonts w:ascii="Georgia" w:hAnsi="Georgia"/>
          <w:b/>
          <w:sz w:val="32"/>
          <w:szCs w:val="32"/>
          <w:lang w:val="ru-RU"/>
        </w:rPr>
        <w:t xml:space="preserve"> </w:t>
      </w:r>
      <w:r w:rsidR="00903CD4">
        <w:rPr>
          <w:rFonts w:ascii="Georgia" w:hAnsi="Georgia"/>
          <w:b/>
          <w:sz w:val="32"/>
          <w:szCs w:val="32"/>
          <w:lang w:val="ru-RU"/>
        </w:rPr>
        <w:t xml:space="preserve">                                                                    </w:t>
      </w:r>
      <w:r w:rsidRPr="00903CD4">
        <w:rPr>
          <w:sz w:val="20"/>
          <w:szCs w:val="20"/>
          <w:lang w:val="ru-RU"/>
        </w:rPr>
        <w:t xml:space="preserve">Информационно – познавательная газета для родителей   </w:t>
      </w:r>
      <w:r w:rsidR="0031237F" w:rsidRPr="00903CD4">
        <w:rPr>
          <w:sz w:val="20"/>
          <w:szCs w:val="20"/>
          <w:lang w:val="ru-RU"/>
        </w:rPr>
        <w:t xml:space="preserve"> </w:t>
      </w:r>
    </w:p>
    <w:p w:rsidR="00597B2C" w:rsidRPr="00903CD4" w:rsidRDefault="00597B2C" w:rsidP="00597B2C">
      <w:pPr>
        <w:tabs>
          <w:tab w:val="left" w:pos="2655"/>
        </w:tabs>
        <w:rPr>
          <w:rFonts w:ascii="Arial Black" w:hAnsi="Arial Black"/>
          <w:color w:val="00B050"/>
          <w:sz w:val="20"/>
          <w:szCs w:val="20"/>
          <w:lang w:val="ru-RU"/>
        </w:rPr>
      </w:pPr>
      <w:r w:rsidRPr="00903CD4">
        <w:rPr>
          <w:sz w:val="20"/>
          <w:szCs w:val="20"/>
          <w:lang w:val="ru-RU"/>
        </w:rPr>
        <w:tab/>
      </w:r>
      <w:r w:rsidRPr="00903CD4">
        <w:rPr>
          <w:rFonts w:ascii="Arial Black" w:hAnsi="Arial Black"/>
          <w:sz w:val="20"/>
          <w:szCs w:val="20"/>
          <w:lang w:val="ru-RU"/>
        </w:rPr>
        <w:t xml:space="preserve"> </w:t>
      </w:r>
      <w:r w:rsidRPr="00903CD4">
        <w:rPr>
          <w:rFonts w:ascii="Arial Black" w:hAnsi="Arial Black"/>
          <w:color w:val="00B050"/>
          <w:sz w:val="20"/>
          <w:szCs w:val="20"/>
          <w:lang w:val="ru-RU"/>
        </w:rPr>
        <w:t>Для Вас, родители</w:t>
      </w:r>
    </w:p>
    <w:p w:rsidR="00597B2C" w:rsidRPr="00903CD4" w:rsidRDefault="00597B2C" w:rsidP="00597B2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03CD4">
        <w:rPr>
          <w:rStyle w:val="titlemain1"/>
          <w:sz w:val="20"/>
          <w:szCs w:val="20"/>
          <w:lang w:val="ru-RU"/>
        </w:rPr>
        <w:t>Что дети думают о природе?</w:t>
      </w:r>
      <w:r w:rsidRPr="00903CD4"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 w:bidi="ar-SA"/>
        </w:rPr>
        <w:br/>
      </w:r>
      <w:r w:rsidRPr="00903CD4"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 w:bidi="ar-SA"/>
        </w:rPr>
        <w:br/>
      </w:r>
      <w:r w:rsidRPr="00903CD4"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 w:bidi="ar-SA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657350"/>
            <wp:effectExtent l="19050" t="0" r="0" b="0"/>
            <wp:wrapSquare wrapText="bothSides"/>
            <wp:docPr id="2" name="Рисунок 2" descr="детское мыш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ое мыш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Детское мышление не основано на логике или фактах. Если ребенка спросить, почему светит солнце, он может рассказать историю про человека, который бросил зажженную спичку в небо, и так появилось солнце. Маленькие дети думают, что океаны, деревья, космос, горы и другие природные явления создал человек. Ребенок может спросить: "Почему они сделали горы такими высокими? Почему они забросили Швейцарию так далеко?" Когда закончилась снежная буря, один мальчик сказал: "Кажется, у людей закончились снежные хлопья".</w:t>
      </w:r>
      <w:r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Маленькие дети думают, что неодушевленные предметы или природные явления могут чувствовать и поступать точно так же, как и они. Один мальчик, заглянув в свое игрушечное ведерко после дождя, сказал: "Угадай, что принес мне дождик. Он принес мне водички. Какой хороший дождик". Другой мальчик, сев на велосипед после длительного перерыва, с удивлением заметил: "Посмотри, мой велосипед стал меньше!" Зачастую дети винят предметы в своих несчастьях: "Гадкий стул меня ударил!" Ребенок не смог поймать мяч во время игры и списал свою неудачу на игр</w:t>
      </w:r>
      <w:r w:rsidR="00514A23"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ушку: "Он слишком криво летел".</w:t>
      </w:r>
      <w:r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Для маленького ребенка большинство предметов - живые. Карандаш живой, потому что он пишет, облако, потому что движется. Дети так любят сказки, потому что в них часто рассказывается о говорящих предметах и животных, о деревья</w:t>
      </w:r>
      <w:r w:rsidR="00514A23"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t>х, которые могут ходить и петь.</w:t>
      </w:r>
      <w:r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Чтобы узнать, что ваш ребенок думает об окружающем мире, прислушивайтесь к его объяснениям различных явлений природы и задавайте ему вопросы типа: "По-твоему, как звезды попали на небо? Как ты думаешь, почему червяки ползают?" Если же ребенок задаст вам вопрос, сначала попробуйте выяснить, что он сам думает по этому поводу, а потом уже давайте свой ответ. Скорее всего, вас немало удивят его предположения, а малыш обрадуется тому, что его мысли интересны родителям. Продолжайте задавать ребенку вопросы, и вы заметите, как по мере его вз</w:t>
      </w:r>
      <w:r w:rsidR="00514A23"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росления будут меняться ответы.</w:t>
      </w:r>
      <w:r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 xml:space="preserve">Вероятно, у вас появится искушение исправлять его наивные представления. Помните, иногда лучше принять точку зрения ребенка, а в другой раз дать свое объяснение, если вы думаете, что ребенок уже готов его понять. Не удивляйтесь, если малыш внимательно выслушает ваше объяснение, а потом при случае вновь расскажет свое. Это типично для детей до пяти-шести лет. Они предпочитают верить в </w:t>
      </w:r>
      <w:r w:rsidR="00514A23" w:rsidRPr="00903CD4"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 w:bidi="ar-SA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19050</wp:posOffset>
            </wp:positionH>
            <wp:positionV relativeFrom="line">
              <wp:posOffset>339090</wp:posOffset>
            </wp:positionV>
            <wp:extent cx="1428750" cy="1428750"/>
            <wp:effectExtent l="19050" t="0" r="0" b="0"/>
            <wp:wrapSquare wrapText="bothSides"/>
            <wp:docPr id="1" name="Рисунок 2" descr="http://www.kicha.ru/slovar/images/124_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cha.ru/slovar/images/124_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CD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собственный взгляд на мир, чем брать на вооружение чей-либо другой.</w:t>
      </w:r>
    </w:p>
    <w:p w:rsidR="00514A23" w:rsidRPr="00903CD4" w:rsidRDefault="00514A23" w:rsidP="00514A23">
      <w:pPr>
        <w:tabs>
          <w:tab w:val="left" w:pos="2985"/>
          <w:tab w:val="left" w:pos="6840"/>
        </w:tabs>
        <w:rPr>
          <w:sz w:val="20"/>
          <w:szCs w:val="20"/>
          <w:lang w:val="ru-RU"/>
        </w:rPr>
      </w:pPr>
      <w:r w:rsidRPr="00903CD4">
        <w:rPr>
          <w:sz w:val="20"/>
          <w:szCs w:val="20"/>
          <w:lang w:val="ru-RU"/>
        </w:rPr>
        <w:t xml:space="preserve">                    </w:t>
      </w:r>
      <w:r w:rsidRPr="00903CD4">
        <w:rPr>
          <w:rFonts w:ascii="Arial Black" w:hAnsi="Arial Black"/>
          <w:sz w:val="20"/>
          <w:szCs w:val="20"/>
          <w:lang w:val="ru-RU"/>
        </w:rPr>
        <w:t xml:space="preserve"> </w:t>
      </w:r>
      <w:r w:rsidRPr="00903CD4">
        <w:rPr>
          <w:rFonts w:ascii="Arial Black" w:hAnsi="Arial Black"/>
          <w:color w:val="00B050"/>
          <w:sz w:val="20"/>
          <w:szCs w:val="20"/>
          <w:lang w:val="ru-RU"/>
        </w:rPr>
        <w:t>Лесные новости</w:t>
      </w:r>
      <w:r w:rsidRPr="00903CD4">
        <w:rPr>
          <w:sz w:val="20"/>
          <w:szCs w:val="20"/>
          <w:lang w:val="ru-RU"/>
        </w:rPr>
        <w:tab/>
      </w:r>
    </w:p>
    <w:p w:rsidR="00514A23" w:rsidRPr="00903CD4" w:rsidRDefault="00514A23" w:rsidP="00514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03CD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РОДОДЕНДРОН ДАУРСКИЙ</w:t>
      </w:r>
    </w:p>
    <w:p w:rsidR="00514A23" w:rsidRPr="00903CD4" w:rsidRDefault="00514A23" w:rsidP="00514A23">
      <w:pPr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03CD4">
        <w:rPr>
          <w:rFonts w:ascii="Times New Roman" w:eastAsia="Times New Roman" w:hAnsi="Times New Roman" w:cs="Times New Roman"/>
          <w:b/>
          <w:bCs/>
          <w:color w:val="88372E"/>
          <w:sz w:val="20"/>
          <w:szCs w:val="20"/>
          <w:lang w:val="ru-RU" w:eastAsia="ru-RU"/>
        </w:rPr>
        <w:t>Краткое описание.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Кустарник, до 2 м высотой. Его особи состоят из 20—40 прутьевидных побегов. Листья мягкокожистые, эллиптиче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oftHyphen/>
        <w:t>ские, с обеих сторон усажены железками, появляются в конце цвете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oftHyphen/>
        <w:t>ния. Цветки крупные, яркие, розовые, широко раскрытые, собраны в щитковидные соцветия. Плод — коробочка, в которой находится 6 ко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oftHyphen/>
        <w:t>ричневых трехгранных семян.</w:t>
      </w:r>
    </w:p>
    <w:p w:rsidR="00B90529" w:rsidRPr="00903CD4" w:rsidRDefault="00514A23" w:rsidP="0031237F">
      <w:pPr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03CD4">
        <w:rPr>
          <w:rFonts w:ascii="Times New Roman" w:eastAsia="Times New Roman" w:hAnsi="Times New Roman" w:cs="Times New Roman"/>
          <w:b/>
          <w:bCs/>
          <w:color w:val="88372E"/>
          <w:sz w:val="20"/>
          <w:szCs w:val="20"/>
          <w:lang w:val="ru-RU" w:eastAsia="ru-RU"/>
        </w:rPr>
        <w:lastRenderedPageBreak/>
        <w:t>Особенности биологии.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Однодомный, теневыносливый кустарник. Размножается в сомкнутых лесах преимущественно вегетативно, кор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oftHyphen/>
        <w:t xml:space="preserve">невыми отпрысками, на гарях и вырубках—семенами. Начинает вегетировать в начале второй декады мая. Молодые побеги и листья содержат до 0,1% эфирного масла и в жаркую погоду активно его выделяют. К середине сентября большая часть листьев буреет и опадает, часть молодых зимует. Цветки способны поглощать тепло в холодный ранневесенне-летний период. Цветет рододендрон с середины мая до начала июня </w:t>
      </w:r>
      <w:r w:rsidR="00B90529"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Около месяца в лесах разгорается и полыхает ве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oftHyphen/>
        <w:t>ликолепное убранство—так цветет рододендрон. В теплый период ав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oftHyphen/>
        <w:t>густа и сентябре наблюдается вторичное цветение, что указывает на происхождение рододендрона от вечнозеленого предка теплого кли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oftHyphen/>
        <w:t>мата. Семена созревают в конце сентября. Несмотря на обильное еже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oftHyphen/>
        <w:t>годное цветение, семена часто не образуются</w:t>
      </w:r>
      <w:r w:rsidR="00B90529"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514A23" w:rsidRPr="00903CD4" w:rsidRDefault="00514A23" w:rsidP="0031237F">
      <w:pPr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03CD4">
        <w:rPr>
          <w:rFonts w:ascii="Arial Black" w:hAnsi="Arial Black"/>
          <w:color w:val="00B050"/>
          <w:sz w:val="20"/>
          <w:szCs w:val="20"/>
          <w:lang w:val="ru-RU"/>
        </w:rPr>
        <w:t>Наша игротека</w:t>
      </w:r>
      <w:r w:rsidRPr="00903CD4">
        <w:rPr>
          <w:color w:val="00B050"/>
          <w:sz w:val="20"/>
          <w:szCs w:val="20"/>
          <w:lang w:val="ru-RU"/>
        </w:rPr>
        <w:tab/>
      </w:r>
      <w:r w:rsidRPr="00903CD4">
        <w:rPr>
          <w:color w:val="00B050"/>
          <w:sz w:val="20"/>
          <w:szCs w:val="20"/>
          <w:lang w:val="ru-RU"/>
        </w:rPr>
        <w:tab/>
      </w:r>
    </w:p>
    <w:p w:rsidR="00777F46" w:rsidRPr="00903CD4" w:rsidRDefault="00497D5F" w:rsidP="00777F4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03C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 xml:space="preserve">    </w:t>
      </w:r>
      <w:r w:rsidR="00777F46" w:rsidRPr="00903C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«Летает, плавает, бегае</w:t>
      </w:r>
      <w:r w:rsidRPr="00903C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ru-RU" w:eastAsia="ru-RU"/>
        </w:rPr>
        <w:t>т»</w:t>
      </w:r>
    </w:p>
    <w:p w:rsidR="00777F46" w:rsidRPr="00903CD4" w:rsidRDefault="00497D5F" w:rsidP="00777F4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Вы</w:t>
      </w:r>
      <w:r w:rsidR="00777F46"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показывает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</w:t>
      </w:r>
      <w:r w:rsidR="00777F46"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или называет</w:t>
      </w:r>
      <w:r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 детям</w:t>
      </w:r>
      <w:r w:rsidR="00777F46" w:rsidRPr="00903C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объект живой природы. Дети должны изобразить способ передвижения этого объекта. 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</w:p>
    <w:p w:rsidR="00514A23" w:rsidRPr="00903CD4" w:rsidRDefault="00497D5F" w:rsidP="00497D5F">
      <w:pPr>
        <w:tabs>
          <w:tab w:val="left" w:pos="2160"/>
        </w:tabs>
        <w:ind w:firstLine="708"/>
        <w:rPr>
          <w:rFonts w:ascii="Arial Black" w:hAnsi="Arial Black"/>
          <w:color w:val="00B050"/>
          <w:sz w:val="20"/>
          <w:szCs w:val="20"/>
          <w:lang w:val="ru-RU"/>
        </w:rPr>
      </w:pPr>
      <w:r w:rsidRPr="00903CD4">
        <w:rPr>
          <w:rFonts w:ascii="Arial Black" w:hAnsi="Arial Black"/>
          <w:sz w:val="20"/>
          <w:szCs w:val="20"/>
          <w:lang w:val="ru-RU"/>
        </w:rPr>
        <w:t xml:space="preserve">  </w:t>
      </w:r>
      <w:r w:rsidR="00B842F9" w:rsidRPr="00903CD4">
        <w:rPr>
          <w:rFonts w:ascii="Arial Black" w:hAnsi="Arial Black"/>
          <w:sz w:val="20"/>
          <w:szCs w:val="20"/>
          <w:lang w:val="ru-RU"/>
        </w:rPr>
        <w:t xml:space="preserve">                   </w:t>
      </w:r>
      <w:r w:rsidRPr="00903CD4">
        <w:rPr>
          <w:rFonts w:ascii="Arial Black" w:hAnsi="Arial Black"/>
          <w:color w:val="00B050"/>
          <w:sz w:val="20"/>
          <w:szCs w:val="20"/>
          <w:lang w:val="ru-RU"/>
        </w:rPr>
        <w:t>Отгадай-ка</w:t>
      </w:r>
    </w:p>
    <w:p w:rsidR="00B842F9" w:rsidRPr="00903CD4" w:rsidRDefault="00903CD4" w:rsidP="00903CD4">
      <w:pPr>
        <w:pStyle w:val="af"/>
        <w:rPr>
          <w:lang w:val="ru-RU"/>
        </w:rPr>
      </w:pPr>
      <w:r>
        <w:rPr>
          <w:lang w:val="ru-RU"/>
        </w:rPr>
        <w:t xml:space="preserve"> </w:t>
      </w:r>
      <w:r w:rsidR="00B842F9" w:rsidRPr="00903CD4">
        <w:rPr>
          <w:lang w:val="ru-RU"/>
        </w:rPr>
        <w:t xml:space="preserve"> </w:t>
      </w:r>
      <w:r w:rsidR="00497D5F" w:rsidRPr="00903CD4">
        <w:rPr>
          <w:lang w:val="ru-RU"/>
        </w:rPr>
        <w:t>Загадки для детей</w:t>
      </w:r>
      <w:r w:rsidR="00B842F9" w:rsidRPr="00903CD4">
        <w:rPr>
          <w:lang w:val="ru-RU"/>
        </w:rPr>
        <w:t>:      Пушистая вата</w:t>
      </w:r>
      <w:r>
        <w:rPr>
          <w:lang w:val="ru-RU"/>
        </w:rPr>
        <w:t xml:space="preserve">                                       </w:t>
      </w:r>
      <w:r w:rsidR="00B842F9" w:rsidRPr="00903CD4">
        <w:rPr>
          <w:lang w:val="ru-RU"/>
        </w:rPr>
        <w:t>Чем вата ниже -</w:t>
      </w:r>
    </w:p>
    <w:p w:rsidR="00B842F9" w:rsidRPr="00903CD4" w:rsidRDefault="00B842F9" w:rsidP="00903CD4">
      <w:pPr>
        <w:pStyle w:val="af"/>
        <w:rPr>
          <w:lang w:val="ru-RU"/>
        </w:rPr>
      </w:pPr>
      <w:r w:rsidRPr="00903CD4">
        <w:rPr>
          <w:lang w:val="ru-RU"/>
        </w:rPr>
        <w:tab/>
      </w:r>
      <w:r w:rsidR="00903CD4">
        <w:rPr>
          <w:lang w:val="ru-RU"/>
        </w:rPr>
        <w:t xml:space="preserve">                             </w:t>
      </w:r>
      <w:r w:rsidRPr="00903CD4">
        <w:rPr>
          <w:lang w:val="ru-RU"/>
        </w:rPr>
        <w:t>Плывёт куда-то</w:t>
      </w:r>
      <w:r w:rsidRPr="00903CD4">
        <w:rPr>
          <w:lang w:val="ru-RU"/>
        </w:rPr>
        <w:tab/>
      </w:r>
      <w:r w:rsidR="00903CD4">
        <w:rPr>
          <w:lang w:val="ru-RU"/>
        </w:rPr>
        <w:t xml:space="preserve">                    </w:t>
      </w:r>
      <w:r w:rsidRPr="00903CD4">
        <w:rPr>
          <w:lang w:val="ru-RU"/>
        </w:rPr>
        <w:t>Тем дождик ближе.</w:t>
      </w:r>
    </w:p>
    <w:p w:rsidR="00C928FF" w:rsidRPr="00903CD4" w:rsidRDefault="00B842F9" w:rsidP="00903CD4">
      <w:pPr>
        <w:pStyle w:val="af"/>
        <w:rPr>
          <w:lang w:val="ru-RU"/>
        </w:rPr>
      </w:pPr>
      <w:r w:rsidRPr="00903CD4">
        <w:rPr>
          <w:lang w:val="ru-RU"/>
        </w:rPr>
        <w:tab/>
      </w:r>
      <w:r w:rsidR="00903CD4">
        <w:rPr>
          <w:lang w:val="ru-RU"/>
        </w:rPr>
        <w:t xml:space="preserve">                                                                                                                                  </w:t>
      </w:r>
      <w:r w:rsidRPr="00903CD4">
        <w:rPr>
          <w:lang w:val="ru-RU"/>
        </w:rPr>
        <w:t>(Туча. Облака)</w:t>
      </w:r>
    </w:p>
    <w:p w:rsidR="00C928FF" w:rsidRPr="00903CD4" w:rsidRDefault="00C928FF" w:rsidP="00C928FF">
      <w:pPr>
        <w:rPr>
          <w:sz w:val="20"/>
          <w:szCs w:val="20"/>
          <w:lang w:val="ru-RU"/>
        </w:rPr>
      </w:pPr>
    </w:p>
    <w:p w:rsidR="00C928FF" w:rsidRPr="00903CD4" w:rsidRDefault="00C928FF" w:rsidP="00C928FF">
      <w:pPr>
        <w:tabs>
          <w:tab w:val="left" w:pos="1080"/>
        </w:tabs>
        <w:jc w:val="center"/>
        <w:rPr>
          <w:rFonts w:ascii="Arial Black" w:hAnsi="Arial Black"/>
          <w:color w:val="00B050"/>
          <w:sz w:val="20"/>
          <w:szCs w:val="20"/>
          <w:lang w:val="ru-RU"/>
        </w:rPr>
      </w:pPr>
      <w:r w:rsidRPr="00903CD4">
        <w:rPr>
          <w:rFonts w:ascii="Arial Black" w:hAnsi="Arial Black"/>
          <w:color w:val="00B050"/>
          <w:sz w:val="20"/>
          <w:szCs w:val="20"/>
          <w:lang w:val="ru-RU"/>
        </w:rPr>
        <w:t>Выучите с детьми</w:t>
      </w:r>
    </w:p>
    <w:p w:rsidR="00C928FF" w:rsidRPr="00903CD4" w:rsidRDefault="00C928FF" w:rsidP="00C928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903CD4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ДОЖДИК-ОЗОРНИК</w:t>
      </w:r>
    </w:p>
    <w:p w:rsidR="00C928FF" w:rsidRPr="00903CD4" w:rsidRDefault="00C928FF" w:rsidP="00C928FF">
      <w:pPr>
        <w:tabs>
          <w:tab w:val="left" w:pos="1080"/>
        </w:tabs>
        <w:jc w:val="center"/>
        <w:rPr>
          <w:rFonts w:ascii="Arial Black" w:hAnsi="Arial Black"/>
          <w:sz w:val="20"/>
          <w:szCs w:val="20"/>
          <w:lang w:val="ru-RU"/>
        </w:rPr>
      </w:pP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Кап да кап, да кап… С дождем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 xml:space="preserve">Не пойти играть с мячом… 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И в песочнице песок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Потемнел и весь промок.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До качелей не дойти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— 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Лужи мокнут на пути.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Ну, а дождик все гуляет,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Уходить не помышляет!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Неужели одному</w:t>
      </w:r>
      <w:r w:rsidRPr="00903CD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Хорошо гулять ему?</w:t>
      </w:r>
      <w:r w:rsidR="000F5830" w:rsidRPr="00903C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928FF" w:rsidRPr="00903CD4" w:rsidRDefault="00C928FF" w:rsidP="00C928FF">
      <w:pPr>
        <w:tabs>
          <w:tab w:val="left" w:pos="3750"/>
        </w:tabs>
        <w:rPr>
          <w:rFonts w:ascii="Arial Black" w:hAnsi="Arial Black"/>
          <w:color w:val="00B050"/>
          <w:sz w:val="20"/>
          <w:szCs w:val="20"/>
          <w:lang w:val="ru-RU"/>
        </w:rPr>
      </w:pPr>
      <w:r w:rsidRPr="00903CD4">
        <w:rPr>
          <w:rFonts w:ascii="Arial Black" w:hAnsi="Arial Black"/>
          <w:color w:val="00B050"/>
          <w:sz w:val="20"/>
          <w:szCs w:val="20"/>
          <w:lang w:val="ru-RU"/>
        </w:rPr>
        <w:t>Вопросы Незнайки</w:t>
      </w:r>
      <w:r w:rsidR="000F5830" w:rsidRPr="00903CD4">
        <w:rPr>
          <w:rFonts w:ascii="Arial Black" w:hAnsi="Arial Black"/>
          <w:noProof/>
          <w:color w:val="00B050"/>
          <w:sz w:val="20"/>
          <w:szCs w:val="20"/>
          <w:lang w:val="ru-RU" w:eastAsia="ru-RU" w:bidi="ar-SA"/>
        </w:rPr>
        <w:drawing>
          <wp:inline distT="0" distB="0" distL="0" distR="0">
            <wp:extent cx="1552575" cy="1771650"/>
            <wp:effectExtent l="19050" t="0" r="9525" b="0"/>
            <wp:docPr id="7" name="Рисунок 1" descr="http://www.verytiksi.ru/kartinki/7388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rytiksi.ru/kartinki/738804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FF" w:rsidRPr="00903CD4" w:rsidRDefault="00C928FF" w:rsidP="00C928F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03CD4">
        <w:rPr>
          <w:rFonts w:ascii="Times New Roman" w:hAnsi="Times New Roman" w:cs="Times New Roman"/>
          <w:sz w:val="20"/>
          <w:szCs w:val="20"/>
          <w:lang w:val="ru-RU"/>
        </w:rPr>
        <w:t>Какое сейчас время года?</w:t>
      </w:r>
      <w:r w:rsidR="000F5830" w:rsidRPr="00903CD4">
        <w:rPr>
          <w:rFonts w:ascii="Times New Roman" w:hAnsi="Times New Roman" w:cs="Times New Roman"/>
          <w:sz w:val="20"/>
          <w:szCs w:val="20"/>
          <w:lang w:val="ru-RU"/>
        </w:rPr>
        <w:t xml:space="preserve"> Кто живёт в дупле? У кого есть плавники? </w:t>
      </w:r>
      <w:r w:rsidR="00E13E8F" w:rsidRPr="00903CD4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</w:p>
    <w:p w:rsidR="00A26A8D" w:rsidRPr="00903CD4" w:rsidRDefault="00A26A8D" w:rsidP="000F5830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26A8D" w:rsidRPr="00903CD4" w:rsidSect="00903CD4">
      <w:headerReference w:type="default" r:id="rId10"/>
      <w:pgSz w:w="11906" w:h="16838"/>
      <w:pgMar w:top="1440" w:right="1416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12" w:rsidRDefault="00AE7012" w:rsidP="00597B2C">
      <w:pPr>
        <w:spacing w:after="0" w:line="240" w:lineRule="auto"/>
      </w:pPr>
      <w:r>
        <w:separator/>
      </w:r>
    </w:p>
  </w:endnote>
  <w:endnote w:type="continuationSeparator" w:id="1">
    <w:p w:rsidR="00AE7012" w:rsidRDefault="00AE7012" w:rsidP="0059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12" w:rsidRDefault="00AE7012" w:rsidP="00597B2C">
      <w:pPr>
        <w:spacing w:after="0" w:line="240" w:lineRule="auto"/>
      </w:pPr>
      <w:r>
        <w:separator/>
      </w:r>
    </w:p>
  </w:footnote>
  <w:footnote w:type="continuationSeparator" w:id="1">
    <w:p w:rsidR="00AE7012" w:rsidRDefault="00AE7012" w:rsidP="0059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2C" w:rsidRPr="00597B2C" w:rsidRDefault="00597B2C" w:rsidP="00597B2C">
    <w:pPr>
      <w:pStyle w:val="a3"/>
      <w:tabs>
        <w:tab w:val="clear" w:pos="9355"/>
        <w:tab w:val="left" w:pos="8430"/>
      </w:tabs>
      <w:rPr>
        <w:sz w:val="28"/>
        <w:szCs w:val="28"/>
      </w:rPr>
    </w:pPr>
  </w:p>
  <w:p w:rsidR="00903CD4" w:rsidRDefault="00903CD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7170">
      <o:colormenu v:ext="edit" fillcolor="none [3209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7B2C"/>
    <w:rsid w:val="000F5830"/>
    <w:rsid w:val="001C1800"/>
    <w:rsid w:val="0031237F"/>
    <w:rsid w:val="00497D5F"/>
    <w:rsid w:val="004C7DC3"/>
    <w:rsid w:val="00514A23"/>
    <w:rsid w:val="00597B2C"/>
    <w:rsid w:val="00777F46"/>
    <w:rsid w:val="008F3DD7"/>
    <w:rsid w:val="00903CD4"/>
    <w:rsid w:val="00932036"/>
    <w:rsid w:val="00A26A8D"/>
    <w:rsid w:val="00AE7012"/>
    <w:rsid w:val="00B842F9"/>
    <w:rsid w:val="00B90529"/>
    <w:rsid w:val="00C928FF"/>
    <w:rsid w:val="00E01F2C"/>
    <w:rsid w:val="00E13E8F"/>
    <w:rsid w:val="00E235B0"/>
    <w:rsid w:val="00EB14BD"/>
    <w:rsid w:val="00EC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30"/>
  </w:style>
  <w:style w:type="paragraph" w:styleId="1">
    <w:name w:val="heading 1"/>
    <w:basedOn w:val="a"/>
    <w:next w:val="a"/>
    <w:link w:val="10"/>
    <w:uiPriority w:val="9"/>
    <w:qFormat/>
    <w:rsid w:val="000F5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8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8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8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8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8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8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8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8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7B2C"/>
  </w:style>
  <w:style w:type="paragraph" w:styleId="a5">
    <w:name w:val="footer"/>
    <w:basedOn w:val="a"/>
    <w:link w:val="a6"/>
    <w:uiPriority w:val="99"/>
    <w:semiHidden/>
    <w:unhideWhenUsed/>
    <w:rsid w:val="00597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7B2C"/>
  </w:style>
  <w:style w:type="character" w:customStyle="1" w:styleId="titlemain1">
    <w:name w:val="titlemain1"/>
    <w:basedOn w:val="a0"/>
    <w:rsid w:val="00597B2C"/>
    <w:rPr>
      <w:rFonts w:ascii="Arial" w:hAnsi="Arial" w:cs="Arial" w:hint="default"/>
      <w:b/>
      <w:bCs/>
      <w:color w:val="660066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5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5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58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58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58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58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58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F58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F58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F5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F58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F58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F5830"/>
    <w:rPr>
      <w:b/>
      <w:bCs/>
    </w:rPr>
  </w:style>
  <w:style w:type="character" w:styleId="ae">
    <w:name w:val="Emphasis"/>
    <w:basedOn w:val="a0"/>
    <w:uiPriority w:val="20"/>
    <w:qFormat/>
    <w:rsid w:val="000F5830"/>
    <w:rPr>
      <w:i/>
      <w:iCs/>
    </w:rPr>
  </w:style>
  <w:style w:type="paragraph" w:styleId="af">
    <w:name w:val="No Spacing"/>
    <w:uiPriority w:val="1"/>
    <w:qFormat/>
    <w:rsid w:val="000F583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F58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58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5830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0F58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0F5830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0F5830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0F5830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0F5830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0F5830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F583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F5830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0F583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kicha.ru/slovar/images/124_6_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Владимировна</cp:lastModifiedBy>
  <cp:revision>7</cp:revision>
  <dcterms:created xsi:type="dcterms:W3CDTF">2009-07-28T16:27:00Z</dcterms:created>
  <dcterms:modified xsi:type="dcterms:W3CDTF">2012-05-01T06:26:00Z</dcterms:modified>
</cp:coreProperties>
</file>