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85" w:rsidRPr="002E403F" w:rsidRDefault="001A0885" w:rsidP="007D6A22">
      <w:pPr>
        <w:pStyle w:val="a4"/>
        <w:jc w:val="both"/>
        <w:rPr>
          <w:sz w:val="28"/>
          <w:szCs w:val="28"/>
        </w:rPr>
      </w:pPr>
      <w:r w:rsidRPr="001A0885">
        <w:rPr>
          <w:rFonts w:ascii="Times New Roman" w:hAnsi="Times New Roman" w:cs="Times New Roman"/>
          <w:b/>
          <w:sz w:val="28"/>
          <w:szCs w:val="28"/>
        </w:rPr>
        <w:t>Характеристика компонентов предметно – развивающей среды.</w:t>
      </w:r>
    </w:p>
    <w:p w:rsidR="00FE1A11" w:rsidRDefault="001A0885" w:rsidP="000D7F9D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Предметно - р</w:t>
      </w:r>
      <w:r w:rsidR="00FE1A11" w:rsidRPr="00912A5F">
        <w:rPr>
          <w:sz w:val="28"/>
          <w:szCs w:val="28"/>
        </w:rPr>
        <w:t xml:space="preserve">азвивающая среда в </w:t>
      </w:r>
      <w:r w:rsidR="00FE1A11">
        <w:rPr>
          <w:sz w:val="28"/>
          <w:szCs w:val="28"/>
        </w:rPr>
        <w:t xml:space="preserve">группе № 10 </w:t>
      </w:r>
      <w:r w:rsidR="00FE1A11" w:rsidRPr="00912A5F">
        <w:rPr>
          <w:sz w:val="28"/>
          <w:szCs w:val="28"/>
        </w:rPr>
        <w:t xml:space="preserve">МАДОУ </w:t>
      </w:r>
      <w:r w:rsidR="00FE1A11">
        <w:rPr>
          <w:sz w:val="28"/>
          <w:szCs w:val="28"/>
        </w:rPr>
        <w:t>ЦРР</w:t>
      </w:r>
      <w:r>
        <w:rPr>
          <w:sz w:val="28"/>
          <w:szCs w:val="28"/>
        </w:rPr>
        <w:t xml:space="preserve"> -</w:t>
      </w:r>
      <w:r w:rsidR="00FE1A11">
        <w:rPr>
          <w:sz w:val="28"/>
          <w:szCs w:val="28"/>
        </w:rPr>
        <w:t xml:space="preserve"> детский сад № 10 </w:t>
      </w:r>
      <w:r w:rsidR="00FE1A11" w:rsidRPr="00912A5F">
        <w:rPr>
          <w:sz w:val="28"/>
          <w:szCs w:val="28"/>
        </w:rPr>
        <w:t xml:space="preserve"> построена в соответствии с «Концепцией построения развивающей среды в ДОУ» под ред. В. А. Петровского (1993г.) и «Концепцией дошкольного воспитания» (1989г.)</w:t>
      </w:r>
      <w:r>
        <w:rPr>
          <w:sz w:val="28"/>
          <w:szCs w:val="28"/>
        </w:rPr>
        <w:t xml:space="preserve">, а также </w:t>
      </w:r>
      <w:r w:rsidR="00FE1A11" w:rsidRPr="00912A5F">
        <w:rPr>
          <w:sz w:val="28"/>
          <w:szCs w:val="28"/>
        </w:rPr>
        <w:t>Ос</w:t>
      </w:r>
      <w:r>
        <w:rPr>
          <w:sz w:val="28"/>
          <w:szCs w:val="28"/>
        </w:rPr>
        <w:t xml:space="preserve">новной образовательной программой </w:t>
      </w:r>
      <w:r w:rsidR="00FE1A11" w:rsidRPr="00912A5F">
        <w:rPr>
          <w:sz w:val="28"/>
          <w:szCs w:val="28"/>
        </w:rPr>
        <w:t xml:space="preserve"> МАДОУ ЦРР – детский сад №1</w:t>
      </w:r>
      <w:r>
        <w:rPr>
          <w:sz w:val="28"/>
          <w:szCs w:val="28"/>
        </w:rPr>
        <w:t>0, реализующейся в детском саду.</w:t>
      </w:r>
    </w:p>
    <w:p w:rsidR="00CF3816" w:rsidRDefault="00FE1A11" w:rsidP="00FE1A11">
      <w:pPr>
        <w:shd w:val="clear" w:color="auto" w:fill="FFFFFF"/>
        <w:spacing w:line="322" w:lineRule="exact"/>
        <w:ind w:left="34" w:firstLine="686"/>
        <w:jc w:val="both"/>
        <w:rPr>
          <w:sz w:val="28"/>
          <w:szCs w:val="28"/>
        </w:rPr>
      </w:pPr>
      <w:r w:rsidRPr="00187709">
        <w:rPr>
          <w:sz w:val="28"/>
          <w:szCs w:val="28"/>
        </w:rPr>
        <w:t xml:space="preserve">Интерьер  </w:t>
      </w:r>
      <w:r w:rsidR="00187709" w:rsidRPr="00187709">
        <w:rPr>
          <w:sz w:val="28"/>
          <w:szCs w:val="28"/>
        </w:rPr>
        <w:t xml:space="preserve">нашей </w:t>
      </w:r>
      <w:r w:rsidRPr="00187709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отличается индивидуальностью и  творческим подходом </w:t>
      </w:r>
      <w:r w:rsidR="00187709">
        <w:rPr>
          <w:sz w:val="28"/>
          <w:szCs w:val="28"/>
        </w:rPr>
        <w:t xml:space="preserve">педагогов  </w:t>
      </w:r>
      <w:r>
        <w:rPr>
          <w:sz w:val="28"/>
          <w:szCs w:val="28"/>
        </w:rPr>
        <w:t>к его организации</w:t>
      </w:r>
      <w:r w:rsidR="00187709">
        <w:rPr>
          <w:sz w:val="28"/>
          <w:szCs w:val="28"/>
        </w:rPr>
        <w:t>.</w:t>
      </w:r>
    </w:p>
    <w:p w:rsidR="001802B1" w:rsidRDefault="00FE1A11" w:rsidP="007D6A2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Групповое помещение условно подразделено на  зоны, что  </w:t>
      </w:r>
      <w:r w:rsidRPr="00A64C68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 xml:space="preserve">ет использовать помещение группы </w:t>
      </w:r>
      <w:r w:rsidRPr="00A64C68">
        <w:rPr>
          <w:sz w:val="28"/>
          <w:szCs w:val="28"/>
        </w:rPr>
        <w:t>наилучшим образом</w:t>
      </w:r>
      <w:r>
        <w:rPr>
          <w:sz w:val="28"/>
          <w:szCs w:val="28"/>
        </w:rPr>
        <w:t xml:space="preserve">. </w:t>
      </w:r>
    </w:p>
    <w:p w:rsidR="000D7F9D" w:rsidRDefault="00FE1A11" w:rsidP="007D6A22">
      <w:pPr>
        <w:ind w:firstLine="708"/>
        <w:jc w:val="both"/>
        <w:rPr>
          <w:color w:val="000000"/>
          <w:sz w:val="28"/>
          <w:szCs w:val="28"/>
        </w:rPr>
      </w:pPr>
      <w:r w:rsidRPr="00A64C68">
        <w:rPr>
          <w:sz w:val="28"/>
          <w:szCs w:val="28"/>
        </w:rPr>
        <w:t xml:space="preserve">В </w:t>
      </w:r>
      <w:r w:rsidR="00AB5CB9">
        <w:rPr>
          <w:b/>
          <w:sz w:val="28"/>
          <w:szCs w:val="28"/>
          <w:u w:val="single"/>
        </w:rPr>
        <w:t>учебной</w:t>
      </w:r>
      <w:r w:rsidRPr="0016198C">
        <w:rPr>
          <w:b/>
          <w:sz w:val="28"/>
          <w:szCs w:val="28"/>
          <w:u w:val="single"/>
        </w:rPr>
        <w:t xml:space="preserve"> зоне</w:t>
      </w:r>
      <w:r w:rsidRPr="00A64C68">
        <w:rPr>
          <w:sz w:val="28"/>
          <w:szCs w:val="28"/>
        </w:rPr>
        <w:t xml:space="preserve"> размещены</w:t>
      </w:r>
      <w:r>
        <w:rPr>
          <w:sz w:val="28"/>
          <w:szCs w:val="28"/>
        </w:rPr>
        <w:t xml:space="preserve"> центры и уголки, в соответствии с возрастом детей</w:t>
      </w:r>
      <w:r w:rsidRPr="00A64C68">
        <w:rPr>
          <w:sz w:val="28"/>
          <w:szCs w:val="28"/>
        </w:rPr>
        <w:t>: центр творчества,</w:t>
      </w:r>
      <w:r w:rsidRPr="008D3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познавательно - </w:t>
      </w:r>
      <w:r>
        <w:rPr>
          <w:color w:val="000000"/>
          <w:sz w:val="28"/>
          <w:szCs w:val="28"/>
        </w:rPr>
        <w:t xml:space="preserve">речевой, </w:t>
      </w:r>
      <w:r>
        <w:rPr>
          <w:sz w:val="28"/>
          <w:szCs w:val="28"/>
        </w:rPr>
        <w:t xml:space="preserve">книжный уголок, </w:t>
      </w:r>
      <w:r w:rsidRPr="00A64C68">
        <w:rPr>
          <w:sz w:val="28"/>
          <w:szCs w:val="28"/>
        </w:rPr>
        <w:t>уго</w:t>
      </w:r>
      <w:r>
        <w:rPr>
          <w:sz w:val="28"/>
          <w:szCs w:val="28"/>
        </w:rPr>
        <w:t xml:space="preserve">лок природы и экспериментирования, </w:t>
      </w:r>
      <w:r w:rsidR="000130A7">
        <w:rPr>
          <w:sz w:val="28"/>
          <w:szCs w:val="28"/>
        </w:rPr>
        <w:t xml:space="preserve">уголок </w:t>
      </w:r>
      <w:r w:rsidRPr="00A64C68">
        <w:rPr>
          <w:sz w:val="28"/>
          <w:szCs w:val="28"/>
        </w:rPr>
        <w:t>сенсомоторного раз</w:t>
      </w:r>
      <w:r>
        <w:rPr>
          <w:sz w:val="28"/>
          <w:szCs w:val="28"/>
        </w:rPr>
        <w:t xml:space="preserve">вития, </w:t>
      </w:r>
      <w:r w:rsidR="000130A7">
        <w:rPr>
          <w:sz w:val="28"/>
          <w:szCs w:val="28"/>
        </w:rPr>
        <w:t xml:space="preserve"> музыкальный, физкультурный уголок.</w:t>
      </w:r>
      <w:r w:rsidR="000D7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зона оснащена </w:t>
      </w:r>
      <w:r>
        <w:rPr>
          <w:color w:val="000000"/>
          <w:sz w:val="28"/>
          <w:szCs w:val="28"/>
        </w:rPr>
        <w:t>традиционными  материалами и материалами  нового поколения.</w:t>
      </w:r>
      <w:r w:rsidR="00187709" w:rsidRPr="00187709">
        <w:rPr>
          <w:color w:val="000000"/>
          <w:sz w:val="28"/>
          <w:szCs w:val="28"/>
        </w:rPr>
        <w:t xml:space="preserve"> </w:t>
      </w:r>
      <w:r w:rsidR="00187709">
        <w:rPr>
          <w:color w:val="000000"/>
          <w:sz w:val="28"/>
          <w:szCs w:val="28"/>
        </w:rPr>
        <w:t xml:space="preserve">Весь материал  </w:t>
      </w:r>
      <w:proofErr w:type="gramStart"/>
      <w:r w:rsidR="00187709">
        <w:rPr>
          <w:color w:val="000000"/>
          <w:sz w:val="28"/>
          <w:szCs w:val="28"/>
        </w:rPr>
        <w:t>подобран</w:t>
      </w:r>
      <w:proofErr w:type="gramEnd"/>
      <w:r w:rsidR="00187709">
        <w:rPr>
          <w:color w:val="000000"/>
          <w:sz w:val="28"/>
          <w:szCs w:val="28"/>
        </w:rPr>
        <w:t xml:space="preserve">  сбалансировано, сообразно педагогической </w:t>
      </w:r>
      <w:r w:rsidR="00187709">
        <w:rPr>
          <w:color w:val="000000"/>
          <w:spacing w:val="-2"/>
          <w:sz w:val="28"/>
          <w:szCs w:val="28"/>
        </w:rPr>
        <w:t>ценности.</w:t>
      </w:r>
    </w:p>
    <w:p w:rsidR="00CF3816" w:rsidRDefault="00CF3816" w:rsidP="00FE1A1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D7F9D" w:rsidRDefault="00187709" w:rsidP="00FE1A1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 w:rsidRPr="00187709">
        <w:rPr>
          <w:b/>
          <w:color w:val="000000"/>
          <w:sz w:val="28"/>
          <w:szCs w:val="28"/>
        </w:rPr>
        <w:t>центре творчества</w:t>
      </w:r>
      <w:r>
        <w:rPr>
          <w:color w:val="000000"/>
          <w:sz w:val="28"/>
          <w:szCs w:val="28"/>
        </w:rPr>
        <w:t xml:space="preserve"> имеется большое разнообразие материалов для продуктивной деятельности дошкольников: карандаши, фломастеры, восковые мелки, </w:t>
      </w:r>
      <w:r w:rsidR="0016198C">
        <w:rPr>
          <w:color w:val="000000"/>
          <w:sz w:val="28"/>
          <w:szCs w:val="28"/>
        </w:rPr>
        <w:t xml:space="preserve">краски гуашевые и акварельные, </w:t>
      </w:r>
      <w:r>
        <w:rPr>
          <w:color w:val="000000"/>
          <w:sz w:val="28"/>
          <w:szCs w:val="28"/>
        </w:rPr>
        <w:t>пластилин, шаблоны, линейки, раскраски,</w:t>
      </w:r>
      <w:r w:rsidR="0016198C">
        <w:rPr>
          <w:color w:val="000000"/>
          <w:sz w:val="28"/>
          <w:szCs w:val="28"/>
        </w:rPr>
        <w:t xml:space="preserve"> различные виды бумаги, ножницы,</w:t>
      </w:r>
      <w:r>
        <w:rPr>
          <w:color w:val="000000"/>
          <w:sz w:val="28"/>
          <w:szCs w:val="28"/>
        </w:rPr>
        <w:t xml:space="preserve"> клей – карандаш.</w:t>
      </w:r>
      <w:proofErr w:type="gramEnd"/>
      <w:r w:rsidR="000130A7">
        <w:rPr>
          <w:color w:val="000000"/>
          <w:sz w:val="28"/>
          <w:szCs w:val="28"/>
        </w:rPr>
        <w:t xml:space="preserve"> В уголке собраны образцы декоративно – прикладного творчества.</w:t>
      </w:r>
    </w:p>
    <w:p w:rsidR="00CF3816" w:rsidRDefault="00CF3816" w:rsidP="00FE1A1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37462" w:rsidRPr="0016198C" w:rsidRDefault="0016198C" w:rsidP="00FE1A1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198C">
        <w:rPr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п</w:t>
      </w:r>
      <w:r w:rsidR="00737462" w:rsidRPr="00737462">
        <w:rPr>
          <w:b/>
          <w:color w:val="000000"/>
          <w:sz w:val="28"/>
          <w:szCs w:val="28"/>
        </w:rPr>
        <w:t xml:space="preserve">ознавательно </w:t>
      </w:r>
      <w:r>
        <w:rPr>
          <w:b/>
          <w:color w:val="000000"/>
          <w:sz w:val="28"/>
          <w:szCs w:val="28"/>
        </w:rPr>
        <w:t xml:space="preserve">– речевом уголке </w:t>
      </w:r>
      <w:r w:rsidRPr="0016198C">
        <w:rPr>
          <w:color w:val="000000"/>
          <w:sz w:val="28"/>
          <w:szCs w:val="28"/>
        </w:rPr>
        <w:t xml:space="preserve">имеется подборка познавательных </w:t>
      </w:r>
      <w:r>
        <w:rPr>
          <w:color w:val="000000"/>
          <w:sz w:val="28"/>
          <w:szCs w:val="28"/>
        </w:rPr>
        <w:t>иллюстрированных альбомов различ</w:t>
      </w:r>
      <w:r w:rsidR="000D7B3E">
        <w:rPr>
          <w:color w:val="000000"/>
          <w:sz w:val="28"/>
          <w:szCs w:val="28"/>
        </w:rPr>
        <w:t xml:space="preserve">ной тематики («Профессии», «Времена года», «Спорт», «Наши папы, наши мамы» и т.д.), </w:t>
      </w:r>
      <w:r>
        <w:rPr>
          <w:color w:val="000000"/>
          <w:sz w:val="28"/>
          <w:szCs w:val="28"/>
        </w:rPr>
        <w:t xml:space="preserve"> </w:t>
      </w:r>
      <w:r w:rsidR="000D7B3E">
        <w:rPr>
          <w:color w:val="000000"/>
          <w:sz w:val="28"/>
          <w:szCs w:val="28"/>
        </w:rPr>
        <w:t>наборы предметных и сюжетных картинок, д</w:t>
      </w:r>
      <w:r>
        <w:rPr>
          <w:color w:val="000000"/>
          <w:sz w:val="28"/>
          <w:szCs w:val="28"/>
        </w:rPr>
        <w:t>идактич</w:t>
      </w:r>
      <w:r w:rsidR="000D7B3E">
        <w:rPr>
          <w:color w:val="000000"/>
          <w:sz w:val="28"/>
          <w:szCs w:val="28"/>
        </w:rPr>
        <w:t>еские игры на звукопроизношение.</w:t>
      </w:r>
    </w:p>
    <w:p w:rsidR="00CF3816" w:rsidRDefault="00CF3816" w:rsidP="000D7F9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37462" w:rsidRDefault="0016198C" w:rsidP="000D7F9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книжном</w:t>
      </w:r>
      <w:r w:rsidR="000D7F9D">
        <w:rPr>
          <w:b/>
          <w:sz w:val="28"/>
          <w:szCs w:val="28"/>
        </w:rPr>
        <w:t xml:space="preserve"> угол</w:t>
      </w:r>
      <w:r w:rsidRPr="0018770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е </w:t>
      </w:r>
      <w:r>
        <w:rPr>
          <w:sz w:val="28"/>
          <w:szCs w:val="28"/>
        </w:rPr>
        <w:t xml:space="preserve">размещены книги </w:t>
      </w:r>
      <w:r w:rsidRPr="001877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4C68">
        <w:rPr>
          <w:sz w:val="28"/>
          <w:szCs w:val="28"/>
        </w:rPr>
        <w:t>в соответствии с программой</w:t>
      </w:r>
      <w:r>
        <w:rPr>
          <w:sz w:val="28"/>
          <w:szCs w:val="28"/>
        </w:rPr>
        <w:t xml:space="preserve">, которые  </w:t>
      </w:r>
      <w:r w:rsidR="000D7B3E">
        <w:rPr>
          <w:sz w:val="28"/>
          <w:szCs w:val="28"/>
        </w:rPr>
        <w:t xml:space="preserve">обновляются 1  раз </w:t>
      </w:r>
      <w:r w:rsidRPr="00A64C68">
        <w:rPr>
          <w:sz w:val="28"/>
          <w:szCs w:val="28"/>
        </w:rPr>
        <w:t>в месяц</w:t>
      </w:r>
      <w:r>
        <w:rPr>
          <w:sz w:val="28"/>
          <w:szCs w:val="28"/>
        </w:rPr>
        <w:t>.</w:t>
      </w:r>
    </w:p>
    <w:p w:rsidR="00CF3816" w:rsidRDefault="00CF3816" w:rsidP="007D6A2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F3816" w:rsidRDefault="000D7F9D" w:rsidP="001802B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D7F9D">
        <w:rPr>
          <w:b/>
          <w:sz w:val="28"/>
          <w:szCs w:val="28"/>
        </w:rPr>
        <w:t>уголке ОБЖ</w:t>
      </w:r>
      <w:r>
        <w:rPr>
          <w:sz w:val="28"/>
          <w:szCs w:val="28"/>
        </w:rPr>
        <w:t xml:space="preserve"> расположен макет – улица по ПДД, наглядные пособия (плакаты, наборы картинок), игрушки по данной тематике</w:t>
      </w:r>
      <w:r w:rsidR="000130A7">
        <w:rPr>
          <w:sz w:val="28"/>
          <w:szCs w:val="28"/>
        </w:rPr>
        <w:t xml:space="preserve"> </w:t>
      </w:r>
      <w:r>
        <w:rPr>
          <w:sz w:val="28"/>
          <w:szCs w:val="28"/>
        </w:rPr>
        <w:t>(машинки, лото «Транспорт»)</w:t>
      </w:r>
      <w:r w:rsidR="00CF3816">
        <w:rPr>
          <w:sz w:val="28"/>
          <w:szCs w:val="28"/>
        </w:rPr>
        <w:t>, настольные игры («Правила дорожного движения для маленьких»)</w:t>
      </w:r>
    </w:p>
    <w:p w:rsidR="001802B1" w:rsidRDefault="001802B1" w:rsidP="001802B1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37462" w:rsidRDefault="000D7B3E" w:rsidP="00FE1A1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7B3E">
        <w:rPr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у</w:t>
      </w:r>
      <w:r w:rsidR="00737462" w:rsidRPr="00737462">
        <w:rPr>
          <w:b/>
          <w:color w:val="000000"/>
          <w:sz w:val="28"/>
          <w:szCs w:val="28"/>
        </w:rPr>
        <w:t>голок природы и экспериментирования</w:t>
      </w:r>
      <w:r w:rsidR="0016198C">
        <w:rPr>
          <w:b/>
          <w:color w:val="000000"/>
          <w:sz w:val="28"/>
          <w:szCs w:val="28"/>
        </w:rPr>
        <w:t xml:space="preserve"> </w:t>
      </w:r>
      <w:r w:rsidRPr="000D7B3E">
        <w:rPr>
          <w:color w:val="000000"/>
          <w:sz w:val="28"/>
          <w:szCs w:val="28"/>
        </w:rPr>
        <w:t>помещены комнатные растения в соотв</w:t>
      </w:r>
      <w:r>
        <w:rPr>
          <w:color w:val="000000"/>
          <w:sz w:val="28"/>
          <w:szCs w:val="28"/>
        </w:rPr>
        <w:t>етств</w:t>
      </w:r>
      <w:r w:rsidRPr="000D7B3E">
        <w:rPr>
          <w:color w:val="000000"/>
          <w:sz w:val="28"/>
          <w:szCs w:val="28"/>
        </w:rPr>
        <w:t>ии с программными требованиями</w:t>
      </w:r>
      <w:r>
        <w:rPr>
          <w:color w:val="000000"/>
          <w:sz w:val="28"/>
          <w:szCs w:val="28"/>
        </w:rPr>
        <w:t xml:space="preserve"> (герань, </w:t>
      </w:r>
      <w:proofErr w:type="spellStart"/>
      <w:r>
        <w:rPr>
          <w:color w:val="000000"/>
          <w:sz w:val="28"/>
          <w:szCs w:val="28"/>
        </w:rPr>
        <w:t>аспидистра</w:t>
      </w:r>
      <w:proofErr w:type="spellEnd"/>
      <w:r>
        <w:rPr>
          <w:color w:val="000000"/>
          <w:sz w:val="28"/>
          <w:szCs w:val="28"/>
        </w:rPr>
        <w:t xml:space="preserve">) и средства для ухода за ними: лейка, опрыскиватель, </w:t>
      </w:r>
      <w:r w:rsidR="0016198C" w:rsidRPr="000D7B3E">
        <w:rPr>
          <w:color w:val="000000"/>
          <w:sz w:val="28"/>
          <w:szCs w:val="28"/>
        </w:rPr>
        <w:t>клеёнчатые фартуки</w:t>
      </w:r>
      <w:r w:rsidR="0016198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пластмассовые палочки, тряпки.</w:t>
      </w:r>
      <w:r w:rsidR="0016198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уголке </w:t>
      </w:r>
      <w:r w:rsidR="00982AAC">
        <w:rPr>
          <w:color w:val="000000"/>
          <w:sz w:val="28"/>
          <w:szCs w:val="28"/>
        </w:rPr>
        <w:t xml:space="preserve">имеются муляжи </w:t>
      </w:r>
      <w:r w:rsidR="00AB5CB9">
        <w:rPr>
          <w:color w:val="000000"/>
          <w:sz w:val="28"/>
          <w:szCs w:val="28"/>
        </w:rPr>
        <w:t>фруктов и овощей, животных, настольные игры («</w:t>
      </w:r>
      <w:r w:rsidR="00CF3816">
        <w:rPr>
          <w:color w:val="000000"/>
          <w:sz w:val="28"/>
          <w:szCs w:val="28"/>
        </w:rPr>
        <w:t>Земля и её жители</w:t>
      </w:r>
      <w:r w:rsidR="00AB5CB9">
        <w:rPr>
          <w:color w:val="000000"/>
          <w:sz w:val="28"/>
          <w:szCs w:val="28"/>
        </w:rPr>
        <w:t xml:space="preserve">», </w:t>
      </w:r>
      <w:r w:rsidR="00CF3816">
        <w:rPr>
          <w:color w:val="000000"/>
          <w:sz w:val="28"/>
          <w:szCs w:val="28"/>
        </w:rPr>
        <w:t xml:space="preserve">«Чей домик», «Мир растений», </w:t>
      </w:r>
      <w:r w:rsidR="00AB5CB9">
        <w:rPr>
          <w:color w:val="000000"/>
          <w:sz w:val="28"/>
          <w:szCs w:val="28"/>
        </w:rPr>
        <w:t xml:space="preserve">«Поймай рыбку», лото «Животные», домино «Ягоды-овощи – фрукты» и т.д.); материалы для экспериментирования: </w:t>
      </w:r>
      <w:r w:rsidR="0016198C">
        <w:rPr>
          <w:color w:val="000000"/>
          <w:sz w:val="28"/>
          <w:szCs w:val="28"/>
        </w:rPr>
        <w:t>природный материал (шишки, ракушки, каштаны, камни)</w:t>
      </w:r>
      <w:r w:rsidR="00AB5CB9">
        <w:rPr>
          <w:color w:val="000000"/>
          <w:sz w:val="28"/>
          <w:szCs w:val="28"/>
        </w:rPr>
        <w:t>, разные виды бумаги.</w:t>
      </w:r>
      <w:proofErr w:type="gramEnd"/>
    </w:p>
    <w:p w:rsidR="001802B1" w:rsidRDefault="001802B1" w:rsidP="00FE1A1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37462" w:rsidRDefault="001802B1" w:rsidP="00FE1A1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Уголок украшен картинами в</w:t>
      </w:r>
      <w:r w:rsidR="000D7F9D">
        <w:rPr>
          <w:color w:val="000000"/>
          <w:sz w:val="28"/>
          <w:szCs w:val="28"/>
        </w:rPr>
        <w:t xml:space="preserve"> технике флористики, выполненными</w:t>
      </w:r>
      <w:r w:rsidR="000D7B3E">
        <w:rPr>
          <w:color w:val="000000"/>
          <w:sz w:val="28"/>
          <w:szCs w:val="28"/>
        </w:rPr>
        <w:t xml:space="preserve"> воспитателем группы Игнатенко О.Д.</w:t>
      </w:r>
    </w:p>
    <w:p w:rsidR="00CF3816" w:rsidRDefault="00CF3816" w:rsidP="00FE1A11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B5CB9" w:rsidRDefault="00FE1A11" w:rsidP="00FE1A1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187709">
        <w:rPr>
          <w:b/>
          <w:sz w:val="28"/>
          <w:szCs w:val="28"/>
        </w:rPr>
        <w:t>уголке сенсомоторного развития</w:t>
      </w:r>
      <w:r w:rsidR="00AB5CB9">
        <w:rPr>
          <w:color w:val="000000"/>
          <w:sz w:val="28"/>
          <w:szCs w:val="28"/>
        </w:rPr>
        <w:t xml:space="preserve">  имею</w:t>
      </w:r>
      <w:r>
        <w:rPr>
          <w:color w:val="000000"/>
          <w:sz w:val="28"/>
          <w:szCs w:val="28"/>
        </w:rPr>
        <w:t xml:space="preserve">тся большое количество </w:t>
      </w:r>
      <w:proofErr w:type="spellStart"/>
      <w:proofErr w:type="gramStart"/>
      <w:r>
        <w:rPr>
          <w:color w:val="000000"/>
          <w:sz w:val="28"/>
          <w:szCs w:val="28"/>
        </w:rPr>
        <w:t>логико</w:t>
      </w:r>
      <w:proofErr w:type="spellEnd"/>
      <w:r>
        <w:rPr>
          <w:color w:val="000000"/>
          <w:sz w:val="28"/>
          <w:szCs w:val="28"/>
        </w:rPr>
        <w:t xml:space="preserve"> - математических</w:t>
      </w:r>
      <w:proofErr w:type="gramEnd"/>
      <w:r>
        <w:rPr>
          <w:color w:val="000000"/>
          <w:sz w:val="28"/>
          <w:szCs w:val="28"/>
        </w:rPr>
        <w:t xml:space="preserve"> игр</w:t>
      </w:r>
      <w:r w:rsidR="000130A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блоки </w:t>
      </w:r>
      <w:proofErr w:type="spellStart"/>
      <w:r>
        <w:rPr>
          <w:color w:val="000000"/>
          <w:sz w:val="28"/>
          <w:szCs w:val="28"/>
        </w:rPr>
        <w:t>Дьенеша</w:t>
      </w:r>
      <w:proofErr w:type="spellEnd"/>
      <w:r>
        <w:rPr>
          <w:color w:val="000000"/>
          <w:sz w:val="28"/>
          <w:szCs w:val="28"/>
        </w:rPr>
        <w:t xml:space="preserve">, «Палочки </w:t>
      </w:r>
      <w:proofErr w:type="spellStart"/>
      <w:r>
        <w:rPr>
          <w:color w:val="000000"/>
          <w:sz w:val="28"/>
          <w:szCs w:val="28"/>
        </w:rPr>
        <w:t>Кюизенера</w:t>
      </w:r>
      <w:proofErr w:type="spellEnd"/>
      <w:r>
        <w:rPr>
          <w:color w:val="000000"/>
          <w:sz w:val="28"/>
          <w:szCs w:val="28"/>
        </w:rPr>
        <w:t xml:space="preserve">», </w:t>
      </w:r>
      <w:r w:rsidR="000130A7">
        <w:rPr>
          <w:color w:val="000000"/>
          <w:sz w:val="28"/>
          <w:szCs w:val="28"/>
        </w:rPr>
        <w:t xml:space="preserve">кубики </w:t>
      </w:r>
      <w:r>
        <w:rPr>
          <w:color w:val="000000"/>
          <w:sz w:val="28"/>
          <w:szCs w:val="28"/>
        </w:rPr>
        <w:t>Никитиных, игры на плоскостное моделирование</w:t>
      </w:r>
      <w:r w:rsidR="00AB5CB9">
        <w:rPr>
          <w:color w:val="000000"/>
          <w:sz w:val="28"/>
          <w:szCs w:val="28"/>
        </w:rPr>
        <w:t xml:space="preserve">, </w:t>
      </w:r>
      <w:r w:rsidR="00737462">
        <w:rPr>
          <w:color w:val="000000"/>
          <w:sz w:val="28"/>
          <w:szCs w:val="28"/>
        </w:rPr>
        <w:t>вкладыши – формы</w:t>
      </w:r>
      <w:r w:rsidR="00AB5CB9">
        <w:rPr>
          <w:color w:val="000000"/>
          <w:sz w:val="28"/>
          <w:szCs w:val="28"/>
        </w:rPr>
        <w:t>, наборы мозаик разной формы, геометрическое лото</w:t>
      </w:r>
      <w:r w:rsidR="00CF3816">
        <w:rPr>
          <w:color w:val="000000"/>
          <w:sz w:val="28"/>
          <w:szCs w:val="28"/>
        </w:rPr>
        <w:t>; настольные игры («Раз, два – сосчитай», «Геометрические формы», «Ассоциации»)</w:t>
      </w:r>
    </w:p>
    <w:p w:rsidR="00CF3816" w:rsidRDefault="00CF3816" w:rsidP="00FE1A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D7F9D" w:rsidRDefault="00187709" w:rsidP="00FE1A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Pr="00737462">
        <w:rPr>
          <w:b/>
          <w:sz w:val="28"/>
          <w:szCs w:val="28"/>
        </w:rPr>
        <w:t>музыкальном уголке</w:t>
      </w:r>
      <w:r w:rsidR="00FE1A11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FE1A11">
        <w:rPr>
          <w:sz w:val="28"/>
          <w:szCs w:val="28"/>
        </w:rPr>
        <w:t xml:space="preserve"> собраны разнообразные виды театров: настольный, пальчиковый, теневой</w:t>
      </w:r>
      <w:r w:rsidR="00AB5CB9">
        <w:rPr>
          <w:sz w:val="28"/>
          <w:szCs w:val="28"/>
        </w:rPr>
        <w:t xml:space="preserve">, </w:t>
      </w:r>
      <w:proofErr w:type="spellStart"/>
      <w:r w:rsidR="00AB5CB9">
        <w:rPr>
          <w:sz w:val="28"/>
          <w:szCs w:val="28"/>
        </w:rPr>
        <w:t>би</w:t>
      </w:r>
      <w:proofErr w:type="spellEnd"/>
      <w:r w:rsidR="00AB5CB9">
        <w:rPr>
          <w:sz w:val="28"/>
          <w:szCs w:val="28"/>
        </w:rPr>
        <w:t xml:space="preserve"> - ба </w:t>
      </w:r>
      <w:proofErr w:type="gramStart"/>
      <w:r w:rsidR="00AB5CB9">
        <w:rPr>
          <w:sz w:val="28"/>
          <w:szCs w:val="28"/>
        </w:rPr>
        <w:t>–</w:t>
      </w:r>
      <w:proofErr w:type="spellStart"/>
      <w:r w:rsidR="00AB5CB9">
        <w:rPr>
          <w:sz w:val="28"/>
          <w:szCs w:val="28"/>
        </w:rPr>
        <w:t>б</w:t>
      </w:r>
      <w:proofErr w:type="gramEnd"/>
      <w:r w:rsidR="00AB5CB9">
        <w:rPr>
          <w:sz w:val="28"/>
          <w:szCs w:val="28"/>
        </w:rPr>
        <w:t>о</w:t>
      </w:r>
      <w:proofErr w:type="spellEnd"/>
      <w:r w:rsidR="00FE1A11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 музыкальные инструменты; </w:t>
      </w:r>
      <w:r w:rsidR="00FE1A11">
        <w:rPr>
          <w:sz w:val="28"/>
          <w:szCs w:val="28"/>
        </w:rPr>
        <w:t xml:space="preserve"> фонотеки</w:t>
      </w:r>
      <w:r w:rsidR="00AB5CB9">
        <w:rPr>
          <w:sz w:val="28"/>
          <w:szCs w:val="28"/>
        </w:rPr>
        <w:t xml:space="preserve"> с  записями </w:t>
      </w:r>
      <w:r w:rsidR="00FE1A11" w:rsidRPr="00A64C68">
        <w:rPr>
          <w:sz w:val="28"/>
          <w:szCs w:val="28"/>
        </w:rPr>
        <w:t xml:space="preserve"> классической и народной музыки,</w:t>
      </w:r>
      <w:r w:rsidR="00FE1A11">
        <w:rPr>
          <w:sz w:val="28"/>
          <w:szCs w:val="28"/>
        </w:rPr>
        <w:t xml:space="preserve"> </w:t>
      </w:r>
      <w:r w:rsidR="00AB5CB9">
        <w:rPr>
          <w:sz w:val="28"/>
          <w:szCs w:val="28"/>
        </w:rPr>
        <w:t>различных сказок, детских песенок,</w:t>
      </w:r>
      <w:r w:rsidR="00AB5CB9" w:rsidRPr="00A64C68">
        <w:rPr>
          <w:sz w:val="28"/>
          <w:szCs w:val="28"/>
        </w:rPr>
        <w:t xml:space="preserve"> </w:t>
      </w:r>
      <w:r w:rsidR="00FE1A11" w:rsidRPr="00A64C68">
        <w:rPr>
          <w:sz w:val="28"/>
          <w:szCs w:val="28"/>
        </w:rPr>
        <w:t>зву</w:t>
      </w:r>
      <w:r w:rsidR="00AB5CB9">
        <w:rPr>
          <w:sz w:val="28"/>
          <w:szCs w:val="28"/>
        </w:rPr>
        <w:t>ками природы;</w:t>
      </w:r>
      <w:r w:rsidR="00FE1A11">
        <w:rPr>
          <w:sz w:val="28"/>
          <w:szCs w:val="28"/>
        </w:rPr>
        <w:t xml:space="preserve"> музыкальные инструменты.</w:t>
      </w:r>
      <w:r w:rsidR="00FE1A11" w:rsidRPr="00A64C68">
        <w:rPr>
          <w:sz w:val="28"/>
          <w:szCs w:val="28"/>
        </w:rPr>
        <w:t xml:space="preserve"> </w:t>
      </w:r>
    </w:p>
    <w:p w:rsidR="00CF3816" w:rsidRDefault="00CF3816" w:rsidP="00FE1A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B5CB9" w:rsidRPr="00A64C68" w:rsidRDefault="000D7F9D" w:rsidP="00FE1A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физкультурном</w:t>
      </w:r>
      <w:r w:rsidRPr="00737462">
        <w:rPr>
          <w:b/>
          <w:sz w:val="28"/>
          <w:szCs w:val="28"/>
        </w:rPr>
        <w:t xml:space="preserve">  уголк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имеются мячи, кегли, дорожки здоровья, игры – ловушки, </w:t>
      </w:r>
      <w:proofErr w:type="spellStart"/>
      <w:r>
        <w:rPr>
          <w:sz w:val="28"/>
          <w:szCs w:val="28"/>
        </w:rPr>
        <w:t>кольцеброс</w:t>
      </w:r>
      <w:proofErr w:type="spellEnd"/>
      <w:r>
        <w:rPr>
          <w:sz w:val="28"/>
          <w:szCs w:val="28"/>
        </w:rPr>
        <w:t>.</w:t>
      </w:r>
    </w:p>
    <w:p w:rsidR="00CF3816" w:rsidRDefault="00CF3816" w:rsidP="00FE1A1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</w:p>
    <w:p w:rsidR="00455F39" w:rsidRPr="000130A7" w:rsidRDefault="00FE1A11" w:rsidP="00FE1A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7F9D">
        <w:rPr>
          <w:b/>
          <w:sz w:val="28"/>
          <w:szCs w:val="28"/>
          <w:u w:val="single"/>
        </w:rPr>
        <w:t>Игровая зона</w:t>
      </w:r>
      <w:r w:rsidRPr="00783115">
        <w:rPr>
          <w:b/>
          <w:sz w:val="28"/>
          <w:szCs w:val="28"/>
        </w:rPr>
        <w:t xml:space="preserve"> </w:t>
      </w:r>
      <w:r w:rsidRPr="00A64C68">
        <w:rPr>
          <w:sz w:val="28"/>
          <w:szCs w:val="28"/>
        </w:rPr>
        <w:t xml:space="preserve">оснащена уголками </w:t>
      </w:r>
      <w:r w:rsidR="000D7F9D">
        <w:rPr>
          <w:sz w:val="28"/>
          <w:szCs w:val="28"/>
        </w:rPr>
        <w:t>(парикмахерская, кухня)</w:t>
      </w:r>
      <w:r w:rsidR="000D7F9D" w:rsidRPr="00A64C68">
        <w:rPr>
          <w:sz w:val="28"/>
          <w:szCs w:val="28"/>
        </w:rPr>
        <w:t xml:space="preserve"> </w:t>
      </w:r>
      <w:r w:rsidRPr="00A64C68">
        <w:rPr>
          <w:sz w:val="28"/>
          <w:szCs w:val="28"/>
        </w:rPr>
        <w:t>и атриб</w:t>
      </w:r>
      <w:r w:rsidR="000D7F9D">
        <w:rPr>
          <w:sz w:val="28"/>
          <w:szCs w:val="28"/>
        </w:rPr>
        <w:t xml:space="preserve">утами для сюжетно – ролевых игр </w:t>
      </w:r>
      <w:r w:rsidRPr="00A64C68">
        <w:rPr>
          <w:sz w:val="28"/>
          <w:szCs w:val="28"/>
        </w:rPr>
        <w:t>п</w:t>
      </w:r>
      <w:r w:rsidR="000130A7">
        <w:rPr>
          <w:sz w:val="28"/>
          <w:szCs w:val="28"/>
        </w:rPr>
        <w:t>одобранных с учётом возрастных,</w:t>
      </w:r>
      <w:r w:rsidRPr="00A64C68">
        <w:rPr>
          <w:sz w:val="28"/>
          <w:szCs w:val="28"/>
        </w:rPr>
        <w:t xml:space="preserve"> инд</w:t>
      </w:r>
      <w:r w:rsidR="000D7F9D">
        <w:rPr>
          <w:sz w:val="28"/>
          <w:szCs w:val="28"/>
        </w:rPr>
        <w:t xml:space="preserve">ивидуальных </w:t>
      </w:r>
      <w:r w:rsidR="000130A7">
        <w:rPr>
          <w:sz w:val="28"/>
          <w:szCs w:val="28"/>
        </w:rPr>
        <w:t xml:space="preserve">особенностей </w:t>
      </w:r>
      <w:r w:rsidR="00037A2F">
        <w:rPr>
          <w:sz w:val="28"/>
          <w:szCs w:val="28"/>
        </w:rPr>
        <w:t>и половой при</w:t>
      </w:r>
      <w:r w:rsidR="000130A7">
        <w:rPr>
          <w:sz w:val="28"/>
          <w:szCs w:val="28"/>
        </w:rPr>
        <w:t xml:space="preserve">надлежности </w:t>
      </w:r>
      <w:r w:rsidR="000D7F9D">
        <w:rPr>
          <w:sz w:val="28"/>
          <w:szCs w:val="28"/>
        </w:rPr>
        <w:t>детей.</w:t>
      </w:r>
      <w:r w:rsidR="000130A7" w:rsidRPr="000130A7">
        <w:rPr>
          <w:sz w:val="28"/>
          <w:szCs w:val="28"/>
        </w:rPr>
        <w:t xml:space="preserve"> </w:t>
      </w:r>
      <w:proofErr w:type="gramStart"/>
      <w:r w:rsidR="00037A2F">
        <w:rPr>
          <w:sz w:val="28"/>
          <w:szCs w:val="28"/>
        </w:rPr>
        <w:t>Так, н</w:t>
      </w:r>
      <w:r w:rsidR="000130A7" w:rsidRPr="00A64C68">
        <w:rPr>
          <w:sz w:val="28"/>
          <w:szCs w:val="28"/>
        </w:rPr>
        <w:t>апример,</w:t>
      </w:r>
      <w:r w:rsidR="000130A7">
        <w:rPr>
          <w:sz w:val="28"/>
          <w:szCs w:val="28"/>
        </w:rPr>
        <w:t xml:space="preserve"> </w:t>
      </w:r>
      <w:r w:rsidR="00037A2F">
        <w:rPr>
          <w:sz w:val="28"/>
          <w:szCs w:val="28"/>
        </w:rPr>
        <w:t xml:space="preserve"> для девочек имеются </w:t>
      </w:r>
      <w:r w:rsidR="000130A7" w:rsidRPr="00A64C68">
        <w:rPr>
          <w:sz w:val="28"/>
          <w:szCs w:val="28"/>
        </w:rPr>
        <w:t xml:space="preserve">утюги, куклы, пупсы, </w:t>
      </w:r>
      <w:r w:rsidR="00037A2F">
        <w:rPr>
          <w:sz w:val="28"/>
          <w:szCs w:val="28"/>
        </w:rPr>
        <w:t xml:space="preserve">коляски для кукол; </w:t>
      </w:r>
      <w:r w:rsidR="000130A7" w:rsidRPr="00A64C68">
        <w:rPr>
          <w:sz w:val="28"/>
          <w:szCs w:val="28"/>
        </w:rPr>
        <w:t xml:space="preserve">для мальчиков – наборы инструментов, </w:t>
      </w:r>
      <w:r w:rsidR="00455F39">
        <w:rPr>
          <w:sz w:val="28"/>
          <w:szCs w:val="28"/>
        </w:rPr>
        <w:t xml:space="preserve">техники.  </w:t>
      </w:r>
      <w:proofErr w:type="gramEnd"/>
    </w:p>
    <w:p w:rsidR="00037A2F" w:rsidRDefault="00187709" w:rsidP="007D6A22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130A7">
        <w:rPr>
          <w:sz w:val="28"/>
          <w:szCs w:val="28"/>
        </w:rPr>
        <w:t>В раздевалке</w:t>
      </w:r>
      <w:r w:rsidR="00FE1A11" w:rsidRPr="000130A7">
        <w:rPr>
          <w:sz w:val="28"/>
          <w:szCs w:val="28"/>
        </w:rPr>
        <w:t xml:space="preserve">  групп</w:t>
      </w:r>
      <w:r w:rsidRPr="000130A7">
        <w:rPr>
          <w:sz w:val="28"/>
          <w:szCs w:val="28"/>
        </w:rPr>
        <w:t>ы</w:t>
      </w:r>
      <w:r>
        <w:rPr>
          <w:sz w:val="28"/>
          <w:szCs w:val="28"/>
        </w:rPr>
        <w:t xml:space="preserve"> помещен</w:t>
      </w:r>
      <w:r w:rsidR="00FE1A11">
        <w:rPr>
          <w:sz w:val="28"/>
          <w:szCs w:val="28"/>
        </w:rPr>
        <w:t xml:space="preserve"> </w:t>
      </w:r>
      <w:r w:rsidRPr="000130A7">
        <w:rPr>
          <w:b/>
          <w:sz w:val="28"/>
          <w:szCs w:val="28"/>
        </w:rPr>
        <w:t>родительский уголок</w:t>
      </w:r>
      <w:r>
        <w:rPr>
          <w:sz w:val="28"/>
          <w:szCs w:val="28"/>
        </w:rPr>
        <w:t>,</w:t>
      </w:r>
      <w:r w:rsidR="00FE1A11">
        <w:rPr>
          <w:sz w:val="28"/>
          <w:szCs w:val="28"/>
        </w:rPr>
        <w:t xml:space="preserve"> </w:t>
      </w:r>
      <w:r w:rsidR="000130A7" w:rsidRPr="000130A7">
        <w:rPr>
          <w:b/>
          <w:sz w:val="28"/>
          <w:szCs w:val="28"/>
        </w:rPr>
        <w:t>уголок именинника.</w:t>
      </w:r>
    </w:p>
    <w:p w:rsidR="007D6A22" w:rsidRDefault="007D6A22" w:rsidP="007D6A2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87709" w:rsidRDefault="00187709" w:rsidP="000130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Стены в групповом помещении</w:t>
      </w:r>
      <w:r w:rsidRPr="00A64C68">
        <w:rPr>
          <w:sz w:val="28"/>
          <w:szCs w:val="28"/>
        </w:rPr>
        <w:t xml:space="preserve"> выкраше</w:t>
      </w:r>
      <w:r>
        <w:rPr>
          <w:sz w:val="28"/>
          <w:szCs w:val="28"/>
        </w:rPr>
        <w:t xml:space="preserve">ны в  тёплые </w:t>
      </w:r>
      <w:r w:rsidRPr="00A64C68">
        <w:rPr>
          <w:sz w:val="28"/>
          <w:szCs w:val="28"/>
        </w:rPr>
        <w:t xml:space="preserve"> цвет</w:t>
      </w:r>
      <w:r>
        <w:rPr>
          <w:sz w:val="28"/>
          <w:szCs w:val="28"/>
        </w:rPr>
        <w:t>а</w:t>
      </w:r>
      <w:r w:rsidRPr="00A64C68">
        <w:rPr>
          <w:sz w:val="28"/>
          <w:szCs w:val="28"/>
        </w:rPr>
        <w:t>, мебель подобрана в той же цветовой гамме</w:t>
      </w:r>
      <w:r>
        <w:rPr>
          <w:sz w:val="28"/>
          <w:szCs w:val="28"/>
        </w:rPr>
        <w:t xml:space="preserve"> (желтый, бежевый, охра)</w:t>
      </w:r>
      <w:r w:rsidRPr="00A64C68">
        <w:rPr>
          <w:sz w:val="28"/>
          <w:szCs w:val="28"/>
        </w:rPr>
        <w:t xml:space="preserve">. Это создаёт </w:t>
      </w:r>
      <w:r>
        <w:rPr>
          <w:color w:val="000000"/>
          <w:spacing w:val="1"/>
          <w:sz w:val="28"/>
          <w:szCs w:val="28"/>
        </w:rPr>
        <w:t>благоприятную психологическую обстановку,</w:t>
      </w:r>
      <w:r>
        <w:rPr>
          <w:sz w:val="28"/>
          <w:szCs w:val="28"/>
        </w:rPr>
        <w:t xml:space="preserve"> </w:t>
      </w:r>
      <w:r w:rsidRPr="00A64C68">
        <w:rPr>
          <w:sz w:val="28"/>
          <w:szCs w:val="28"/>
        </w:rPr>
        <w:t xml:space="preserve">положительный эмоциональный настрой детей. </w:t>
      </w:r>
      <w:r>
        <w:rPr>
          <w:sz w:val="28"/>
          <w:szCs w:val="28"/>
        </w:rPr>
        <w:t>И</w:t>
      </w:r>
      <w:r w:rsidRPr="00A64C68">
        <w:rPr>
          <w:sz w:val="28"/>
          <w:szCs w:val="28"/>
        </w:rPr>
        <w:t>нтерьер</w:t>
      </w:r>
      <w:r>
        <w:rPr>
          <w:sz w:val="28"/>
          <w:szCs w:val="28"/>
        </w:rPr>
        <w:t xml:space="preserve">  спальной комнаты </w:t>
      </w:r>
      <w:r w:rsidRPr="00A64C68">
        <w:rPr>
          <w:sz w:val="28"/>
          <w:szCs w:val="28"/>
        </w:rPr>
        <w:t xml:space="preserve"> выдержан в </w:t>
      </w:r>
      <w:r>
        <w:rPr>
          <w:sz w:val="28"/>
          <w:szCs w:val="28"/>
        </w:rPr>
        <w:t>спокойных тонах (светло-зелёный, белый)</w:t>
      </w:r>
      <w:r w:rsidRPr="00A64C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4C68">
        <w:rPr>
          <w:sz w:val="28"/>
          <w:szCs w:val="28"/>
        </w:rPr>
        <w:t>что способствует приятному  отдыху и спокойному сну детей.</w:t>
      </w:r>
    </w:p>
    <w:p w:rsidR="00965AFF" w:rsidRDefault="00965AFF" w:rsidP="00455F39">
      <w:pPr>
        <w:ind w:firstLine="708"/>
        <w:jc w:val="both"/>
        <w:rPr>
          <w:sz w:val="28"/>
          <w:szCs w:val="28"/>
        </w:rPr>
      </w:pPr>
    </w:p>
    <w:p w:rsidR="00965AFF" w:rsidRPr="008D7584" w:rsidRDefault="00965AFF" w:rsidP="00455F39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Предметно – развивающая среда группы построена в соответствии со следующими </w:t>
      </w:r>
      <w:r w:rsidRPr="008D7584">
        <w:rPr>
          <w:b/>
          <w:sz w:val="28"/>
          <w:szCs w:val="28"/>
          <w:u w:val="single"/>
        </w:rPr>
        <w:t>принципами:</w:t>
      </w:r>
    </w:p>
    <w:p w:rsidR="00965AFF" w:rsidRDefault="00965AFF" w:rsidP="00965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</w:t>
      </w:r>
      <w:r w:rsidRPr="00965AFF">
        <w:rPr>
          <w:b/>
          <w:sz w:val="28"/>
          <w:szCs w:val="28"/>
        </w:rPr>
        <w:t>информативности</w:t>
      </w:r>
      <w:r>
        <w:rPr>
          <w:sz w:val="28"/>
          <w:szCs w:val="28"/>
        </w:rPr>
        <w:t xml:space="preserve"> (п</w:t>
      </w:r>
      <w:r>
        <w:rPr>
          <w:color w:val="000000"/>
          <w:sz w:val="28"/>
          <w:szCs w:val="28"/>
        </w:rPr>
        <w:t>редметно - р</w:t>
      </w:r>
      <w:r>
        <w:rPr>
          <w:sz w:val="28"/>
          <w:szCs w:val="28"/>
        </w:rPr>
        <w:t xml:space="preserve">азвивающая  среда </w:t>
      </w:r>
      <w:r w:rsidRPr="00A64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группы </w:t>
      </w:r>
      <w:r w:rsidRPr="00A64C68">
        <w:rPr>
          <w:sz w:val="28"/>
          <w:szCs w:val="28"/>
        </w:rPr>
        <w:t>информативно бога</w:t>
      </w:r>
      <w:r>
        <w:rPr>
          <w:sz w:val="28"/>
          <w:szCs w:val="28"/>
        </w:rPr>
        <w:t>тая</w:t>
      </w:r>
      <w:r w:rsidRPr="00A64C68">
        <w:rPr>
          <w:sz w:val="28"/>
          <w:szCs w:val="28"/>
        </w:rPr>
        <w:t>, что обеспечивается разнообразием тематики, многообразием дидактического и информацио</w:t>
      </w:r>
      <w:r>
        <w:rPr>
          <w:sz w:val="28"/>
          <w:szCs w:val="28"/>
        </w:rPr>
        <w:t>нного материала);</w:t>
      </w:r>
    </w:p>
    <w:p w:rsidR="0042622B" w:rsidRDefault="0042622B" w:rsidP="00965AFF">
      <w:pPr>
        <w:jc w:val="both"/>
        <w:rPr>
          <w:color w:val="000000"/>
          <w:sz w:val="28"/>
          <w:szCs w:val="28"/>
        </w:rPr>
      </w:pPr>
    </w:p>
    <w:p w:rsidR="009120CA" w:rsidRDefault="009120CA" w:rsidP="00965A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принцип </w:t>
      </w:r>
      <w:r w:rsidRPr="009120CA">
        <w:rPr>
          <w:b/>
          <w:color w:val="000000"/>
          <w:sz w:val="28"/>
          <w:szCs w:val="28"/>
        </w:rPr>
        <w:t>интеграции образовательных областей</w:t>
      </w:r>
      <w:r>
        <w:rPr>
          <w:color w:val="000000"/>
          <w:sz w:val="28"/>
          <w:szCs w:val="28"/>
        </w:rPr>
        <w:t xml:space="preserve"> (м</w:t>
      </w:r>
      <w:r w:rsidRPr="00965AFF">
        <w:rPr>
          <w:sz w:val="28"/>
          <w:szCs w:val="28"/>
        </w:rPr>
        <w:t xml:space="preserve">ногие материалы </w:t>
      </w:r>
      <w:r>
        <w:rPr>
          <w:sz w:val="28"/>
          <w:szCs w:val="28"/>
        </w:rPr>
        <w:t xml:space="preserve">развивающей среды </w:t>
      </w:r>
      <w:proofErr w:type="spellStart"/>
      <w:r w:rsidRPr="00965AFF">
        <w:rPr>
          <w:sz w:val="28"/>
          <w:szCs w:val="28"/>
        </w:rPr>
        <w:t>полифункциональны</w:t>
      </w:r>
      <w:proofErr w:type="spellEnd"/>
      <w:r>
        <w:rPr>
          <w:sz w:val="28"/>
          <w:szCs w:val="28"/>
        </w:rPr>
        <w:t>, т.е. м</w:t>
      </w:r>
      <w:r>
        <w:rPr>
          <w:color w:val="000000"/>
          <w:sz w:val="28"/>
          <w:szCs w:val="28"/>
        </w:rPr>
        <w:t>атериалы и оборудование для одной образовательной области могут использоваться и в ходе реализации других областей);</w:t>
      </w:r>
    </w:p>
    <w:p w:rsidR="0042622B" w:rsidRDefault="0042622B" w:rsidP="00965AFF">
      <w:pPr>
        <w:jc w:val="both"/>
        <w:rPr>
          <w:color w:val="000000"/>
          <w:sz w:val="28"/>
          <w:szCs w:val="28"/>
        </w:rPr>
      </w:pPr>
    </w:p>
    <w:p w:rsidR="0042622B" w:rsidRDefault="0042622B" w:rsidP="00965AFF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принцип </w:t>
      </w:r>
      <w:r w:rsidRPr="0042622B">
        <w:rPr>
          <w:b/>
          <w:sz w:val="28"/>
          <w:szCs w:val="28"/>
        </w:rPr>
        <w:t>вариативности</w:t>
      </w:r>
      <w:r>
        <w:rPr>
          <w:sz w:val="28"/>
          <w:szCs w:val="28"/>
        </w:rPr>
        <w:t xml:space="preserve"> (в развивающей среде нашли отражение культурные и художественными традиции Кубани, России);</w:t>
      </w:r>
      <w:proofErr w:type="gramEnd"/>
    </w:p>
    <w:p w:rsidR="0042622B" w:rsidRDefault="0042622B" w:rsidP="00965AFF">
      <w:pPr>
        <w:jc w:val="both"/>
        <w:rPr>
          <w:sz w:val="28"/>
          <w:szCs w:val="28"/>
        </w:rPr>
      </w:pPr>
    </w:p>
    <w:p w:rsidR="001802B1" w:rsidRDefault="001802B1" w:rsidP="00965AFF">
      <w:pPr>
        <w:jc w:val="both"/>
        <w:rPr>
          <w:sz w:val="28"/>
          <w:szCs w:val="28"/>
        </w:rPr>
      </w:pPr>
    </w:p>
    <w:p w:rsidR="001D6C5F" w:rsidRDefault="0042622B" w:rsidP="00965AFF">
      <w:pPr>
        <w:jc w:val="both"/>
        <w:rPr>
          <w:sz w:val="28"/>
          <w:szCs w:val="28"/>
        </w:rPr>
      </w:pPr>
      <w:r w:rsidRPr="0042622B">
        <w:rPr>
          <w:sz w:val="28"/>
          <w:szCs w:val="28"/>
        </w:rPr>
        <w:lastRenderedPageBreak/>
        <w:t xml:space="preserve"> </w:t>
      </w:r>
      <w:r w:rsidR="00965AFF">
        <w:rPr>
          <w:sz w:val="28"/>
          <w:szCs w:val="28"/>
        </w:rPr>
        <w:t xml:space="preserve">- принцип </w:t>
      </w:r>
      <w:r w:rsidR="00965AFF" w:rsidRPr="00965AFF">
        <w:rPr>
          <w:b/>
          <w:sz w:val="28"/>
          <w:szCs w:val="28"/>
        </w:rPr>
        <w:t xml:space="preserve">стабильности – динамичности </w:t>
      </w:r>
      <w:r w:rsidR="001D6C5F">
        <w:rPr>
          <w:sz w:val="28"/>
          <w:szCs w:val="28"/>
        </w:rPr>
        <w:t>(п</w:t>
      </w:r>
      <w:r w:rsidR="001D6C5F" w:rsidRPr="0042622B">
        <w:rPr>
          <w:sz w:val="28"/>
          <w:szCs w:val="28"/>
        </w:rPr>
        <w:t xml:space="preserve">редметно-развивающая среда группы </w:t>
      </w:r>
      <w:r w:rsidR="001D6C5F">
        <w:rPr>
          <w:sz w:val="28"/>
          <w:szCs w:val="28"/>
        </w:rPr>
        <w:t xml:space="preserve">является </w:t>
      </w:r>
      <w:r w:rsidR="001D6C5F" w:rsidRPr="001D6C5F">
        <w:rPr>
          <w:sz w:val="28"/>
          <w:szCs w:val="28"/>
        </w:rPr>
        <w:t xml:space="preserve">постоянной, </w:t>
      </w:r>
      <w:r w:rsidR="001D6C5F">
        <w:rPr>
          <w:sz w:val="28"/>
          <w:szCs w:val="28"/>
        </w:rPr>
        <w:t xml:space="preserve">создаваемой на длительный срок, но в тоже время в неё регулярно вносятся изменения </w:t>
      </w:r>
      <w:r w:rsidRPr="0042622B">
        <w:rPr>
          <w:sz w:val="28"/>
          <w:szCs w:val="28"/>
        </w:rPr>
        <w:t>в зависимости от возрастных особенностей детей, периода обучения,</w:t>
      </w:r>
      <w:r w:rsidR="001D6C5F">
        <w:rPr>
          <w:sz w:val="28"/>
          <w:szCs w:val="28"/>
        </w:rPr>
        <w:t xml:space="preserve"> программных задач, времени года)</w:t>
      </w:r>
      <w:r w:rsidRPr="0042622B">
        <w:rPr>
          <w:sz w:val="28"/>
          <w:szCs w:val="28"/>
        </w:rPr>
        <w:t xml:space="preserve"> </w:t>
      </w:r>
    </w:p>
    <w:p w:rsidR="001D6C5F" w:rsidRDefault="001D6C5F" w:rsidP="00965AFF">
      <w:pPr>
        <w:jc w:val="both"/>
        <w:rPr>
          <w:b/>
          <w:sz w:val="28"/>
          <w:szCs w:val="28"/>
        </w:rPr>
      </w:pPr>
    </w:p>
    <w:p w:rsidR="00450DFB" w:rsidRPr="00450DFB" w:rsidRDefault="00450DFB" w:rsidP="00965A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50DFB">
        <w:rPr>
          <w:sz w:val="28"/>
          <w:szCs w:val="28"/>
        </w:rPr>
        <w:t>принцип</w:t>
      </w:r>
      <w:r>
        <w:rPr>
          <w:b/>
          <w:sz w:val="28"/>
          <w:szCs w:val="28"/>
        </w:rPr>
        <w:t xml:space="preserve"> открытости – закрытости </w:t>
      </w:r>
      <w:r w:rsidRPr="00450DFB">
        <w:rPr>
          <w:sz w:val="28"/>
          <w:szCs w:val="28"/>
        </w:rPr>
        <w:t xml:space="preserve">(развивающая среда группы построена таким образом, чтобы можно было легко добавлять в неё различные </w:t>
      </w:r>
      <w:r>
        <w:rPr>
          <w:sz w:val="28"/>
          <w:szCs w:val="28"/>
        </w:rPr>
        <w:t>элементы, атак же убирать уже не</w:t>
      </w:r>
      <w:r w:rsidRPr="00450DFB">
        <w:rPr>
          <w:sz w:val="28"/>
          <w:szCs w:val="28"/>
        </w:rPr>
        <w:t>нужные);</w:t>
      </w:r>
    </w:p>
    <w:p w:rsidR="00450DFB" w:rsidRPr="00450DFB" w:rsidRDefault="00450DFB" w:rsidP="00965AFF">
      <w:pPr>
        <w:jc w:val="both"/>
        <w:rPr>
          <w:sz w:val="28"/>
          <w:szCs w:val="28"/>
        </w:rPr>
      </w:pPr>
    </w:p>
    <w:p w:rsidR="008D7584" w:rsidRDefault="008D7584" w:rsidP="00965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</w:t>
      </w:r>
      <w:proofErr w:type="spellStart"/>
      <w:r w:rsidRPr="008D7584">
        <w:rPr>
          <w:b/>
          <w:sz w:val="28"/>
          <w:szCs w:val="28"/>
        </w:rPr>
        <w:t>эмоциогенности</w:t>
      </w:r>
      <w:proofErr w:type="spellEnd"/>
      <w:r w:rsidRPr="008D7584">
        <w:rPr>
          <w:b/>
          <w:sz w:val="28"/>
          <w:szCs w:val="28"/>
        </w:rPr>
        <w:t xml:space="preserve"> среды</w:t>
      </w:r>
      <w:r>
        <w:rPr>
          <w:sz w:val="28"/>
          <w:szCs w:val="28"/>
        </w:rPr>
        <w:t xml:space="preserve"> (развивающая среда группы обеспечивает индивидуальную комфортность и эмоциональное благополучие каждого ребёнка</w:t>
      </w:r>
      <w:r w:rsidR="004D34E4">
        <w:rPr>
          <w:sz w:val="28"/>
          <w:szCs w:val="28"/>
        </w:rPr>
        <w:t>, вызывает у них положительные эмоции</w:t>
      </w:r>
      <w:r>
        <w:rPr>
          <w:sz w:val="28"/>
          <w:szCs w:val="28"/>
        </w:rPr>
        <w:t>);</w:t>
      </w:r>
    </w:p>
    <w:p w:rsidR="004D34E4" w:rsidRDefault="004D34E4" w:rsidP="00965AFF">
      <w:pPr>
        <w:jc w:val="both"/>
        <w:rPr>
          <w:sz w:val="28"/>
          <w:szCs w:val="28"/>
        </w:rPr>
      </w:pPr>
    </w:p>
    <w:p w:rsidR="0042622B" w:rsidRDefault="004D34E4" w:rsidP="00965AFF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D34E4">
        <w:rPr>
          <w:sz w:val="28"/>
          <w:szCs w:val="28"/>
        </w:rPr>
        <w:t xml:space="preserve">ринцип, </w:t>
      </w:r>
      <w:r w:rsidRPr="00450DFB">
        <w:rPr>
          <w:b/>
          <w:sz w:val="28"/>
          <w:szCs w:val="28"/>
        </w:rPr>
        <w:t>сочетания привычных и неординарных элементов</w:t>
      </w:r>
      <w:r w:rsidR="00450DFB" w:rsidRPr="00450DFB">
        <w:rPr>
          <w:b/>
          <w:sz w:val="28"/>
          <w:szCs w:val="28"/>
        </w:rPr>
        <w:t xml:space="preserve"> в эстетической</w:t>
      </w:r>
      <w:r w:rsidR="00450DFB" w:rsidRPr="004D34E4">
        <w:rPr>
          <w:b/>
          <w:sz w:val="28"/>
          <w:szCs w:val="28"/>
        </w:rPr>
        <w:t xml:space="preserve"> организации </w:t>
      </w:r>
      <w:r w:rsidR="00450DFB" w:rsidRPr="004D34E4">
        <w:rPr>
          <w:sz w:val="28"/>
          <w:szCs w:val="28"/>
        </w:rPr>
        <w:t>среды</w:t>
      </w:r>
      <w:r w:rsidR="00450DFB">
        <w:rPr>
          <w:sz w:val="28"/>
          <w:szCs w:val="28"/>
        </w:rPr>
        <w:t xml:space="preserve"> (в</w:t>
      </w:r>
      <w:r w:rsidR="00450DFB" w:rsidRPr="00A64C68">
        <w:rPr>
          <w:sz w:val="28"/>
          <w:szCs w:val="28"/>
        </w:rPr>
        <w:t>се компоненты развивающей среды сочетаются между собой по содержанию, художественному решению</w:t>
      </w:r>
      <w:r w:rsidR="00450DFB">
        <w:rPr>
          <w:sz w:val="28"/>
          <w:szCs w:val="28"/>
        </w:rPr>
        <w:t>);</w:t>
      </w:r>
    </w:p>
    <w:p w:rsidR="00450DFB" w:rsidRPr="008D7584" w:rsidRDefault="00450DFB" w:rsidP="00965AFF">
      <w:pPr>
        <w:jc w:val="both"/>
        <w:rPr>
          <w:b/>
          <w:sz w:val="28"/>
          <w:szCs w:val="28"/>
        </w:rPr>
      </w:pPr>
    </w:p>
    <w:p w:rsidR="008D7584" w:rsidRPr="008D7584" w:rsidRDefault="008D7584" w:rsidP="00965AFF">
      <w:pPr>
        <w:jc w:val="both"/>
      </w:pPr>
      <w:r w:rsidRPr="008D7584">
        <w:rPr>
          <w:b/>
          <w:sz w:val="28"/>
          <w:szCs w:val="28"/>
        </w:rPr>
        <w:t xml:space="preserve">- </w:t>
      </w:r>
      <w:r w:rsidRPr="004D34E4">
        <w:rPr>
          <w:sz w:val="28"/>
          <w:szCs w:val="28"/>
        </w:rPr>
        <w:t>принцип</w:t>
      </w:r>
      <w:r w:rsidRPr="008D7584">
        <w:rPr>
          <w:b/>
          <w:sz w:val="28"/>
          <w:szCs w:val="28"/>
        </w:rPr>
        <w:t xml:space="preserve"> </w:t>
      </w:r>
      <w:r w:rsidR="004D34E4">
        <w:rPr>
          <w:b/>
          <w:sz w:val="28"/>
          <w:szCs w:val="28"/>
        </w:rPr>
        <w:t xml:space="preserve">учёта половых различий детей </w:t>
      </w:r>
    </w:p>
    <w:p w:rsidR="00965AFF" w:rsidRPr="00965AFF" w:rsidRDefault="00965AFF" w:rsidP="00965AFF">
      <w:pPr>
        <w:ind w:firstLine="720"/>
        <w:jc w:val="both"/>
        <w:rPr>
          <w:b/>
        </w:rPr>
      </w:pPr>
    </w:p>
    <w:p w:rsidR="008D7584" w:rsidRPr="00A64C68" w:rsidRDefault="008D7584" w:rsidP="008D75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Предметно - р</w:t>
      </w:r>
      <w:r w:rsidRPr="00912A5F">
        <w:rPr>
          <w:sz w:val="28"/>
          <w:szCs w:val="28"/>
        </w:rPr>
        <w:t xml:space="preserve">азвивающая среда в </w:t>
      </w:r>
      <w:r>
        <w:rPr>
          <w:sz w:val="28"/>
          <w:szCs w:val="28"/>
        </w:rPr>
        <w:t xml:space="preserve">группе </w:t>
      </w:r>
      <w:r w:rsidRPr="00912A5F">
        <w:rPr>
          <w:sz w:val="28"/>
          <w:szCs w:val="28"/>
        </w:rPr>
        <w:t>учитывает  вс</w:t>
      </w:r>
      <w:r>
        <w:rPr>
          <w:sz w:val="28"/>
          <w:szCs w:val="28"/>
        </w:rPr>
        <w:t xml:space="preserve">е направления  развития ребенка. Она направлена на реализацию познавательных областей в </w:t>
      </w:r>
      <w:r w:rsidRPr="001A0885">
        <w:rPr>
          <w:b/>
          <w:sz w:val="28"/>
          <w:szCs w:val="28"/>
        </w:rPr>
        <w:t>совместной партнёрской деятельности</w:t>
      </w:r>
      <w:r>
        <w:rPr>
          <w:sz w:val="28"/>
          <w:szCs w:val="28"/>
        </w:rPr>
        <w:t xml:space="preserve"> взрослого и детей и в </w:t>
      </w:r>
      <w:r w:rsidRPr="001A0885">
        <w:rPr>
          <w:b/>
          <w:sz w:val="28"/>
          <w:szCs w:val="28"/>
        </w:rPr>
        <w:t>свободной самостоятельной деятельности</w:t>
      </w:r>
      <w:r>
        <w:rPr>
          <w:sz w:val="28"/>
          <w:szCs w:val="28"/>
        </w:rPr>
        <w:t xml:space="preserve"> самих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в условиях созданной педагогами группы  предметно - развивающей среды</w:t>
      </w:r>
      <w:r w:rsidRPr="00912A5F">
        <w:rPr>
          <w:sz w:val="28"/>
          <w:szCs w:val="28"/>
        </w:rPr>
        <w:t xml:space="preserve"> </w:t>
      </w:r>
      <w:r>
        <w:rPr>
          <w:sz w:val="28"/>
          <w:szCs w:val="28"/>
        </w:rPr>
        <w:t>(со сверстниками и индивидуально).</w:t>
      </w:r>
      <w:r w:rsidRPr="00912A5F">
        <w:rPr>
          <w:sz w:val="28"/>
          <w:szCs w:val="28"/>
        </w:rPr>
        <w:t xml:space="preserve"> </w:t>
      </w:r>
    </w:p>
    <w:p w:rsidR="008D7584" w:rsidRDefault="008D7584" w:rsidP="008D7584">
      <w:pPr>
        <w:pStyle w:val="a3"/>
        <w:spacing w:before="0" w:beforeAutospacing="0" w:after="0" w:afterAutospacing="0"/>
        <w:ind w:firstLine="708"/>
        <w:jc w:val="both"/>
      </w:pPr>
    </w:p>
    <w:p w:rsidR="008D7584" w:rsidRDefault="008D7584" w:rsidP="008D7584">
      <w:pPr>
        <w:ind w:firstLine="708"/>
        <w:jc w:val="both"/>
        <w:rPr>
          <w:sz w:val="28"/>
          <w:szCs w:val="28"/>
        </w:rPr>
      </w:pPr>
      <w:r w:rsidRPr="00912A5F">
        <w:rPr>
          <w:sz w:val="28"/>
          <w:szCs w:val="28"/>
        </w:rPr>
        <w:t xml:space="preserve">Развивающая среда </w:t>
      </w:r>
      <w:r w:rsidR="00450DFB">
        <w:rPr>
          <w:sz w:val="28"/>
          <w:szCs w:val="28"/>
        </w:rPr>
        <w:t xml:space="preserve">группы </w:t>
      </w:r>
      <w:r w:rsidRPr="00912A5F">
        <w:rPr>
          <w:sz w:val="28"/>
          <w:szCs w:val="28"/>
        </w:rPr>
        <w:t xml:space="preserve">отвечает  всем  нормам </w:t>
      </w:r>
      <w:proofErr w:type="spellStart"/>
      <w:r>
        <w:rPr>
          <w:color w:val="000000"/>
          <w:spacing w:val="3"/>
          <w:sz w:val="28"/>
          <w:szCs w:val="28"/>
        </w:rPr>
        <w:t>СанПИН</w:t>
      </w:r>
      <w:proofErr w:type="spellEnd"/>
      <w:r w:rsidRPr="00912A5F">
        <w:rPr>
          <w:sz w:val="28"/>
          <w:szCs w:val="28"/>
        </w:rPr>
        <w:t xml:space="preserve"> и нормам безопасности</w:t>
      </w:r>
    </w:p>
    <w:p w:rsidR="00965AFF" w:rsidRDefault="00965AFF" w:rsidP="00965AFF">
      <w:pPr>
        <w:pStyle w:val="a5"/>
        <w:jc w:val="left"/>
      </w:pPr>
    </w:p>
    <w:p w:rsidR="00965AFF" w:rsidRPr="00965AFF" w:rsidRDefault="00965AFF" w:rsidP="00965AFF">
      <w:pPr>
        <w:jc w:val="both"/>
        <w:rPr>
          <w:sz w:val="28"/>
          <w:szCs w:val="28"/>
        </w:rPr>
      </w:pPr>
    </w:p>
    <w:p w:rsidR="00965AFF" w:rsidRDefault="00965AFF" w:rsidP="00965AFF">
      <w:pPr>
        <w:jc w:val="both"/>
        <w:rPr>
          <w:sz w:val="28"/>
          <w:szCs w:val="28"/>
        </w:rPr>
      </w:pPr>
    </w:p>
    <w:p w:rsidR="007D6A22" w:rsidRDefault="007D6A22" w:rsidP="00455F39">
      <w:pPr>
        <w:ind w:firstLine="708"/>
        <w:jc w:val="both"/>
        <w:rPr>
          <w:sz w:val="28"/>
          <w:szCs w:val="28"/>
        </w:rPr>
      </w:pPr>
    </w:p>
    <w:p w:rsidR="0016198C" w:rsidRDefault="0016198C" w:rsidP="00455F39">
      <w:pPr>
        <w:ind w:firstLine="708"/>
        <w:jc w:val="both"/>
        <w:rPr>
          <w:sz w:val="28"/>
          <w:szCs w:val="28"/>
        </w:rPr>
      </w:pPr>
    </w:p>
    <w:p w:rsidR="00037A2F" w:rsidRDefault="00037A2F" w:rsidP="0016198C">
      <w:pPr>
        <w:rPr>
          <w:sz w:val="28"/>
          <w:szCs w:val="28"/>
        </w:rPr>
      </w:pPr>
    </w:p>
    <w:sectPr w:rsidR="00037A2F" w:rsidSect="00FE1A11">
      <w:pgSz w:w="11909" w:h="16834"/>
      <w:pgMar w:top="1217" w:right="928" w:bottom="360" w:left="159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BCC140"/>
    <w:lvl w:ilvl="0">
      <w:numFmt w:val="bullet"/>
      <w:lvlText w:val="*"/>
      <w:lvlJc w:val="left"/>
    </w:lvl>
  </w:abstractNum>
  <w:abstractNum w:abstractNumId="1">
    <w:nsid w:val="62051EFC"/>
    <w:multiLevelType w:val="multilevel"/>
    <w:tmpl w:val="82F0B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E1A11"/>
    <w:rsid w:val="0000338A"/>
    <w:rsid w:val="000130A7"/>
    <w:rsid w:val="00036F67"/>
    <w:rsid w:val="00037A2F"/>
    <w:rsid w:val="000D7B3E"/>
    <w:rsid w:val="000D7F9D"/>
    <w:rsid w:val="0016198C"/>
    <w:rsid w:val="001802B1"/>
    <w:rsid w:val="00187709"/>
    <w:rsid w:val="001A0885"/>
    <w:rsid w:val="001D6C5F"/>
    <w:rsid w:val="001F5146"/>
    <w:rsid w:val="002D22CB"/>
    <w:rsid w:val="00394A93"/>
    <w:rsid w:val="0042622B"/>
    <w:rsid w:val="00450DFB"/>
    <w:rsid w:val="00455F39"/>
    <w:rsid w:val="004D34E4"/>
    <w:rsid w:val="007169A6"/>
    <w:rsid w:val="00737462"/>
    <w:rsid w:val="007D6A22"/>
    <w:rsid w:val="00826AE7"/>
    <w:rsid w:val="008D7584"/>
    <w:rsid w:val="009120CA"/>
    <w:rsid w:val="00965AFF"/>
    <w:rsid w:val="00982AAC"/>
    <w:rsid w:val="00A949E0"/>
    <w:rsid w:val="00AB5CB9"/>
    <w:rsid w:val="00B76B33"/>
    <w:rsid w:val="00BC332E"/>
    <w:rsid w:val="00C62893"/>
    <w:rsid w:val="00CF3816"/>
    <w:rsid w:val="00F23E28"/>
    <w:rsid w:val="00FB7C68"/>
    <w:rsid w:val="00FE1A11"/>
    <w:rsid w:val="00FE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1A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index4">
    <w:name w:val="index4"/>
    <w:basedOn w:val="a0"/>
    <w:rsid w:val="00FE1A11"/>
  </w:style>
  <w:style w:type="paragraph" w:styleId="a4">
    <w:name w:val="List Paragraph"/>
    <w:basedOn w:val="a"/>
    <w:uiPriority w:val="34"/>
    <w:qFormat/>
    <w:rsid w:val="001A088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ll">
    <w:name w:val="#all"/>
    <w:basedOn w:val="a"/>
    <w:autoRedefine/>
    <w:rsid w:val="00965AFF"/>
    <w:pPr>
      <w:widowControl/>
      <w:autoSpaceDE/>
      <w:autoSpaceDN/>
      <w:adjustRightInd/>
      <w:spacing w:after="120"/>
      <w:ind w:left="-357"/>
    </w:pPr>
    <w:rPr>
      <w:b/>
      <w:sz w:val="24"/>
      <w:szCs w:val="28"/>
    </w:rPr>
  </w:style>
  <w:style w:type="paragraph" w:styleId="a5">
    <w:name w:val="footnote text"/>
    <w:basedOn w:val="a"/>
    <w:link w:val="a6"/>
    <w:semiHidden/>
    <w:rsid w:val="00965AFF"/>
    <w:pPr>
      <w:widowControl/>
      <w:autoSpaceDE/>
      <w:autoSpaceDN/>
      <w:adjustRightInd/>
      <w:spacing w:after="200"/>
      <w:jc w:val="center"/>
    </w:pPr>
    <w:rPr>
      <w:rFonts w:eastAsia="Calibri"/>
      <w:lang w:eastAsia="en-US"/>
    </w:rPr>
  </w:style>
  <w:style w:type="character" w:customStyle="1" w:styleId="a6">
    <w:name w:val="Текст сноски Знак"/>
    <w:basedOn w:val="a0"/>
    <w:link w:val="a5"/>
    <w:semiHidden/>
    <w:rsid w:val="00965AF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2011-11-07T17:52:00Z</cp:lastPrinted>
  <dcterms:created xsi:type="dcterms:W3CDTF">2012-05-15T17:28:00Z</dcterms:created>
  <dcterms:modified xsi:type="dcterms:W3CDTF">2012-05-15T17:28:00Z</dcterms:modified>
</cp:coreProperties>
</file>