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47" w:rsidRPr="000A498C" w:rsidRDefault="00CD4F47" w:rsidP="00CD4F47">
      <w:pPr>
        <w:spacing w:after="0" w:line="24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0A498C">
        <w:rPr>
          <w:b/>
          <w:bCs/>
          <w:i/>
          <w:sz w:val="36"/>
          <w:szCs w:val="36"/>
        </w:rPr>
        <w:t xml:space="preserve">                </w:t>
      </w:r>
      <w:r w:rsidRPr="000A498C">
        <w:rPr>
          <w:rFonts w:ascii="Times New Roman" w:hAnsi="Times New Roman" w:cs="Times New Roman"/>
          <w:b/>
          <w:bCs/>
          <w:i/>
          <w:sz w:val="36"/>
          <w:szCs w:val="36"/>
        </w:rPr>
        <w:t>Игры в раннем возрасте или</w:t>
      </w:r>
      <w:proofErr w:type="gramStart"/>
      <w:r w:rsidRPr="000A498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У</w:t>
      </w:r>
      <w:proofErr w:type="gramEnd"/>
      <w:r w:rsidRPr="000A498C">
        <w:rPr>
          <w:rFonts w:ascii="Times New Roman" w:hAnsi="Times New Roman" w:cs="Times New Roman"/>
          <w:b/>
          <w:bCs/>
          <w:i/>
          <w:sz w:val="36"/>
          <w:szCs w:val="36"/>
        </w:rPr>
        <w:t>чимся, играя</w:t>
      </w:r>
    </w:p>
    <w:p w:rsidR="00AA33C3" w:rsidRPr="00CD4F47" w:rsidRDefault="00CD4F47" w:rsidP="000A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8C">
        <w:rPr>
          <w:rFonts w:ascii="Times New Roman" w:hAnsi="Times New Roman" w:cs="Times New Roman"/>
          <w:i/>
          <w:sz w:val="36"/>
          <w:szCs w:val="36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t>Каждый человек приходит в этот мир, как чистая книга. Для того чтобы малыш успешно развивался, хорошо учился в школе, необходимо еще в раннем детском и дошкольном возрасте начинать развивать его речь, как основу коммуникации ребенка с другими людьми. Сегодня существует большое количество методик, позволяющих эффективно обучать ребенка устной речи, да и детские товары очень разнообразны и могут стать отличным вспомогательным материалом в занятиях с малышом.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  <w:t>Педагоги-специалисты по раннему развитию, несмотря на некоторые противоречия в отдельных вопросах, сходятся в одном: общение родителей с ребенком должно быть постоянным, и уже с момента рождения с малышом нужно разговаривать. Мамины слова, интонации, которые подсознательно задает мама в процессе общения со своим чадом, создают у ребенка отношение к тому или иному предмету, событию, людям и животным.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  <w:t>Первые упражнения по развитию речи можно начинать с того момента, когда малыш начинает держать головку и уже стремится осмотреть окружающий мир с маминых рук. Просто ходите с ребенком по квартире и улице, показывайте ему и называйте четко вслух предметы и людей. Например, покажите ему стол, стул, детские горки и качели на площадке, игрушки, деревья. Этим вы формируете понятийный аппарат у младенца, и малыши, которым так рано начали показывать окружающий мир, закономерно лучше впоследствии осваивают устную речь.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  <w:t xml:space="preserve">Дети, которые уже умеют ползать, активно изучают мир. Поэтому уже в 6-10 месяцев родители могут начинать знакомить ребенка с книжками. Замечательный вариант – энциклопедия для детей с 0 до 3-4 лет. </w:t>
      </w:r>
      <w:proofErr w:type="gramStart"/>
      <w:r w:rsidRPr="00CD4F47">
        <w:rPr>
          <w:rFonts w:ascii="Times New Roman" w:hAnsi="Times New Roman" w:cs="Times New Roman"/>
          <w:sz w:val="28"/>
          <w:szCs w:val="28"/>
        </w:rPr>
        <w:t>В таких книгах, как правило, приведены обычные ситуации из жизни ребенка, например, такие как еда, сон, купание, прогулка, а также эмоции: плач, смех и т. п. Найдутся там и красочные изображения домашних животных, диких зверей, растений и машин.</w:t>
      </w:r>
      <w:proofErr w:type="gramEnd"/>
      <w:r w:rsidRPr="00CD4F47">
        <w:rPr>
          <w:rFonts w:ascii="Times New Roman" w:hAnsi="Times New Roman" w:cs="Times New Roman"/>
          <w:sz w:val="28"/>
          <w:szCs w:val="28"/>
        </w:rPr>
        <w:t xml:space="preserve"> Знакомя ребенка с книгой, не забывайте проговаривать названия предметов на картинках вслух.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  <w:t>Отлично подходят для раннего развития речи известные нам всем кубики. Привыкая к изображениям букв и постепенно осваивая названия животных и предметов, ребенок готовится к освоению письма.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  <w:t xml:space="preserve">Ситуативные игры с ребенком от 1,5 года – отличная возможность для развития речи и расширения понятийного аппарата. Здесь родителям на помощь придут любые игрушки: куклы, детские домики, железная дорога, кубики, конструктор и многое-многое другое. Ребенку, которому уже </w:t>
      </w:r>
      <w:r w:rsidRPr="00CD4F47">
        <w:rPr>
          <w:rFonts w:ascii="Times New Roman" w:hAnsi="Times New Roman" w:cs="Times New Roman"/>
          <w:sz w:val="28"/>
          <w:szCs w:val="28"/>
        </w:rPr>
        <w:lastRenderedPageBreak/>
        <w:t xml:space="preserve">исполнилось полтора-два года, можно предложить карточки для развития речи, специальные крупные </w:t>
      </w:r>
      <w:proofErr w:type="spellStart"/>
      <w:r w:rsidRPr="00CD4F47">
        <w:rPr>
          <w:rFonts w:ascii="Times New Roman" w:hAnsi="Times New Roman" w:cs="Times New Roman"/>
          <w:sz w:val="28"/>
          <w:szCs w:val="28"/>
        </w:rPr>
        <w:t>паззлы</w:t>
      </w:r>
      <w:proofErr w:type="spellEnd"/>
      <w:r w:rsidRPr="00CD4F47">
        <w:rPr>
          <w:rFonts w:ascii="Times New Roman" w:hAnsi="Times New Roman" w:cs="Times New Roman"/>
          <w:sz w:val="28"/>
          <w:szCs w:val="28"/>
        </w:rPr>
        <w:t>, которые одновременно расширяют кругозор ребенка и улучшают мелкую моторику.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="000A498C">
        <w:rPr>
          <w:rFonts w:ascii="Times New Roman" w:hAnsi="Times New Roman" w:cs="Times New Roman"/>
          <w:sz w:val="28"/>
          <w:szCs w:val="28"/>
        </w:rPr>
        <w:t xml:space="preserve">      </w:t>
      </w:r>
      <w:r w:rsidRPr="00CD4F47">
        <w:rPr>
          <w:rFonts w:ascii="Times New Roman" w:hAnsi="Times New Roman" w:cs="Times New Roman"/>
          <w:sz w:val="28"/>
          <w:szCs w:val="28"/>
        </w:rPr>
        <w:t>Постоянные занятия с ребенком младенческого и дошкольного возраста, использование современных обучающих игр и игрушек позволят малышу легко и успешно освоить устную речь. Эти моменты впоследствии помогут ребенку уверенно адаптироваться в детском коллективе и хорошо учиться. Качество речи, её громкость, плавность во многом зависят от речевого дыхания. Послушайте, как дышит ваш ребёнок, не затруднено ли у него носовое дыхание, не приходится ли ребёнку держать рот открытым. Ведь для того чтобы можно было легко произнести развёрнутую фразу достаточно выразительно, с правильной интонацией, нужно владеть плавным, достаточно продолжительным выдохом через рот. При обыкновенном физиологическом дыхании вдох и выдох чередуются непрерывно, выдох равен вдоху, речевое же дыхание предполагает паузу между вдохом и выдохом и удлинение выдоха. Для тренировки речевого дыхания рекомендуются приведённые ниже упражнения.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Кто дольше? </w:t>
      </w:r>
      <w:r w:rsidRPr="00CD4F47">
        <w:rPr>
          <w:rFonts w:ascii="Times New Roman" w:hAnsi="Times New Roman" w:cs="Times New Roman"/>
          <w:sz w:val="28"/>
          <w:szCs w:val="28"/>
        </w:rPr>
        <w:t xml:space="preserve">Вместе с ребёнком дуйте на </w:t>
      </w:r>
      <w:proofErr w:type="gramStart"/>
      <w:r w:rsidRPr="00CD4F47">
        <w:rPr>
          <w:rFonts w:ascii="Times New Roman" w:hAnsi="Times New Roman" w:cs="Times New Roman"/>
          <w:sz w:val="28"/>
          <w:szCs w:val="28"/>
        </w:rPr>
        <w:t>лежащий</w:t>
      </w:r>
      <w:proofErr w:type="gramEnd"/>
      <w:r w:rsidRPr="00CD4F47">
        <w:rPr>
          <w:rFonts w:ascii="Times New Roman" w:hAnsi="Times New Roman" w:cs="Times New Roman"/>
          <w:sz w:val="28"/>
          <w:szCs w:val="28"/>
        </w:rPr>
        <w:t xml:space="preserve"> на столе ватный шарик. Следите за тем, чтобы выдох был ротовой, но не резкий, шумный, а плавный, лёгкий. Вдох производится через нос.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b/>
          <w:i/>
          <w:iCs/>
          <w:sz w:val="28"/>
          <w:szCs w:val="28"/>
        </w:rPr>
        <w:t>Буря в стакане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4F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4F47">
        <w:rPr>
          <w:rFonts w:ascii="Times New Roman" w:hAnsi="Times New Roman" w:cs="Times New Roman"/>
          <w:sz w:val="28"/>
          <w:szCs w:val="28"/>
        </w:rPr>
        <w:t>редложите ребёнку сделать вдох носом и выдохнуть в трубочку, конец которой находится в стакане, наполовину наполненном водой.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  <w:t>На верёвочке укрепите бумажную бабочку (птичку). Предложите ребёнку плавно подуть ртом, не надувая щёк, - бабочка полетит.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b/>
          <w:i/>
          <w:iCs/>
          <w:sz w:val="28"/>
          <w:szCs w:val="28"/>
        </w:rPr>
        <w:t>Снежинка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4F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4F47">
        <w:rPr>
          <w:rFonts w:ascii="Times New Roman" w:hAnsi="Times New Roman" w:cs="Times New Roman"/>
          <w:sz w:val="28"/>
          <w:szCs w:val="28"/>
        </w:rPr>
        <w:t>редложите ребёнку лёгким, длительным ротовым выдохом сдуть с ладони ватку или папиросную бумажку.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b/>
          <w:i/>
          <w:iCs/>
          <w:sz w:val="28"/>
          <w:szCs w:val="28"/>
        </w:rPr>
        <w:t>Ветерок и листья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4F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4F47">
        <w:rPr>
          <w:rFonts w:ascii="Times New Roman" w:hAnsi="Times New Roman" w:cs="Times New Roman"/>
          <w:sz w:val="28"/>
          <w:szCs w:val="28"/>
        </w:rPr>
        <w:t>ырежьте из тонкой бумаги несколько полосок(7-10) и укрепите их на палочке, предложите ребёнку подуть «ветерком» и «листья» будут колыхаться.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b/>
          <w:i/>
          <w:iCs/>
          <w:sz w:val="28"/>
          <w:szCs w:val="28"/>
        </w:rPr>
        <w:t>Кораблики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D4F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4F47">
        <w:rPr>
          <w:rFonts w:ascii="Times New Roman" w:hAnsi="Times New Roman" w:cs="Times New Roman"/>
          <w:sz w:val="28"/>
          <w:szCs w:val="28"/>
        </w:rPr>
        <w:t>редложите ребёнку подуть на сделанные из бумаги кораблики, плавающие в тазу с водой,- то плавно, длительно, то побыстрее и следить за движением корабликов.</w:t>
      </w:r>
      <w:r w:rsidRPr="00CD4F47">
        <w:rPr>
          <w:rFonts w:ascii="Times New Roman" w:hAnsi="Times New Roman" w:cs="Times New Roman"/>
          <w:sz w:val="28"/>
          <w:szCs w:val="28"/>
        </w:rPr>
        <w:br/>
      </w:r>
      <w:r w:rsidRPr="00CD4F47">
        <w:rPr>
          <w:rFonts w:ascii="Times New Roman" w:hAnsi="Times New Roman" w:cs="Times New Roman"/>
          <w:sz w:val="28"/>
          <w:szCs w:val="28"/>
        </w:rPr>
        <w:br/>
        <w:t>Не забудьте, что ребёнок не должен делать судорожных, резких вдохов с поднятием плеч и с напряжением. Вдох тоже должен быть спокойным.</w:t>
      </w:r>
      <w:r w:rsidRPr="00CD4F47">
        <w:rPr>
          <w:rFonts w:ascii="Times New Roman" w:hAnsi="Times New Roman" w:cs="Times New Roman"/>
          <w:sz w:val="28"/>
          <w:szCs w:val="28"/>
        </w:rPr>
        <w:br/>
        <w:t>Кроме того, упражнения на дыхание утомляют ребёнка, поэтому не следует заниматься ими долго, достаточно подуть несколько минут и отдохну</w:t>
      </w:r>
      <w:r w:rsidR="000A498C">
        <w:rPr>
          <w:rFonts w:ascii="Times New Roman" w:hAnsi="Times New Roman" w:cs="Times New Roman"/>
          <w:sz w:val="28"/>
          <w:szCs w:val="28"/>
        </w:rPr>
        <w:t>ть.</w:t>
      </w:r>
    </w:p>
    <w:sectPr w:rsidR="00AA33C3" w:rsidRPr="00CD4F47" w:rsidSect="000A498C">
      <w:pgSz w:w="11906" w:h="16838"/>
      <w:pgMar w:top="1134" w:right="1133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D4F47"/>
    <w:rsid w:val="000A498C"/>
    <w:rsid w:val="003F78D5"/>
    <w:rsid w:val="00AA33C3"/>
    <w:rsid w:val="00CD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Дамир</cp:lastModifiedBy>
  <cp:revision>2</cp:revision>
  <cp:lastPrinted>2011-10-02T18:14:00Z</cp:lastPrinted>
  <dcterms:created xsi:type="dcterms:W3CDTF">2011-10-02T18:03:00Z</dcterms:created>
  <dcterms:modified xsi:type="dcterms:W3CDTF">2011-10-02T18:31:00Z</dcterms:modified>
</cp:coreProperties>
</file>