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1" w:rightFromText="181" w:vertAnchor="text" w:horzAnchor="margin" w:tblpY="-298"/>
        <w:tblW w:w="15276" w:type="dxa"/>
        <w:tblLayout w:type="fixed"/>
        <w:tblLook w:val="04A0"/>
      </w:tblPr>
      <w:tblGrid>
        <w:gridCol w:w="1548"/>
        <w:gridCol w:w="3448"/>
        <w:gridCol w:w="1066"/>
        <w:gridCol w:w="3329"/>
        <w:gridCol w:w="3402"/>
        <w:gridCol w:w="2483"/>
      </w:tblGrid>
      <w:tr w:rsidR="006F7B87" w:rsidTr="006F7B87">
        <w:trPr>
          <w:trHeight w:val="1132"/>
        </w:trPr>
        <w:tc>
          <w:tcPr>
            <w:tcW w:w="15276" w:type="dxa"/>
            <w:gridSpan w:val="6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6F7B87" w:rsidRPr="0035678E" w:rsidRDefault="006F7B87" w:rsidP="006F7B87">
            <w:pPr>
              <w:jc w:val="center"/>
              <w:rPr>
                <w:b/>
                <w:sz w:val="36"/>
                <w:szCs w:val="36"/>
              </w:rPr>
            </w:pPr>
            <w:r w:rsidRPr="0035678E">
              <w:rPr>
                <w:b/>
                <w:sz w:val="36"/>
                <w:szCs w:val="36"/>
              </w:rPr>
              <w:t>Проект «Изучаем свои права»</w:t>
            </w:r>
          </w:p>
          <w:p w:rsidR="006F7B87" w:rsidRPr="0035678E" w:rsidRDefault="006F7B87" w:rsidP="006F7B87">
            <w:pPr>
              <w:jc w:val="center"/>
              <w:rPr>
                <w:b/>
                <w:sz w:val="36"/>
                <w:szCs w:val="36"/>
              </w:rPr>
            </w:pPr>
            <w:r w:rsidRPr="0035678E">
              <w:rPr>
                <w:b/>
                <w:sz w:val="36"/>
                <w:szCs w:val="36"/>
              </w:rPr>
              <w:t>Средняя группа</w:t>
            </w:r>
          </w:p>
          <w:p w:rsidR="006F7B87" w:rsidRPr="0035678E" w:rsidRDefault="006F7B87" w:rsidP="006F7B87">
            <w:pPr>
              <w:jc w:val="center"/>
              <w:rPr>
                <w:b/>
                <w:sz w:val="36"/>
                <w:szCs w:val="36"/>
              </w:rPr>
            </w:pPr>
            <w:r w:rsidRPr="0035678E">
              <w:rPr>
                <w:b/>
                <w:sz w:val="36"/>
                <w:szCs w:val="36"/>
              </w:rPr>
              <w:t>МДОУ д/с №19</w:t>
            </w:r>
          </w:p>
          <w:p w:rsidR="006F7B87" w:rsidRPr="00A40444" w:rsidRDefault="006F7B87" w:rsidP="006F7B87">
            <w:pPr>
              <w:rPr>
                <w:sz w:val="28"/>
                <w:szCs w:val="28"/>
              </w:rPr>
            </w:pPr>
          </w:p>
        </w:tc>
      </w:tr>
      <w:tr w:rsidR="006F7B87" w:rsidTr="006F7B87">
        <w:trPr>
          <w:trHeight w:val="1132"/>
        </w:trPr>
        <w:tc>
          <w:tcPr>
            <w:tcW w:w="1548" w:type="dxa"/>
            <w:tcBorders>
              <w:top w:val="single" w:sz="4" w:space="0" w:color="000000" w:themeColor="text1"/>
            </w:tcBorders>
            <w:vAlign w:val="center"/>
          </w:tcPr>
          <w:p w:rsidR="006F7B87" w:rsidRPr="00A40444" w:rsidRDefault="006F7B87" w:rsidP="006F7B87">
            <w:pPr>
              <w:jc w:val="center"/>
              <w:rPr>
                <w:sz w:val="28"/>
                <w:szCs w:val="28"/>
              </w:rPr>
            </w:pPr>
            <w:r w:rsidRPr="00A40444">
              <w:rPr>
                <w:sz w:val="28"/>
                <w:szCs w:val="28"/>
              </w:rPr>
              <w:t>тема</w:t>
            </w:r>
          </w:p>
        </w:tc>
        <w:tc>
          <w:tcPr>
            <w:tcW w:w="3448" w:type="dxa"/>
            <w:tcBorders>
              <w:top w:val="single" w:sz="4" w:space="0" w:color="000000" w:themeColor="text1"/>
            </w:tcBorders>
            <w:vAlign w:val="center"/>
          </w:tcPr>
          <w:p w:rsidR="006F7B87" w:rsidRPr="00A40444" w:rsidRDefault="006F7B87" w:rsidP="006F7B87">
            <w:pPr>
              <w:jc w:val="center"/>
              <w:rPr>
                <w:sz w:val="28"/>
                <w:szCs w:val="28"/>
              </w:rPr>
            </w:pPr>
            <w:r w:rsidRPr="00A40444">
              <w:rPr>
                <w:sz w:val="28"/>
                <w:szCs w:val="28"/>
              </w:rPr>
              <w:t>цель</w:t>
            </w:r>
          </w:p>
        </w:tc>
        <w:tc>
          <w:tcPr>
            <w:tcW w:w="1066" w:type="dxa"/>
            <w:tcBorders>
              <w:top w:val="single" w:sz="4" w:space="0" w:color="000000" w:themeColor="text1"/>
            </w:tcBorders>
            <w:vAlign w:val="center"/>
          </w:tcPr>
          <w:p w:rsidR="006F7B87" w:rsidRDefault="006F7B87" w:rsidP="006F7B87">
            <w:pPr>
              <w:jc w:val="center"/>
              <w:rPr>
                <w:sz w:val="28"/>
                <w:szCs w:val="28"/>
              </w:rPr>
            </w:pPr>
            <w:r w:rsidRPr="00A40444">
              <w:rPr>
                <w:sz w:val="28"/>
                <w:szCs w:val="28"/>
              </w:rPr>
              <w:t>Статья Конвен</w:t>
            </w:r>
          </w:p>
          <w:p w:rsidR="006F7B87" w:rsidRPr="00A40444" w:rsidRDefault="006F7B87" w:rsidP="006F7B87">
            <w:pPr>
              <w:jc w:val="center"/>
              <w:rPr>
                <w:sz w:val="28"/>
                <w:szCs w:val="28"/>
              </w:rPr>
            </w:pPr>
            <w:r w:rsidRPr="00A40444">
              <w:rPr>
                <w:sz w:val="28"/>
                <w:szCs w:val="28"/>
              </w:rPr>
              <w:t>ции</w:t>
            </w:r>
          </w:p>
        </w:tc>
        <w:tc>
          <w:tcPr>
            <w:tcW w:w="3329" w:type="dxa"/>
            <w:tcBorders>
              <w:top w:val="single" w:sz="4" w:space="0" w:color="000000" w:themeColor="text1"/>
            </w:tcBorders>
            <w:vAlign w:val="center"/>
          </w:tcPr>
          <w:p w:rsidR="006F7B87" w:rsidRDefault="006F7B87" w:rsidP="006F7B87">
            <w:pPr>
              <w:jc w:val="center"/>
              <w:rPr>
                <w:sz w:val="28"/>
                <w:szCs w:val="28"/>
              </w:rPr>
            </w:pPr>
            <w:r w:rsidRPr="00A40444">
              <w:rPr>
                <w:sz w:val="28"/>
                <w:szCs w:val="28"/>
              </w:rPr>
              <w:t>Вид</w:t>
            </w:r>
          </w:p>
          <w:p w:rsidR="006F7B87" w:rsidRPr="00A40444" w:rsidRDefault="006F7B87" w:rsidP="006F7B87">
            <w:pPr>
              <w:jc w:val="center"/>
              <w:rPr>
                <w:sz w:val="28"/>
                <w:szCs w:val="28"/>
              </w:rPr>
            </w:pPr>
            <w:r w:rsidRPr="00A40444">
              <w:rPr>
                <w:sz w:val="28"/>
                <w:szCs w:val="28"/>
              </w:rPr>
              <w:t>деятельности</w:t>
            </w:r>
          </w:p>
        </w:tc>
        <w:tc>
          <w:tcPr>
            <w:tcW w:w="3402" w:type="dxa"/>
            <w:tcBorders>
              <w:top w:val="single" w:sz="4" w:space="0" w:color="000000" w:themeColor="text1"/>
            </w:tcBorders>
            <w:vAlign w:val="center"/>
          </w:tcPr>
          <w:p w:rsidR="006F7B87" w:rsidRDefault="006F7B87" w:rsidP="006F7B87">
            <w:pPr>
              <w:jc w:val="center"/>
              <w:rPr>
                <w:sz w:val="28"/>
                <w:szCs w:val="28"/>
              </w:rPr>
            </w:pPr>
            <w:r w:rsidRPr="00A40444">
              <w:rPr>
                <w:sz w:val="28"/>
                <w:szCs w:val="28"/>
              </w:rPr>
              <w:t>Методический</w:t>
            </w:r>
          </w:p>
          <w:p w:rsidR="006F7B87" w:rsidRPr="00A40444" w:rsidRDefault="006F7B87" w:rsidP="006F7B87">
            <w:pPr>
              <w:jc w:val="center"/>
              <w:rPr>
                <w:sz w:val="28"/>
                <w:szCs w:val="28"/>
              </w:rPr>
            </w:pPr>
            <w:r w:rsidRPr="00A40444">
              <w:rPr>
                <w:sz w:val="28"/>
                <w:szCs w:val="28"/>
              </w:rPr>
              <w:t>материал</w:t>
            </w:r>
          </w:p>
        </w:tc>
        <w:tc>
          <w:tcPr>
            <w:tcW w:w="2483" w:type="dxa"/>
            <w:tcBorders>
              <w:top w:val="single" w:sz="4" w:space="0" w:color="000000" w:themeColor="text1"/>
            </w:tcBorders>
            <w:vAlign w:val="center"/>
          </w:tcPr>
          <w:p w:rsidR="006F7B87" w:rsidRPr="00A40444" w:rsidRDefault="006F7B87" w:rsidP="006F7B87">
            <w:pPr>
              <w:jc w:val="center"/>
              <w:rPr>
                <w:sz w:val="28"/>
                <w:szCs w:val="28"/>
              </w:rPr>
            </w:pPr>
            <w:r w:rsidRPr="00A40444">
              <w:rPr>
                <w:sz w:val="28"/>
                <w:szCs w:val="28"/>
              </w:rPr>
              <w:t>Последующая работа</w:t>
            </w:r>
          </w:p>
        </w:tc>
      </w:tr>
      <w:tr w:rsidR="006F7B87" w:rsidTr="006F7B87">
        <w:trPr>
          <w:trHeight w:val="6306"/>
        </w:trPr>
        <w:tc>
          <w:tcPr>
            <w:tcW w:w="1548" w:type="dxa"/>
            <w:vAlign w:val="center"/>
          </w:tcPr>
          <w:p w:rsidR="006F7B87" w:rsidRPr="00A40444" w:rsidRDefault="006F7B87" w:rsidP="006F7B87">
            <w:pPr>
              <w:jc w:val="center"/>
              <w:rPr>
                <w:sz w:val="28"/>
                <w:szCs w:val="28"/>
              </w:rPr>
            </w:pPr>
            <w:r w:rsidRPr="00A40444">
              <w:rPr>
                <w:sz w:val="28"/>
                <w:szCs w:val="28"/>
              </w:rPr>
              <w:t>«Моя семья»</w:t>
            </w:r>
          </w:p>
        </w:tc>
        <w:tc>
          <w:tcPr>
            <w:tcW w:w="3448" w:type="dxa"/>
          </w:tcPr>
          <w:p w:rsidR="006F7B87" w:rsidRPr="00A40444" w:rsidRDefault="006F7B87" w:rsidP="006F7B87">
            <w:pPr>
              <w:rPr>
                <w:sz w:val="28"/>
                <w:szCs w:val="28"/>
              </w:rPr>
            </w:pPr>
            <w:r w:rsidRPr="00A40444">
              <w:rPr>
                <w:sz w:val="28"/>
                <w:szCs w:val="28"/>
              </w:rPr>
              <w:t>Ввести понятие «семья». Познакомить с правом на любовь и заботу родителей. Формировать представление о семье как о людях, которые живут вместе, любят друг друга и заботятся о близких. Дать представление о таких понятиях, как «род», «родословная», «родители», «генеалогическое древо»</w:t>
            </w:r>
          </w:p>
        </w:tc>
        <w:tc>
          <w:tcPr>
            <w:tcW w:w="1066" w:type="dxa"/>
          </w:tcPr>
          <w:p w:rsidR="006F7B87" w:rsidRPr="00A40444" w:rsidRDefault="006F7B87" w:rsidP="006F7B87">
            <w:pPr>
              <w:rPr>
                <w:sz w:val="28"/>
                <w:szCs w:val="28"/>
              </w:rPr>
            </w:pPr>
            <w:r w:rsidRPr="00A40444">
              <w:rPr>
                <w:sz w:val="28"/>
                <w:szCs w:val="28"/>
              </w:rPr>
              <w:t>Ст.5,7,9,10,18</w:t>
            </w:r>
          </w:p>
        </w:tc>
        <w:tc>
          <w:tcPr>
            <w:tcW w:w="3329" w:type="dxa"/>
          </w:tcPr>
          <w:p w:rsidR="006F7B87" w:rsidRPr="00A40444" w:rsidRDefault="006F7B87" w:rsidP="006F7B87">
            <w:pPr>
              <w:rPr>
                <w:sz w:val="28"/>
                <w:szCs w:val="28"/>
              </w:rPr>
            </w:pPr>
            <w:r w:rsidRPr="00A40444">
              <w:rPr>
                <w:sz w:val="28"/>
                <w:szCs w:val="28"/>
              </w:rPr>
              <w:t>Занятие.</w:t>
            </w:r>
          </w:p>
          <w:p w:rsidR="006F7B87" w:rsidRPr="00A40444" w:rsidRDefault="006F7B87" w:rsidP="006F7B87">
            <w:pPr>
              <w:rPr>
                <w:sz w:val="28"/>
                <w:szCs w:val="28"/>
              </w:rPr>
            </w:pPr>
            <w:r w:rsidRPr="00A40444">
              <w:rPr>
                <w:sz w:val="28"/>
                <w:szCs w:val="28"/>
              </w:rPr>
              <w:t>Спортивный праздник «Папа, мама,я – дружная семья»</w:t>
            </w:r>
          </w:p>
          <w:p w:rsidR="006F7B87" w:rsidRPr="00A40444" w:rsidRDefault="006F7B87" w:rsidP="006F7B87">
            <w:pPr>
              <w:rPr>
                <w:sz w:val="28"/>
                <w:szCs w:val="28"/>
              </w:rPr>
            </w:pPr>
            <w:r w:rsidRPr="00A40444">
              <w:rPr>
                <w:sz w:val="28"/>
                <w:szCs w:val="28"/>
              </w:rPr>
              <w:t>Подготовка рисунков к выставке «Моя семья»</w:t>
            </w:r>
          </w:p>
          <w:p w:rsidR="006F7B87" w:rsidRPr="00A40444" w:rsidRDefault="006F7B87" w:rsidP="006F7B87">
            <w:pPr>
              <w:rPr>
                <w:sz w:val="28"/>
                <w:szCs w:val="28"/>
              </w:rPr>
            </w:pPr>
            <w:r w:rsidRPr="00A40444">
              <w:rPr>
                <w:sz w:val="28"/>
                <w:szCs w:val="28"/>
              </w:rPr>
              <w:t>Составление своей родословной.</w:t>
            </w:r>
          </w:p>
          <w:p w:rsidR="006F7B87" w:rsidRPr="00A40444" w:rsidRDefault="006F7B87" w:rsidP="006F7B87">
            <w:pPr>
              <w:rPr>
                <w:sz w:val="28"/>
                <w:szCs w:val="28"/>
              </w:rPr>
            </w:pPr>
            <w:r w:rsidRPr="00A40444">
              <w:rPr>
                <w:sz w:val="28"/>
                <w:szCs w:val="28"/>
              </w:rPr>
              <w:t>Составление своего генеологического древа</w:t>
            </w:r>
          </w:p>
        </w:tc>
        <w:tc>
          <w:tcPr>
            <w:tcW w:w="3402" w:type="dxa"/>
          </w:tcPr>
          <w:p w:rsidR="006F7B87" w:rsidRPr="00A40444" w:rsidRDefault="006F7B87" w:rsidP="006F7B87">
            <w:pPr>
              <w:rPr>
                <w:sz w:val="28"/>
                <w:szCs w:val="28"/>
              </w:rPr>
            </w:pPr>
            <w:r w:rsidRPr="00A40444">
              <w:rPr>
                <w:sz w:val="28"/>
                <w:szCs w:val="28"/>
              </w:rPr>
              <w:t>С.Петрина «Воспитание культуры поведения у детей и у взрослых».</w:t>
            </w:r>
          </w:p>
          <w:p w:rsidR="006F7B87" w:rsidRPr="00A40444" w:rsidRDefault="006F7B87" w:rsidP="006F7B87">
            <w:pPr>
              <w:rPr>
                <w:sz w:val="28"/>
                <w:szCs w:val="28"/>
              </w:rPr>
            </w:pPr>
            <w:r w:rsidRPr="00A40444">
              <w:rPr>
                <w:sz w:val="28"/>
                <w:szCs w:val="28"/>
              </w:rPr>
              <w:t>Сказки: Ш.Перро «Золушка»; С.Маршак «Двенадцать месяцев»; «Морозко».</w:t>
            </w:r>
          </w:p>
          <w:p w:rsidR="006F7B87" w:rsidRPr="00A40444" w:rsidRDefault="006F7B87" w:rsidP="006F7B87">
            <w:pPr>
              <w:rPr>
                <w:sz w:val="28"/>
                <w:szCs w:val="28"/>
              </w:rPr>
            </w:pPr>
            <w:r w:rsidRPr="00A40444">
              <w:rPr>
                <w:sz w:val="28"/>
                <w:szCs w:val="28"/>
              </w:rPr>
              <w:t>Инсценировка: М.Ивенсен «Разговор перед сном».</w:t>
            </w:r>
          </w:p>
          <w:p w:rsidR="006F7B87" w:rsidRPr="00A40444" w:rsidRDefault="006F7B87" w:rsidP="006F7B87">
            <w:pPr>
              <w:rPr>
                <w:sz w:val="28"/>
                <w:szCs w:val="28"/>
              </w:rPr>
            </w:pPr>
            <w:r w:rsidRPr="00A40444">
              <w:rPr>
                <w:sz w:val="28"/>
                <w:szCs w:val="28"/>
              </w:rPr>
              <w:t>Игры и упражнения: «Кем ты приходишься твоим родным»; «Огорчится ли мама, если…»; «Почему я их люблю»; «Семья»; «Дочки-матери»</w:t>
            </w:r>
          </w:p>
        </w:tc>
        <w:tc>
          <w:tcPr>
            <w:tcW w:w="2483" w:type="dxa"/>
          </w:tcPr>
          <w:p w:rsidR="006F7B87" w:rsidRPr="00A40444" w:rsidRDefault="006F7B87" w:rsidP="006F7B87">
            <w:pPr>
              <w:rPr>
                <w:sz w:val="28"/>
                <w:szCs w:val="28"/>
              </w:rPr>
            </w:pPr>
            <w:r w:rsidRPr="00A40444">
              <w:rPr>
                <w:sz w:val="28"/>
                <w:szCs w:val="28"/>
              </w:rPr>
              <w:t>Аппликация «Изготовление визиток»</w:t>
            </w:r>
          </w:p>
          <w:p w:rsidR="006F7B87" w:rsidRPr="00A40444" w:rsidRDefault="006F7B87" w:rsidP="006F7B87">
            <w:pPr>
              <w:rPr>
                <w:sz w:val="28"/>
                <w:szCs w:val="28"/>
              </w:rPr>
            </w:pPr>
            <w:r w:rsidRPr="00A40444">
              <w:rPr>
                <w:sz w:val="28"/>
                <w:szCs w:val="28"/>
              </w:rPr>
              <w:t>Рисование «Моя семья»</w:t>
            </w:r>
          </w:p>
        </w:tc>
      </w:tr>
      <w:tr w:rsidR="006F7B87" w:rsidTr="006F7B87">
        <w:tc>
          <w:tcPr>
            <w:tcW w:w="1548" w:type="dxa"/>
            <w:vAlign w:val="center"/>
          </w:tcPr>
          <w:p w:rsidR="006F7B87" w:rsidRDefault="006F7B87" w:rsidP="006F7B87">
            <w:pPr>
              <w:jc w:val="center"/>
              <w:rPr>
                <w:sz w:val="28"/>
                <w:szCs w:val="28"/>
              </w:rPr>
            </w:pPr>
            <w:r w:rsidRPr="00A40444">
              <w:rPr>
                <w:sz w:val="28"/>
                <w:szCs w:val="28"/>
              </w:rPr>
              <w:lastRenderedPageBreak/>
              <w:t>«Право на имя»</w:t>
            </w:r>
          </w:p>
          <w:p w:rsidR="006F7B87" w:rsidRPr="006F7B87" w:rsidRDefault="006F7B87" w:rsidP="006F7B87">
            <w:pPr>
              <w:jc w:val="center"/>
              <w:rPr>
                <w:sz w:val="28"/>
                <w:szCs w:val="28"/>
              </w:rPr>
            </w:pPr>
          </w:p>
          <w:p w:rsidR="006F7B87" w:rsidRPr="006F7B87" w:rsidRDefault="006F7B87" w:rsidP="006F7B87">
            <w:pPr>
              <w:jc w:val="center"/>
              <w:rPr>
                <w:sz w:val="28"/>
                <w:szCs w:val="28"/>
              </w:rPr>
            </w:pPr>
          </w:p>
          <w:p w:rsidR="006F7B87" w:rsidRDefault="006F7B87" w:rsidP="006F7B87">
            <w:pPr>
              <w:jc w:val="center"/>
              <w:rPr>
                <w:sz w:val="28"/>
                <w:szCs w:val="28"/>
              </w:rPr>
            </w:pPr>
          </w:p>
          <w:p w:rsidR="006F7B87" w:rsidRPr="006F7B87" w:rsidRDefault="006F7B87" w:rsidP="006F7B87">
            <w:pPr>
              <w:jc w:val="center"/>
              <w:rPr>
                <w:sz w:val="28"/>
                <w:szCs w:val="28"/>
              </w:rPr>
            </w:pPr>
          </w:p>
          <w:p w:rsidR="006F7B87" w:rsidRPr="006F7B87" w:rsidRDefault="006F7B87" w:rsidP="006F7B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48" w:type="dxa"/>
          </w:tcPr>
          <w:p w:rsidR="006F7B87" w:rsidRPr="00A40444" w:rsidRDefault="006F7B87" w:rsidP="006F7B87">
            <w:pPr>
              <w:rPr>
                <w:sz w:val="28"/>
                <w:szCs w:val="28"/>
              </w:rPr>
            </w:pPr>
            <w:r w:rsidRPr="00A40444">
              <w:rPr>
                <w:sz w:val="28"/>
                <w:szCs w:val="28"/>
              </w:rPr>
              <w:t>Рассказать о происхождении имени, отчества, о том, как на Руси давали имена и что они означали. Подвести к выводу: каждый человек имеет право на имя</w:t>
            </w:r>
          </w:p>
        </w:tc>
        <w:tc>
          <w:tcPr>
            <w:tcW w:w="1066" w:type="dxa"/>
          </w:tcPr>
          <w:p w:rsidR="006F7B87" w:rsidRDefault="006F7B87" w:rsidP="006F7B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 7,8,</w:t>
            </w:r>
          </w:p>
          <w:p w:rsidR="006F7B87" w:rsidRPr="00A40444" w:rsidRDefault="006F7B87" w:rsidP="006F7B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3329" w:type="dxa"/>
          </w:tcPr>
          <w:p w:rsidR="006F7B87" w:rsidRDefault="006F7B87" w:rsidP="006F7B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Занятие.</w:t>
            </w:r>
          </w:p>
          <w:p w:rsidR="006F7B87" w:rsidRDefault="006F7B87" w:rsidP="006F7B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 панно «Путепествие в страну имен»</w:t>
            </w:r>
          </w:p>
          <w:p w:rsidR="006F7B87" w:rsidRDefault="006F7B87" w:rsidP="006F7B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 альбома «Кто я».</w:t>
            </w:r>
          </w:p>
          <w:p w:rsidR="006F7B87" w:rsidRPr="00A40444" w:rsidRDefault="006F7B87" w:rsidP="006F7B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 «Имена вокруг нас»</w:t>
            </w:r>
          </w:p>
        </w:tc>
        <w:tc>
          <w:tcPr>
            <w:tcW w:w="3402" w:type="dxa"/>
          </w:tcPr>
          <w:p w:rsidR="006F7B87" w:rsidRDefault="006F7B87" w:rsidP="006F7B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С.Козлова «Мой мир».</w:t>
            </w:r>
          </w:p>
          <w:p w:rsidR="006F7B87" w:rsidRDefault="006F7B87" w:rsidP="006F7B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Игры: «Обратись по имени»; «Назови все мои имена».</w:t>
            </w:r>
          </w:p>
          <w:p w:rsidR="006F7B87" w:rsidRPr="00A40444" w:rsidRDefault="006F7B87" w:rsidP="006F7B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Сказки: «Три поросенка», «Сестрица Аленушка и братец Иванушка»</w:t>
            </w:r>
          </w:p>
        </w:tc>
        <w:tc>
          <w:tcPr>
            <w:tcW w:w="2483" w:type="dxa"/>
          </w:tcPr>
          <w:p w:rsidR="006F7B87" w:rsidRDefault="006F7B87" w:rsidP="006F7B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Аппликация.</w:t>
            </w:r>
          </w:p>
          <w:p w:rsidR="006F7B87" w:rsidRDefault="006F7B87" w:rsidP="006F7B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Лепка медальонов с начальной буквой имени ребенка.</w:t>
            </w:r>
          </w:p>
          <w:p w:rsidR="006F7B87" w:rsidRPr="00A40444" w:rsidRDefault="006F7B87" w:rsidP="006F7B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Рисование «Символ моего имени»</w:t>
            </w:r>
          </w:p>
        </w:tc>
      </w:tr>
      <w:tr w:rsidR="006F7B87" w:rsidTr="006F7B87">
        <w:tc>
          <w:tcPr>
            <w:tcW w:w="1548" w:type="dxa"/>
            <w:vAlign w:val="center"/>
          </w:tcPr>
          <w:p w:rsidR="006F7B87" w:rsidRPr="00A40444" w:rsidRDefault="006F7B87" w:rsidP="006F7B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«Мой дом»</w:t>
            </w:r>
          </w:p>
        </w:tc>
        <w:tc>
          <w:tcPr>
            <w:tcW w:w="3448" w:type="dxa"/>
          </w:tcPr>
          <w:p w:rsidR="006F7B87" w:rsidRPr="00A40444" w:rsidRDefault="006F7B87" w:rsidP="006F7B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Раскрыть понятие «дом» (его функции, разные типы жилья). Познакомить с правом на неприкосновенность жилища</w:t>
            </w:r>
          </w:p>
        </w:tc>
        <w:tc>
          <w:tcPr>
            <w:tcW w:w="1066" w:type="dxa"/>
          </w:tcPr>
          <w:p w:rsidR="006F7B87" w:rsidRPr="00A40444" w:rsidRDefault="006F7B87" w:rsidP="006F7B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Ст.16</w:t>
            </w:r>
          </w:p>
        </w:tc>
        <w:tc>
          <w:tcPr>
            <w:tcW w:w="3329" w:type="dxa"/>
          </w:tcPr>
          <w:p w:rsidR="006F7B87" w:rsidRDefault="006F7B87" w:rsidP="006F7B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Занятие.</w:t>
            </w:r>
          </w:p>
          <w:p w:rsidR="006F7B87" w:rsidRPr="00A40444" w:rsidRDefault="006F7B87" w:rsidP="006F7B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рисунков к выставке «Мой дом»</w:t>
            </w:r>
          </w:p>
        </w:tc>
        <w:tc>
          <w:tcPr>
            <w:tcW w:w="3402" w:type="dxa"/>
          </w:tcPr>
          <w:p w:rsidR="006F7B87" w:rsidRDefault="006F7B87" w:rsidP="006F7B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Д.Соларина «Штрихи времени. Жилища».</w:t>
            </w:r>
          </w:p>
          <w:p w:rsidR="006F7B87" w:rsidRDefault="006F7B87" w:rsidP="006F7B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Сказки: «Зимовье»; «Волк и семеро козлят»; Ю.Мориц «Дом гнома».</w:t>
            </w:r>
          </w:p>
          <w:p w:rsidR="006F7B87" w:rsidRPr="00A40444" w:rsidRDefault="006F7B87" w:rsidP="006F7B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 «Заходи в гости»</w:t>
            </w:r>
          </w:p>
        </w:tc>
        <w:tc>
          <w:tcPr>
            <w:tcW w:w="2483" w:type="dxa"/>
          </w:tcPr>
          <w:p w:rsidR="006F7B87" w:rsidRDefault="006F7B87" w:rsidP="006F7B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Рисование «Дом, в котором я живу».</w:t>
            </w:r>
          </w:p>
          <w:p w:rsidR="006F7B87" w:rsidRDefault="006F7B87" w:rsidP="006F7B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Конструирование дома из различных материалов.</w:t>
            </w:r>
          </w:p>
          <w:p w:rsidR="006F7B87" w:rsidRPr="00A40444" w:rsidRDefault="006F7B87" w:rsidP="006F7B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Аппликация «Мой дом»</w:t>
            </w:r>
          </w:p>
        </w:tc>
      </w:tr>
      <w:tr w:rsidR="006F7B87" w:rsidTr="006F7B87">
        <w:tc>
          <w:tcPr>
            <w:tcW w:w="1548" w:type="dxa"/>
            <w:vAlign w:val="center"/>
          </w:tcPr>
          <w:p w:rsidR="006F7B87" w:rsidRPr="00A40444" w:rsidRDefault="006F7B87" w:rsidP="006F7B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«Право на жизнь»</w:t>
            </w:r>
          </w:p>
        </w:tc>
        <w:tc>
          <w:tcPr>
            <w:tcW w:w="3448" w:type="dxa"/>
          </w:tcPr>
          <w:p w:rsidR="006F7B87" w:rsidRPr="00A40444" w:rsidRDefault="006F7B87" w:rsidP="006F7B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Раскрыть понятие «жизнь». Объяснить, что во всех странах жизнь человека охраняется законом</w:t>
            </w:r>
          </w:p>
        </w:tc>
        <w:tc>
          <w:tcPr>
            <w:tcW w:w="1066" w:type="dxa"/>
          </w:tcPr>
          <w:p w:rsidR="006F7B87" w:rsidRPr="00A40444" w:rsidRDefault="006F7B87" w:rsidP="006F7B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 6</w:t>
            </w:r>
          </w:p>
        </w:tc>
        <w:tc>
          <w:tcPr>
            <w:tcW w:w="3329" w:type="dxa"/>
          </w:tcPr>
          <w:p w:rsidR="006F7B87" w:rsidRDefault="006F7B87" w:rsidP="006F7B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Беседа.</w:t>
            </w:r>
          </w:p>
          <w:p w:rsidR="006F7B87" w:rsidRDefault="006F7B87" w:rsidP="006F7B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иллюстраций к сказке Ш.Перро «Красная Шапочка».</w:t>
            </w:r>
          </w:p>
          <w:p w:rsidR="006F7B87" w:rsidRPr="00A40444" w:rsidRDefault="006F7B87" w:rsidP="006F7B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 «Придумай другой конец сказки «Гуси-лебеди»</w:t>
            </w:r>
          </w:p>
        </w:tc>
        <w:tc>
          <w:tcPr>
            <w:tcW w:w="3402" w:type="dxa"/>
          </w:tcPr>
          <w:p w:rsidR="006F7B87" w:rsidRDefault="006F7B87" w:rsidP="006F7B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М.Пришвин «Жаркий час»4 Б.Житков «На воде».</w:t>
            </w:r>
          </w:p>
          <w:p w:rsidR="006F7B87" w:rsidRPr="00A40444" w:rsidRDefault="006F7B87" w:rsidP="006F7B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Сказки: «Колобок»; «Волк и семеро козлят»; «Снегурочка»; Д.Радович «Крокодиловы слезы»</w:t>
            </w:r>
          </w:p>
        </w:tc>
        <w:tc>
          <w:tcPr>
            <w:tcW w:w="2483" w:type="dxa"/>
          </w:tcPr>
          <w:p w:rsidR="006F7B87" w:rsidRDefault="006F7B87" w:rsidP="006F7B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Инсценировка:</w:t>
            </w:r>
          </w:p>
          <w:p w:rsidR="006F7B87" w:rsidRPr="00A40444" w:rsidRDefault="006F7B87" w:rsidP="006F7B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В.Берестов «Воробушек»</w:t>
            </w:r>
          </w:p>
        </w:tc>
      </w:tr>
      <w:tr w:rsidR="006F7B87" w:rsidTr="006F7B87">
        <w:trPr>
          <w:trHeight w:val="2766"/>
        </w:trPr>
        <w:tc>
          <w:tcPr>
            <w:tcW w:w="1548" w:type="dxa"/>
            <w:vAlign w:val="center"/>
          </w:tcPr>
          <w:p w:rsidR="006F7B87" w:rsidRPr="00A40444" w:rsidRDefault="006F7B87" w:rsidP="006F7B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«Право на здоровье»</w:t>
            </w:r>
          </w:p>
        </w:tc>
        <w:tc>
          <w:tcPr>
            <w:tcW w:w="3448" w:type="dxa"/>
          </w:tcPr>
          <w:p w:rsidR="006F7B87" w:rsidRPr="00A40444" w:rsidRDefault="006F7B87" w:rsidP="006F7B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Раскрыть понятие «здоровье» (почему человеку важно заботиться о своем здоровье и здоровье окружающих; почему важно заниматься физкультурой и закаливанием)</w:t>
            </w:r>
          </w:p>
        </w:tc>
        <w:tc>
          <w:tcPr>
            <w:tcW w:w="1066" w:type="dxa"/>
          </w:tcPr>
          <w:p w:rsidR="006F7B87" w:rsidRPr="00A40444" w:rsidRDefault="006F7B87" w:rsidP="006F7B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 23, 24, 25, 33, 39</w:t>
            </w:r>
          </w:p>
        </w:tc>
        <w:tc>
          <w:tcPr>
            <w:tcW w:w="3329" w:type="dxa"/>
          </w:tcPr>
          <w:p w:rsidR="006F7B87" w:rsidRDefault="006F7B87" w:rsidP="006F7B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Беседа. Занятие.</w:t>
            </w:r>
          </w:p>
          <w:p w:rsidR="006F7B87" w:rsidRDefault="006F7B87" w:rsidP="006F7B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Праздник здоровья.</w:t>
            </w:r>
          </w:p>
          <w:p w:rsidR="006F7B87" w:rsidRDefault="006F7B87" w:rsidP="006F7B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 папки «О пользе закаливания»</w:t>
            </w:r>
          </w:p>
          <w:p w:rsidR="006F7B87" w:rsidRPr="00A40444" w:rsidRDefault="006F7B87" w:rsidP="006F7B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рисунков к выставке «Если хочешь быть здоров»</w:t>
            </w:r>
          </w:p>
        </w:tc>
        <w:tc>
          <w:tcPr>
            <w:tcW w:w="3402" w:type="dxa"/>
          </w:tcPr>
          <w:p w:rsidR="006F7B87" w:rsidRPr="00A40444" w:rsidRDefault="006F7B87" w:rsidP="006F7B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«Сказка о молодильных яблочках и живой воде»; К.Чуковский «Мойдодыр», «Айболит»</w:t>
            </w:r>
          </w:p>
        </w:tc>
        <w:tc>
          <w:tcPr>
            <w:tcW w:w="2483" w:type="dxa"/>
          </w:tcPr>
          <w:p w:rsidR="006F7B87" w:rsidRDefault="006F7B87" w:rsidP="006F7B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Рисование эмблем.</w:t>
            </w:r>
          </w:p>
          <w:p w:rsidR="006F7B87" w:rsidRDefault="006F7B87" w:rsidP="006F7B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Инсценировка «Больница».</w:t>
            </w:r>
          </w:p>
          <w:p w:rsidR="006F7B87" w:rsidRDefault="006F7B87" w:rsidP="006F7B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мини-гимнастик (дыхательной, для глаз, после дневного сна).</w:t>
            </w:r>
          </w:p>
          <w:p w:rsidR="006F7B87" w:rsidRDefault="006F7B87" w:rsidP="006F7B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Физкультминутки.</w:t>
            </w:r>
          </w:p>
          <w:p w:rsidR="006F7B87" w:rsidRPr="00A40444" w:rsidRDefault="006F7B87" w:rsidP="006F7B87">
            <w:pPr>
              <w:rPr>
                <w:sz w:val="28"/>
                <w:szCs w:val="28"/>
              </w:rPr>
            </w:pPr>
          </w:p>
        </w:tc>
      </w:tr>
      <w:tr w:rsidR="006F7B87" w:rsidTr="006F7B87">
        <w:tc>
          <w:tcPr>
            <w:tcW w:w="1548" w:type="dxa"/>
            <w:vAlign w:val="center"/>
          </w:tcPr>
          <w:p w:rsidR="006F7B87" w:rsidRPr="00A40444" w:rsidRDefault="006F7B87" w:rsidP="006F7B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«Право на отдых»</w:t>
            </w:r>
          </w:p>
        </w:tc>
        <w:tc>
          <w:tcPr>
            <w:tcW w:w="3448" w:type="dxa"/>
          </w:tcPr>
          <w:p w:rsidR="006F7B87" w:rsidRPr="00A40444" w:rsidRDefault="006F7B87" w:rsidP="006F7B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Рассказать о праве на отдых и развлечения</w:t>
            </w:r>
          </w:p>
        </w:tc>
        <w:tc>
          <w:tcPr>
            <w:tcW w:w="1066" w:type="dxa"/>
          </w:tcPr>
          <w:p w:rsidR="006F7B87" w:rsidRPr="00A40444" w:rsidRDefault="006F7B87" w:rsidP="006F7B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 31 (7,9)</w:t>
            </w:r>
          </w:p>
        </w:tc>
        <w:tc>
          <w:tcPr>
            <w:tcW w:w="3329" w:type="dxa"/>
          </w:tcPr>
          <w:p w:rsidR="006F7B87" w:rsidRDefault="006F7B87" w:rsidP="006F7B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 «Расскажи о своих любимых праздниках».</w:t>
            </w:r>
          </w:p>
          <w:p w:rsidR="006F7B87" w:rsidRPr="00A40444" w:rsidRDefault="006F7B87" w:rsidP="006F7B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Праздники: «Осенины», «Новый год», «Мамин праздник», «Наши достижения», «Литературный праздник»</w:t>
            </w:r>
          </w:p>
        </w:tc>
        <w:tc>
          <w:tcPr>
            <w:tcW w:w="3402" w:type="dxa"/>
          </w:tcPr>
          <w:p w:rsidR="006F7B87" w:rsidRDefault="006F7B87" w:rsidP="006F7B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Г.Юдин «Букваренок»;</w:t>
            </w:r>
          </w:p>
          <w:p w:rsidR="006F7B87" w:rsidRPr="00A40444" w:rsidRDefault="006F7B87" w:rsidP="006F7B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О.Высотская «В нашем детском саду»</w:t>
            </w:r>
          </w:p>
        </w:tc>
        <w:tc>
          <w:tcPr>
            <w:tcW w:w="2483" w:type="dxa"/>
          </w:tcPr>
          <w:p w:rsidR="006F7B87" w:rsidRPr="00A40444" w:rsidRDefault="006F7B87" w:rsidP="006F7B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Презентация фотоальбомов о семейном отдыхе</w:t>
            </w:r>
          </w:p>
        </w:tc>
      </w:tr>
    </w:tbl>
    <w:p w:rsidR="0035678E" w:rsidRPr="0035678E" w:rsidRDefault="0035678E" w:rsidP="0035678E">
      <w:pPr>
        <w:jc w:val="center"/>
        <w:rPr>
          <w:sz w:val="28"/>
          <w:szCs w:val="28"/>
        </w:rPr>
      </w:pPr>
    </w:p>
    <w:p w:rsidR="0035678E" w:rsidRDefault="0035678E" w:rsidP="0035678E">
      <w:pPr>
        <w:jc w:val="center"/>
      </w:pPr>
      <w:r>
        <w:t xml:space="preserve"> </w:t>
      </w:r>
    </w:p>
    <w:p w:rsidR="0035678E" w:rsidRDefault="0035678E" w:rsidP="0035678E">
      <w:pPr>
        <w:jc w:val="center"/>
      </w:pPr>
    </w:p>
    <w:p w:rsidR="0035678E" w:rsidRDefault="0035678E" w:rsidP="0035678E">
      <w:pPr>
        <w:jc w:val="center"/>
      </w:pPr>
    </w:p>
    <w:p w:rsidR="0035678E" w:rsidRDefault="0035678E" w:rsidP="0035678E">
      <w:pPr>
        <w:jc w:val="center"/>
      </w:pPr>
    </w:p>
    <w:sectPr w:rsidR="0035678E" w:rsidSect="006F7B8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84"/>
  <w:defaultTabStop w:val="708"/>
  <w:drawingGridHorizontalSpacing w:val="110"/>
  <w:displayHorizontalDrawingGridEvery w:val="2"/>
  <w:characterSpacingControl w:val="doNotCompress"/>
  <w:compat>
    <w:useFELayout/>
  </w:compat>
  <w:rsids>
    <w:rsidRoot w:val="0035678E"/>
    <w:rsid w:val="0035678E"/>
    <w:rsid w:val="00630933"/>
    <w:rsid w:val="006F7B87"/>
    <w:rsid w:val="0084731B"/>
    <w:rsid w:val="00A404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3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678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7B2023-8407-44FC-B7CB-C49102CC4F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3</Pages>
  <Words>474</Words>
  <Characters>2702</Characters>
  <Application>Microsoft Office Word</Application>
  <DocSecurity>0</DocSecurity>
  <Lines>22</Lines>
  <Paragraphs>6</Paragraphs>
  <ScaleCrop>false</ScaleCrop>
  <Company/>
  <LinksUpToDate>false</LinksUpToDate>
  <CharactersWithSpaces>3170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2008-11-17T17:39:00Z</dcterms:created>
  <dcterms:modified xsi:type="dcterms:W3CDTF">2008-11-18T16:00:00Z</dcterms:modified>
</cp:coreProperties>
</file>