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8C" w:rsidRPr="007C458C" w:rsidRDefault="007C458C" w:rsidP="007C458C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7C458C">
        <w:rPr>
          <w:rFonts w:ascii="Times New Roman" w:hAnsi="Times New Roman" w:cs="Times New Roman"/>
          <w:sz w:val="28"/>
        </w:rPr>
        <w:t>Муниципальное бюджетное  дошкольное образовательное учреждение</w:t>
      </w:r>
    </w:p>
    <w:p w:rsidR="007C458C" w:rsidRPr="007C458C" w:rsidRDefault="007C458C" w:rsidP="007C458C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7C458C">
        <w:rPr>
          <w:rFonts w:ascii="Times New Roman" w:hAnsi="Times New Roman" w:cs="Times New Roman"/>
          <w:sz w:val="28"/>
        </w:rPr>
        <w:t>«Детский сад № 256» комбинированного вида</w:t>
      </w:r>
    </w:p>
    <w:p w:rsidR="007C458C" w:rsidRPr="007C458C" w:rsidRDefault="007C458C" w:rsidP="007C458C">
      <w:pPr>
        <w:jc w:val="center"/>
        <w:rPr>
          <w:rFonts w:ascii="Times New Roman" w:hAnsi="Times New Roman" w:cs="Times New Roman"/>
          <w:sz w:val="28"/>
        </w:rPr>
      </w:pPr>
    </w:p>
    <w:p w:rsidR="007C458C" w:rsidRPr="007C458C" w:rsidRDefault="007C458C" w:rsidP="007C458C">
      <w:pPr>
        <w:jc w:val="center"/>
        <w:rPr>
          <w:rFonts w:ascii="Times New Roman" w:hAnsi="Times New Roman" w:cs="Times New Roman"/>
          <w:sz w:val="28"/>
        </w:rPr>
      </w:pPr>
    </w:p>
    <w:p w:rsidR="007C458C" w:rsidRDefault="007C458C" w:rsidP="007C458C">
      <w:pPr>
        <w:jc w:val="center"/>
        <w:rPr>
          <w:rFonts w:ascii="Times New Roman" w:hAnsi="Times New Roman" w:cs="Times New Roman"/>
          <w:sz w:val="24"/>
        </w:rPr>
      </w:pPr>
    </w:p>
    <w:p w:rsidR="007C458C" w:rsidRDefault="007C458C" w:rsidP="007C458C">
      <w:pPr>
        <w:jc w:val="center"/>
        <w:rPr>
          <w:rFonts w:ascii="Times New Roman" w:hAnsi="Times New Roman" w:cs="Times New Roman"/>
          <w:sz w:val="24"/>
        </w:rPr>
      </w:pPr>
    </w:p>
    <w:p w:rsidR="007C458C" w:rsidRPr="008F20BA" w:rsidRDefault="008F20BA" w:rsidP="007C458C">
      <w:pPr>
        <w:jc w:val="center"/>
        <w:rPr>
          <w:rFonts w:ascii="Times New Roman" w:hAnsi="Times New Roman" w:cs="Times New Roman"/>
          <w:sz w:val="32"/>
        </w:rPr>
      </w:pPr>
      <w:r w:rsidRPr="008F20BA">
        <w:rPr>
          <w:rFonts w:ascii="Times New Roman" w:hAnsi="Times New Roman" w:cs="Times New Roman"/>
          <w:sz w:val="32"/>
        </w:rPr>
        <w:t>Проект:</w:t>
      </w:r>
    </w:p>
    <w:p w:rsidR="007C458C" w:rsidRPr="007C458C" w:rsidRDefault="007C458C" w:rsidP="007C458C">
      <w:pPr>
        <w:jc w:val="center"/>
        <w:rPr>
          <w:rFonts w:ascii="Times New Roman" w:hAnsi="Times New Roman" w:cs="Times New Roman"/>
          <w:sz w:val="48"/>
        </w:rPr>
      </w:pPr>
      <w:r w:rsidRPr="007C458C">
        <w:rPr>
          <w:rFonts w:ascii="Times New Roman" w:hAnsi="Times New Roman" w:cs="Times New Roman"/>
          <w:sz w:val="48"/>
        </w:rPr>
        <w:t>Курсы для родителей</w:t>
      </w:r>
    </w:p>
    <w:p w:rsidR="007C458C" w:rsidRPr="007C458C" w:rsidRDefault="007C458C" w:rsidP="007C458C">
      <w:pPr>
        <w:jc w:val="center"/>
        <w:rPr>
          <w:rFonts w:ascii="Times New Roman" w:hAnsi="Times New Roman" w:cs="Times New Roman"/>
          <w:sz w:val="48"/>
        </w:rPr>
      </w:pPr>
      <w:r w:rsidRPr="007C458C">
        <w:rPr>
          <w:rFonts w:ascii="Times New Roman" w:hAnsi="Times New Roman" w:cs="Times New Roman"/>
          <w:sz w:val="48"/>
        </w:rPr>
        <w:t>«Азбука детской игры»</w:t>
      </w:r>
    </w:p>
    <w:p w:rsidR="007C458C" w:rsidRDefault="007C458C" w:rsidP="007C458C">
      <w:pPr>
        <w:jc w:val="center"/>
        <w:rPr>
          <w:rFonts w:ascii="Times New Roman" w:hAnsi="Times New Roman" w:cs="Times New Roman"/>
          <w:sz w:val="32"/>
        </w:rPr>
      </w:pPr>
    </w:p>
    <w:p w:rsidR="007C458C" w:rsidRDefault="007C458C" w:rsidP="007C458C">
      <w:pPr>
        <w:jc w:val="center"/>
        <w:rPr>
          <w:rFonts w:ascii="Times New Roman" w:hAnsi="Times New Roman" w:cs="Times New Roman"/>
          <w:sz w:val="32"/>
        </w:rPr>
      </w:pPr>
    </w:p>
    <w:p w:rsidR="007C458C" w:rsidRDefault="007C458C" w:rsidP="007C458C">
      <w:pPr>
        <w:jc w:val="center"/>
        <w:rPr>
          <w:rFonts w:ascii="Times New Roman" w:hAnsi="Times New Roman" w:cs="Times New Roman"/>
          <w:sz w:val="32"/>
        </w:rPr>
      </w:pPr>
    </w:p>
    <w:p w:rsidR="007C458C" w:rsidRDefault="007C458C" w:rsidP="007C458C">
      <w:pPr>
        <w:jc w:val="center"/>
        <w:rPr>
          <w:rFonts w:ascii="Times New Roman" w:hAnsi="Times New Roman" w:cs="Times New Roman"/>
          <w:sz w:val="32"/>
        </w:rPr>
      </w:pPr>
    </w:p>
    <w:p w:rsidR="007C458C" w:rsidRDefault="007C458C" w:rsidP="007C458C">
      <w:pPr>
        <w:jc w:val="center"/>
        <w:rPr>
          <w:rFonts w:ascii="Times New Roman" w:hAnsi="Times New Roman" w:cs="Times New Roman"/>
          <w:sz w:val="32"/>
        </w:rPr>
      </w:pPr>
    </w:p>
    <w:p w:rsidR="007C458C" w:rsidRDefault="007C458C" w:rsidP="007C458C">
      <w:pPr>
        <w:jc w:val="center"/>
        <w:rPr>
          <w:rFonts w:ascii="Times New Roman" w:hAnsi="Times New Roman" w:cs="Times New Roman"/>
          <w:sz w:val="32"/>
        </w:rPr>
      </w:pPr>
    </w:p>
    <w:p w:rsidR="007C458C" w:rsidRDefault="007C458C" w:rsidP="007C458C">
      <w:pPr>
        <w:jc w:val="center"/>
        <w:rPr>
          <w:rFonts w:ascii="Times New Roman" w:hAnsi="Times New Roman" w:cs="Times New Roman"/>
          <w:sz w:val="32"/>
        </w:rPr>
      </w:pPr>
    </w:p>
    <w:p w:rsidR="007C458C" w:rsidRDefault="007C458C" w:rsidP="007C458C">
      <w:pPr>
        <w:jc w:val="center"/>
        <w:rPr>
          <w:rFonts w:ascii="Times New Roman" w:hAnsi="Times New Roman" w:cs="Times New Roman"/>
          <w:sz w:val="32"/>
        </w:rPr>
      </w:pPr>
    </w:p>
    <w:p w:rsidR="007C458C" w:rsidRDefault="007C458C" w:rsidP="007C458C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Воспитатель: </w:t>
      </w:r>
    </w:p>
    <w:p w:rsidR="007C458C" w:rsidRPr="007C458C" w:rsidRDefault="007C458C" w:rsidP="007C458C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Хамова А.В.</w:t>
      </w:r>
    </w:p>
    <w:p w:rsidR="008F20BA" w:rsidRDefault="008F20BA" w:rsidP="007C458C">
      <w:pPr>
        <w:jc w:val="center"/>
        <w:rPr>
          <w:rFonts w:ascii="Times New Roman" w:hAnsi="Times New Roman" w:cs="Times New Roman"/>
          <w:sz w:val="28"/>
        </w:rPr>
      </w:pPr>
    </w:p>
    <w:p w:rsidR="008F20BA" w:rsidRDefault="008F20BA" w:rsidP="007C458C">
      <w:pPr>
        <w:jc w:val="center"/>
        <w:rPr>
          <w:rFonts w:ascii="Times New Roman" w:hAnsi="Times New Roman" w:cs="Times New Roman"/>
          <w:sz w:val="28"/>
        </w:rPr>
      </w:pPr>
    </w:p>
    <w:p w:rsidR="008F20BA" w:rsidRDefault="008F20BA" w:rsidP="007C458C">
      <w:pPr>
        <w:jc w:val="center"/>
        <w:rPr>
          <w:rFonts w:ascii="Times New Roman" w:hAnsi="Times New Roman" w:cs="Times New Roman"/>
          <w:sz w:val="28"/>
        </w:rPr>
      </w:pPr>
    </w:p>
    <w:p w:rsidR="008F20BA" w:rsidRPr="008F20BA" w:rsidRDefault="007C458C" w:rsidP="008F20BA">
      <w:pPr>
        <w:jc w:val="center"/>
        <w:rPr>
          <w:rFonts w:ascii="Times New Roman" w:hAnsi="Times New Roman" w:cs="Times New Roman"/>
          <w:sz w:val="28"/>
        </w:rPr>
      </w:pPr>
      <w:r w:rsidRPr="007C458C">
        <w:rPr>
          <w:rFonts w:ascii="Times New Roman" w:hAnsi="Times New Roman" w:cs="Times New Roman"/>
          <w:sz w:val="28"/>
        </w:rPr>
        <w:t>Г.</w:t>
      </w:r>
      <w:r w:rsidR="008F20BA">
        <w:rPr>
          <w:rFonts w:ascii="Times New Roman" w:hAnsi="Times New Roman" w:cs="Times New Roman"/>
          <w:sz w:val="28"/>
        </w:rPr>
        <w:t>Новокузнецк</w:t>
      </w:r>
    </w:p>
    <w:p w:rsidR="007C458C" w:rsidRDefault="007C458C" w:rsidP="007C458C">
      <w:pPr>
        <w:jc w:val="center"/>
        <w:rPr>
          <w:rFonts w:ascii="Times New Roman" w:hAnsi="Times New Roman" w:cs="Times New Roman"/>
          <w:b/>
          <w:sz w:val="32"/>
        </w:rPr>
      </w:pPr>
      <w:r w:rsidRPr="007C458C">
        <w:rPr>
          <w:rFonts w:ascii="Times New Roman" w:hAnsi="Times New Roman" w:cs="Times New Roman"/>
          <w:b/>
          <w:sz w:val="32"/>
        </w:rPr>
        <w:lastRenderedPageBreak/>
        <w:t>Актуальность</w:t>
      </w:r>
    </w:p>
    <w:p w:rsidR="007C458C" w:rsidRDefault="007C458C" w:rsidP="007C458C">
      <w:pPr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7C458C">
        <w:rPr>
          <w:rFonts w:ascii="Times New Roman" w:hAnsi="Times New Roman" w:cs="Times New Roman"/>
          <w:sz w:val="28"/>
          <w:szCs w:val="32"/>
        </w:rPr>
        <w:t>Дети – очаровательные, азартные искатели приключений, стремящиеся познать мир. Ведь всё, что их окружает, так интересно, да к тому же доставляет массу удовольствий. Одним из средств познавательно-речевого развития дошкольников является игра – специфическая детская деятельность, в которой ребёнок отражает окружающую действительность, выявляет свои знания, делятся ими с товарищами. Особенно важное место занимают дидактические игры, обязательными  элементами которых являются познавательное содержание и умственная задача. В игре ребёнок прочно усваивает знания, а решая умственную задачу, упражняется в произвольном запоминании и воспроизведении, в классификации предметов или явлений по общим признакам, в выделении свойств и качества  предметов, а также учится сотрудничать со сверстниками, рассуждает, делает выводы и т.д.</w:t>
      </w:r>
    </w:p>
    <w:p w:rsidR="007C458C" w:rsidRPr="008F20BA" w:rsidRDefault="007C458C" w:rsidP="007C458C">
      <w:pPr>
        <w:ind w:firstLine="709"/>
        <w:rPr>
          <w:rFonts w:ascii="Times New Roman" w:hAnsi="Times New Roman" w:cs="Times New Roman"/>
          <w:sz w:val="28"/>
          <w:szCs w:val="32"/>
        </w:rPr>
      </w:pPr>
      <w:r w:rsidRPr="008F20BA">
        <w:rPr>
          <w:rFonts w:ascii="Times New Roman" w:hAnsi="Times New Roman" w:cs="Times New Roman"/>
          <w:sz w:val="28"/>
          <w:szCs w:val="32"/>
        </w:rPr>
        <w:t>И игра вдвойне интересна и увлекательна, когда ребёнок чувствует поддержку и заинтересованность самых родных и любимых людей – родителей.</w:t>
      </w:r>
    </w:p>
    <w:p w:rsidR="007C458C" w:rsidRPr="008F20BA" w:rsidRDefault="007C458C" w:rsidP="007C458C">
      <w:pPr>
        <w:ind w:firstLine="709"/>
        <w:rPr>
          <w:rFonts w:ascii="Times New Roman" w:hAnsi="Times New Roman" w:cs="Times New Roman"/>
          <w:sz w:val="28"/>
          <w:szCs w:val="32"/>
        </w:rPr>
      </w:pPr>
      <w:r w:rsidRPr="008F20BA">
        <w:rPr>
          <w:rFonts w:ascii="Times New Roman" w:hAnsi="Times New Roman" w:cs="Times New Roman"/>
          <w:sz w:val="28"/>
          <w:szCs w:val="32"/>
        </w:rPr>
        <w:t>Но, к сожалению, папы и мамы, как показывает опыт, редко играют с детьми: они заняты на работе или по дому, другие не знают, как играть с ребёнком. Часто взрослые под игрой понимают только потеху, развлечение и не видят в ней серьёзного дела.</w:t>
      </w:r>
    </w:p>
    <w:p w:rsidR="007C458C" w:rsidRDefault="007C458C" w:rsidP="007C458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C458C">
        <w:rPr>
          <w:rFonts w:ascii="Times New Roman" w:hAnsi="Times New Roman" w:cs="Times New Roman"/>
          <w:b/>
          <w:sz w:val="32"/>
          <w:szCs w:val="28"/>
        </w:rPr>
        <w:t>Цель</w:t>
      </w:r>
      <w:r>
        <w:rPr>
          <w:rFonts w:ascii="Times New Roman" w:hAnsi="Times New Roman" w:cs="Times New Roman"/>
          <w:b/>
          <w:sz w:val="32"/>
          <w:szCs w:val="28"/>
        </w:rPr>
        <w:t>:</w:t>
      </w:r>
    </w:p>
    <w:p w:rsidR="008F20BA" w:rsidRDefault="008F20BA" w:rsidP="008F20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0BA">
        <w:rPr>
          <w:rFonts w:ascii="Times New Roman" w:hAnsi="Times New Roman" w:cs="Times New Roman"/>
          <w:sz w:val="28"/>
          <w:szCs w:val="28"/>
        </w:rPr>
        <w:t>Активное вовлечение семьи в развитие познавательно – речевой активности дошкольников посредством совместной игровой деятельности.</w:t>
      </w:r>
    </w:p>
    <w:p w:rsidR="008F20BA" w:rsidRDefault="008F20BA" w:rsidP="008F20B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F20BA">
        <w:rPr>
          <w:rFonts w:ascii="Times New Roman" w:hAnsi="Times New Roman" w:cs="Times New Roman"/>
          <w:b/>
          <w:sz w:val="32"/>
          <w:szCs w:val="28"/>
        </w:rPr>
        <w:t>Задачи:</w:t>
      </w:r>
    </w:p>
    <w:p w:rsidR="008F20BA" w:rsidRPr="008F20BA" w:rsidRDefault="008F20BA" w:rsidP="008F20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8F20BA">
        <w:rPr>
          <w:rFonts w:ascii="Times New Roman" w:hAnsi="Times New Roman" w:cs="Times New Roman"/>
          <w:sz w:val="28"/>
          <w:szCs w:val="32"/>
        </w:rPr>
        <w:t>Повысить уровень компетентности и педагогического мастерства родителей в вопросах организации совместной игровой деятельности с детьми.</w:t>
      </w:r>
    </w:p>
    <w:p w:rsidR="008F20BA" w:rsidRPr="008F20BA" w:rsidRDefault="008F20BA" w:rsidP="008F20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8F20BA">
        <w:rPr>
          <w:rFonts w:ascii="Times New Roman" w:hAnsi="Times New Roman" w:cs="Times New Roman"/>
          <w:sz w:val="28"/>
          <w:szCs w:val="32"/>
        </w:rPr>
        <w:t>Убедить родителей в том, что игра - это и развлечение, и важнейший источник знаний для дошкольников.</w:t>
      </w:r>
    </w:p>
    <w:p w:rsidR="008F20BA" w:rsidRPr="008F20BA" w:rsidRDefault="008F20BA" w:rsidP="008F20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8F20BA">
        <w:rPr>
          <w:rFonts w:ascii="Times New Roman" w:hAnsi="Times New Roman" w:cs="Times New Roman"/>
          <w:sz w:val="28"/>
          <w:szCs w:val="32"/>
        </w:rPr>
        <w:t>Вовлечь родителей в игровую культуру детей.</w:t>
      </w:r>
    </w:p>
    <w:p w:rsidR="008F20BA" w:rsidRPr="008F20BA" w:rsidRDefault="008F20BA" w:rsidP="008F20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8F20BA">
        <w:rPr>
          <w:rFonts w:ascii="Times New Roman" w:hAnsi="Times New Roman" w:cs="Times New Roman"/>
          <w:sz w:val="28"/>
          <w:szCs w:val="32"/>
        </w:rPr>
        <w:t>Установить эмоциональный контакт  между педагогами, родителями и детьми.</w:t>
      </w:r>
    </w:p>
    <w:p w:rsidR="008F20BA" w:rsidRDefault="008F20BA" w:rsidP="008F20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8F20BA">
        <w:rPr>
          <w:rFonts w:ascii="Times New Roman" w:hAnsi="Times New Roman" w:cs="Times New Roman"/>
          <w:sz w:val="28"/>
          <w:szCs w:val="32"/>
        </w:rPr>
        <w:t>Улучшить  детско-родительские отношения.</w:t>
      </w:r>
    </w:p>
    <w:p w:rsidR="008F20BA" w:rsidRPr="008F20BA" w:rsidRDefault="008F20BA" w:rsidP="008F20B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F20BA">
        <w:rPr>
          <w:rFonts w:ascii="Times New Roman" w:hAnsi="Times New Roman" w:cs="Times New Roman"/>
          <w:b/>
          <w:sz w:val="32"/>
          <w:szCs w:val="28"/>
        </w:rPr>
        <w:lastRenderedPageBreak/>
        <w:t>Принципы</w:t>
      </w:r>
      <w:r>
        <w:rPr>
          <w:rFonts w:ascii="Times New Roman" w:hAnsi="Times New Roman" w:cs="Times New Roman"/>
          <w:b/>
          <w:sz w:val="32"/>
          <w:szCs w:val="28"/>
        </w:rPr>
        <w:t>:</w:t>
      </w:r>
    </w:p>
    <w:p w:rsidR="008F20BA" w:rsidRPr="008F20BA" w:rsidRDefault="008F20BA" w:rsidP="008F20B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20BA">
        <w:rPr>
          <w:rFonts w:ascii="Times New Roman" w:hAnsi="Times New Roman" w:cs="Times New Roman"/>
          <w:sz w:val="28"/>
          <w:szCs w:val="28"/>
        </w:rPr>
        <w:t>Принцип добровольности и открытости.</w:t>
      </w:r>
    </w:p>
    <w:p w:rsidR="008F20BA" w:rsidRPr="008F20BA" w:rsidRDefault="008F20BA" w:rsidP="008F20B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20BA">
        <w:rPr>
          <w:rFonts w:ascii="Times New Roman" w:hAnsi="Times New Roman" w:cs="Times New Roman"/>
          <w:sz w:val="28"/>
          <w:szCs w:val="28"/>
        </w:rPr>
        <w:t>Принцип равенства.</w:t>
      </w:r>
    </w:p>
    <w:p w:rsidR="008F20BA" w:rsidRPr="008F20BA" w:rsidRDefault="008F20BA" w:rsidP="008F20B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20BA">
        <w:rPr>
          <w:rFonts w:ascii="Times New Roman" w:hAnsi="Times New Roman" w:cs="Times New Roman"/>
          <w:sz w:val="28"/>
          <w:szCs w:val="28"/>
        </w:rPr>
        <w:t>Принцип активности.</w:t>
      </w:r>
    </w:p>
    <w:p w:rsidR="008F20BA" w:rsidRPr="008F20BA" w:rsidRDefault="008F20BA" w:rsidP="008F20B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20BA">
        <w:rPr>
          <w:rFonts w:ascii="Times New Roman" w:hAnsi="Times New Roman" w:cs="Times New Roman"/>
          <w:sz w:val="28"/>
          <w:szCs w:val="28"/>
        </w:rPr>
        <w:t>Принцип общности.</w:t>
      </w:r>
    </w:p>
    <w:p w:rsidR="008F20BA" w:rsidRPr="008F20BA" w:rsidRDefault="008F20BA" w:rsidP="008F20B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20BA">
        <w:rPr>
          <w:rFonts w:ascii="Times New Roman" w:hAnsi="Times New Roman" w:cs="Times New Roman"/>
          <w:sz w:val="28"/>
          <w:szCs w:val="28"/>
        </w:rPr>
        <w:t>Принцип уважения и понимания друг друга.</w:t>
      </w:r>
    </w:p>
    <w:p w:rsidR="008F20BA" w:rsidRPr="008F20BA" w:rsidRDefault="008F20BA" w:rsidP="008F20B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20BA">
        <w:rPr>
          <w:rFonts w:ascii="Times New Roman" w:hAnsi="Times New Roman" w:cs="Times New Roman"/>
          <w:sz w:val="28"/>
          <w:szCs w:val="28"/>
        </w:rPr>
        <w:t>Принцип доброжелательности, поддержки и взаимопомощи.</w:t>
      </w:r>
    </w:p>
    <w:p w:rsidR="008F20BA" w:rsidRPr="008F20BA" w:rsidRDefault="008F20BA" w:rsidP="008F20B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20BA">
        <w:rPr>
          <w:rFonts w:ascii="Times New Roman" w:hAnsi="Times New Roman" w:cs="Times New Roman"/>
          <w:sz w:val="28"/>
          <w:szCs w:val="28"/>
        </w:rPr>
        <w:t>Принцип целенаправленности, систематичности, плановости.</w:t>
      </w:r>
    </w:p>
    <w:p w:rsidR="008F20BA" w:rsidRDefault="008F20BA" w:rsidP="008F20B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20BA">
        <w:rPr>
          <w:rFonts w:ascii="Times New Roman" w:hAnsi="Times New Roman" w:cs="Times New Roman"/>
          <w:sz w:val="28"/>
          <w:szCs w:val="28"/>
        </w:rPr>
        <w:t xml:space="preserve">Принцип учета пожеланий и предложений каждого </w:t>
      </w:r>
      <w:r>
        <w:rPr>
          <w:rFonts w:ascii="Times New Roman" w:hAnsi="Times New Roman" w:cs="Times New Roman"/>
          <w:sz w:val="28"/>
          <w:szCs w:val="28"/>
        </w:rPr>
        <w:t>родителя.</w:t>
      </w:r>
    </w:p>
    <w:p w:rsidR="008F20BA" w:rsidRPr="008F20BA" w:rsidRDefault="008F20BA" w:rsidP="008F20B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20BA">
        <w:rPr>
          <w:rFonts w:ascii="Times New Roman" w:hAnsi="Times New Roman" w:cs="Times New Roman"/>
          <w:sz w:val="28"/>
          <w:szCs w:val="28"/>
        </w:rPr>
        <w:t>Принцип дифференцированного подхода к взаимодействию с родителями с учётом специфики каждой семьи.</w:t>
      </w:r>
    </w:p>
    <w:p w:rsidR="008F20BA" w:rsidRDefault="008F20BA" w:rsidP="008F20BA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8F20BA" w:rsidRDefault="008F20BA" w:rsidP="008F20BA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8F20BA" w:rsidRDefault="008F20BA" w:rsidP="008F20BA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0015EB" w:rsidRDefault="000015EB" w:rsidP="008F20BA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0015EB" w:rsidRPr="008F20BA" w:rsidRDefault="000015EB" w:rsidP="008F20BA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0015EB" w:rsidRDefault="008F20BA" w:rsidP="000015E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F20BA">
        <w:rPr>
          <w:rFonts w:ascii="Times New Roman" w:hAnsi="Times New Roman" w:cs="Times New Roman"/>
          <w:b/>
          <w:sz w:val="32"/>
          <w:szCs w:val="28"/>
        </w:rPr>
        <w:t>Ожидаемые результаты</w:t>
      </w:r>
      <w:r>
        <w:rPr>
          <w:rFonts w:ascii="Times New Roman" w:hAnsi="Times New Roman" w:cs="Times New Roman"/>
          <w:b/>
          <w:sz w:val="32"/>
          <w:szCs w:val="28"/>
        </w:rPr>
        <w:t>:</w:t>
      </w:r>
    </w:p>
    <w:p w:rsidR="000015EB" w:rsidRDefault="000015EB" w:rsidP="000015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5EB">
        <w:rPr>
          <w:rFonts w:ascii="Times New Roman" w:hAnsi="Times New Roman" w:cs="Times New Roman"/>
          <w:sz w:val="28"/>
          <w:szCs w:val="28"/>
        </w:rPr>
        <w:t>Появление родительского интереса к проблеме организации совместной игровой деятельности с детьми.</w:t>
      </w:r>
    </w:p>
    <w:p w:rsidR="000015EB" w:rsidRDefault="000015EB" w:rsidP="000015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5EB">
        <w:rPr>
          <w:rFonts w:ascii="Times New Roman" w:hAnsi="Times New Roman" w:cs="Times New Roman"/>
          <w:sz w:val="28"/>
          <w:szCs w:val="28"/>
        </w:rPr>
        <w:t>Повышение уровня знаний и умений родителей</w:t>
      </w:r>
      <w:r>
        <w:rPr>
          <w:rFonts w:ascii="Times New Roman" w:hAnsi="Times New Roman" w:cs="Times New Roman"/>
          <w:sz w:val="28"/>
          <w:szCs w:val="28"/>
        </w:rPr>
        <w:t xml:space="preserve"> по данному вопросу.</w:t>
      </w:r>
    </w:p>
    <w:p w:rsidR="000015EB" w:rsidRPr="000015EB" w:rsidRDefault="000015EB" w:rsidP="000015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5EB">
        <w:rPr>
          <w:rFonts w:ascii="Times New Roman" w:hAnsi="Times New Roman" w:cs="Times New Roman"/>
          <w:sz w:val="28"/>
          <w:szCs w:val="28"/>
        </w:rPr>
        <w:t xml:space="preserve">Приобретение родителями </w:t>
      </w:r>
      <w:r w:rsidRPr="000015EB">
        <w:rPr>
          <w:rFonts w:ascii="Times New Roman" w:hAnsi="Times New Roman"/>
          <w:sz w:val="32"/>
          <w:szCs w:val="32"/>
        </w:rPr>
        <w:t>ценного практического опыта</w:t>
      </w:r>
    </w:p>
    <w:p w:rsidR="000015EB" w:rsidRDefault="000015EB" w:rsidP="000015E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</w:rPr>
      </w:pPr>
      <w:r w:rsidRPr="000015EB">
        <w:rPr>
          <w:rFonts w:ascii="Times New Roman" w:hAnsi="Times New Roman"/>
          <w:sz w:val="28"/>
          <w:szCs w:val="32"/>
        </w:rPr>
        <w:t>Родители больше уделяют времени совместным играм с детьми</w:t>
      </w:r>
      <w:r>
        <w:rPr>
          <w:rFonts w:ascii="Times New Roman" w:hAnsi="Times New Roman"/>
          <w:sz w:val="28"/>
          <w:szCs w:val="32"/>
        </w:rPr>
        <w:t>,</w:t>
      </w:r>
      <w:r w:rsidRPr="000015EB">
        <w:rPr>
          <w:rFonts w:ascii="Times New Roman" w:hAnsi="Times New Roman"/>
          <w:sz w:val="28"/>
          <w:szCs w:val="32"/>
        </w:rPr>
        <w:t xml:space="preserve"> и это в свою очередь положительно влияет на познавательно-речевое развитие дошкольников</w:t>
      </w:r>
      <w:r w:rsidRPr="000015EB">
        <w:rPr>
          <w:rFonts w:ascii="Times New Roman" w:hAnsi="Times New Roman"/>
          <w:sz w:val="32"/>
          <w:szCs w:val="32"/>
        </w:rPr>
        <w:t>.</w:t>
      </w:r>
    </w:p>
    <w:p w:rsidR="000015EB" w:rsidRPr="000015EB" w:rsidRDefault="000015EB" w:rsidP="000015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015EB">
        <w:rPr>
          <w:rFonts w:ascii="Times New Roman" w:hAnsi="Times New Roman" w:cs="Times New Roman"/>
          <w:sz w:val="28"/>
          <w:szCs w:val="28"/>
        </w:rPr>
        <w:t>Повышение уровня детско-родительских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5EB" w:rsidRPr="000015EB" w:rsidRDefault="000015EB" w:rsidP="000015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15EB" w:rsidRPr="000015EB" w:rsidRDefault="000015EB" w:rsidP="000015E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015EB" w:rsidRPr="000015EB" w:rsidRDefault="000015EB" w:rsidP="000015E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8F20BA" w:rsidRPr="008F20BA" w:rsidRDefault="008F20BA" w:rsidP="008F20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B85" w:rsidRDefault="00ED7B85" w:rsidP="00ED7B85">
      <w:pPr>
        <w:rPr>
          <w:rFonts w:ascii="Times New Roman" w:hAnsi="Times New Roman" w:cs="Times New Roman"/>
          <w:sz w:val="28"/>
          <w:szCs w:val="28"/>
        </w:rPr>
      </w:pPr>
    </w:p>
    <w:p w:rsidR="00E623D6" w:rsidRPr="00E623D6" w:rsidRDefault="00E623D6" w:rsidP="00E623D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623D6">
        <w:rPr>
          <w:rFonts w:ascii="Times New Roman" w:hAnsi="Times New Roman" w:cs="Times New Roman"/>
          <w:b/>
          <w:sz w:val="32"/>
          <w:szCs w:val="28"/>
        </w:rPr>
        <w:lastRenderedPageBreak/>
        <w:t>Перспективный план работы с родителями</w:t>
      </w:r>
    </w:p>
    <w:p w:rsidR="00E623D6" w:rsidRDefault="00E623D6" w:rsidP="00ED7B8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3"/>
      </w:tblGrid>
      <w:tr w:rsidR="00E623D6" w:rsidRPr="008D3897" w:rsidTr="00E623D6">
        <w:trPr>
          <w:trHeight w:val="415"/>
        </w:trPr>
        <w:tc>
          <w:tcPr>
            <w:tcW w:w="2628" w:type="dxa"/>
          </w:tcPr>
          <w:p w:rsidR="00E623D6" w:rsidRPr="00E623D6" w:rsidRDefault="00E623D6" w:rsidP="00DA21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623D6">
              <w:rPr>
                <w:rFonts w:ascii="Times New Roman" w:hAnsi="Times New Roman" w:cs="Times New Roman"/>
                <w:b/>
                <w:sz w:val="24"/>
                <w:szCs w:val="28"/>
              </w:rPr>
              <w:t>Месяц</w:t>
            </w:r>
          </w:p>
          <w:p w:rsidR="00E623D6" w:rsidRPr="008D3897" w:rsidRDefault="00E623D6" w:rsidP="00DA2115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</w:tc>
        <w:tc>
          <w:tcPr>
            <w:tcW w:w="6943" w:type="dxa"/>
          </w:tcPr>
          <w:p w:rsidR="00E623D6" w:rsidRPr="008D3897" w:rsidRDefault="00E623D6" w:rsidP="00DA2115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E623D6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</w:tc>
      </w:tr>
      <w:tr w:rsidR="00E623D6" w:rsidRPr="00E623D6" w:rsidTr="00DA2115">
        <w:tc>
          <w:tcPr>
            <w:tcW w:w="2628" w:type="dxa"/>
          </w:tcPr>
          <w:p w:rsidR="00E623D6" w:rsidRPr="00E623D6" w:rsidRDefault="00E623D6" w:rsidP="00DA2115">
            <w:pPr>
              <w:rPr>
                <w:rFonts w:ascii="Times New Roman" w:hAnsi="Times New Roman" w:cs="Times New Roman"/>
                <w:szCs w:val="28"/>
              </w:rPr>
            </w:pPr>
            <w:r w:rsidRPr="00E623D6">
              <w:rPr>
                <w:rFonts w:ascii="Times New Roman" w:hAnsi="Times New Roman" w:cs="Times New Roman"/>
                <w:sz w:val="32"/>
                <w:szCs w:val="28"/>
              </w:rPr>
              <w:t>Сентябрь</w:t>
            </w:r>
          </w:p>
        </w:tc>
        <w:tc>
          <w:tcPr>
            <w:tcW w:w="6943" w:type="dxa"/>
          </w:tcPr>
          <w:p w:rsidR="00E623D6" w:rsidRPr="00E623D6" w:rsidRDefault="00E623D6" w:rsidP="00DA2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D6">
              <w:rPr>
                <w:rFonts w:ascii="Times New Roman" w:hAnsi="Times New Roman" w:cs="Times New Roman"/>
                <w:sz w:val="28"/>
                <w:szCs w:val="28"/>
              </w:rPr>
              <w:t>Анкета «Игры детей дома»</w:t>
            </w:r>
          </w:p>
          <w:p w:rsidR="00E623D6" w:rsidRPr="00E623D6" w:rsidRDefault="00E623D6" w:rsidP="00DA2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D6">
              <w:rPr>
                <w:rFonts w:ascii="Times New Roman" w:hAnsi="Times New Roman" w:cs="Times New Roman"/>
                <w:sz w:val="28"/>
                <w:szCs w:val="28"/>
              </w:rPr>
              <w:t>Ширма «Детские игры – это серьёзно».</w:t>
            </w:r>
          </w:p>
        </w:tc>
      </w:tr>
      <w:tr w:rsidR="00E623D6" w:rsidRPr="00E623D6" w:rsidTr="00DA2115">
        <w:tc>
          <w:tcPr>
            <w:tcW w:w="2628" w:type="dxa"/>
          </w:tcPr>
          <w:p w:rsidR="00E623D6" w:rsidRPr="00E623D6" w:rsidRDefault="00E623D6" w:rsidP="00DA211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623D6">
              <w:rPr>
                <w:rFonts w:ascii="Times New Roman" w:hAnsi="Times New Roman" w:cs="Times New Roman"/>
                <w:sz w:val="32"/>
                <w:szCs w:val="28"/>
              </w:rPr>
              <w:t>Октябрь</w:t>
            </w:r>
          </w:p>
        </w:tc>
        <w:tc>
          <w:tcPr>
            <w:tcW w:w="6943" w:type="dxa"/>
          </w:tcPr>
          <w:p w:rsidR="00E623D6" w:rsidRPr="00E623D6" w:rsidRDefault="00E623D6" w:rsidP="00DA2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D6">
              <w:rPr>
                <w:rFonts w:ascii="Times New Roman" w:hAnsi="Times New Roman" w:cs="Times New Roman"/>
                <w:sz w:val="28"/>
                <w:szCs w:val="28"/>
              </w:rPr>
              <w:t>Буклет «Игра в жизни ребенка»</w:t>
            </w:r>
          </w:p>
          <w:p w:rsidR="00E623D6" w:rsidRPr="00E623D6" w:rsidRDefault="00E623D6" w:rsidP="00DA2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D6">
              <w:rPr>
                <w:rFonts w:ascii="Times New Roman" w:hAnsi="Times New Roman" w:cs="Times New Roman"/>
                <w:sz w:val="28"/>
                <w:szCs w:val="28"/>
              </w:rPr>
              <w:t>Фотогазета «Играя - развиваемся»</w:t>
            </w:r>
          </w:p>
        </w:tc>
      </w:tr>
      <w:tr w:rsidR="00E623D6" w:rsidRPr="00E623D6" w:rsidTr="00DA2115">
        <w:tc>
          <w:tcPr>
            <w:tcW w:w="2628" w:type="dxa"/>
          </w:tcPr>
          <w:p w:rsidR="00E623D6" w:rsidRPr="00E623D6" w:rsidRDefault="00E623D6" w:rsidP="00DA211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623D6">
              <w:rPr>
                <w:rFonts w:ascii="Times New Roman" w:hAnsi="Times New Roman" w:cs="Times New Roman"/>
                <w:sz w:val="32"/>
                <w:szCs w:val="28"/>
              </w:rPr>
              <w:t>Ноябрь</w:t>
            </w:r>
          </w:p>
        </w:tc>
        <w:tc>
          <w:tcPr>
            <w:tcW w:w="6943" w:type="dxa"/>
          </w:tcPr>
          <w:p w:rsidR="00E623D6" w:rsidRPr="00E623D6" w:rsidRDefault="00E623D6" w:rsidP="00E623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3D6">
              <w:rPr>
                <w:rFonts w:ascii="Times New Roman" w:hAnsi="Times New Roman" w:cs="Times New Roman"/>
                <w:sz w:val="28"/>
                <w:szCs w:val="28"/>
              </w:rPr>
              <w:t>Выставка совместных работ (рисунки)</w:t>
            </w:r>
            <w:r w:rsidRPr="00E623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23D6">
              <w:rPr>
                <w:rFonts w:ascii="Times New Roman" w:hAnsi="Times New Roman" w:cs="Times New Roman"/>
                <w:sz w:val="28"/>
                <w:szCs w:val="28"/>
              </w:rPr>
              <w:t>«Игра и игрушки»</w:t>
            </w:r>
          </w:p>
          <w:p w:rsidR="00E623D6" w:rsidRPr="00E623D6" w:rsidRDefault="00E623D6" w:rsidP="00E623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3D6">
              <w:rPr>
                <w:rFonts w:ascii="Times New Roman" w:hAnsi="Times New Roman" w:cs="Times New Roman"/>
                <w:sz w:val="28"/>
                <w:szCs w:val="28"/>
              </w:rPr>
              <w:t>Родительская копилка «Словесные игры»</w:t>
            </w:r>
          </w:p>
        </w:tc>
      </w:tr>
      <w:tr w:rsidR="00E623D6" w:rsidRPr="00E623D6" w:rsidTr="00DA2115">
        <w:tc>
          <w:tcPr>
            <w:tcW w:w="2628" w:type="dxa"/>
          </w:tcPr>
          <w:p w:rsidR="00E623D6" w:rsidRPr="00E623D6" w:rsidRDefault="00E623D6" w:rsidP="00DA211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623D6">
              <w:rPr>
                <w:rFonts w:ascii="Times New Roman" w:hAnsi="Times New Roman" w:cs="Times New Roman"/>
                <w:sz w:val="32"/>
                <w:szCs w:val="28"/>
              </w:rPr>
              <w:t>Декабрь</w:t>
            </w:r>
          </w:p>
        </w:tc>
        <w:tc>
          <w:tcPr>
            <w:tcW w:w="6943" w:type="dxa"/>
          </w:tcPr>
          <w:p w:rsidR="00E623D6" w:rsidRPr="00E623D6" w:rsidRDefault="00E623D6" w:rsidP="00E623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3D6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Pr="00E62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3D6">
              <w:rPr>
                <w:rFonts w:ascii="Times New Roman" w:hAnsi="Times New Roman" w:cs="Times New Roman"/>
                <w:sz w:val="28"/>
                <w:szCs w:val="28"/>
              </w:rPr>
              <w:t>«Роль дидактических игр в познавательно – речевом развитии»</w:t>
            </w:r>
          </w:p>
          <w:p w:rsidR="00E623D6" w:rsidRPr="00E623D6" w:rsidRDefault="00E623D6" w:rsidP="00E623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3D6">
              <w:rPr>
                <w:rFonts w:ascii="Times New Roman" w:hAnsi="Times New Roman" w:cs="Times New Roman"/>
                <w:sz w:val="28"/>
                <w:szCs w:val="28"/>
              </w:rPr>
              <w:t>Советы родителям «Занимательные игры».</w:t>
            </w:r>
          </w:p>
        </w:tc>
      </w:tr>
      <w:tr w:rsidR="00E623D6" w:rsidRPr="00E623D6" w:rsidTr="00DA2115">
        <w:tc>
          <w:tcPr>
            <w:tcW w:w="2628" w:type="dxa"/>
          </w:tcPr>
          <w:p w:rsidR="00E623D6" w:rsidRPr="00E623D6" w:rsidRDefault="00E623D6" w:rsidP="00DA211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623D6">
              <w:rPr>
                <w:rFonts w:ascii="Times New Roman" w:hAnsi="Times New Roman" w:cs="Times New Roman"/>
                <w:sz w:val="32"/>
                <w:szCs w:val="28"/>
              </w:rPr>
              <w:t>Январь</w:t>
            </w:r>
          </w:p>
        </w:tc>
        <w:tc>
          <w:tcPr>
            <w:tcW w:w="6943" w:type="dxa"/>
          </w:tcPr>
          <w:p w:rsidR="00E623D6" w:rsidRPr="00E623D6" w:rsidRDefault="00E623D6" w:rsidP="00E623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3D6">
              <w:rPr>
                <w:rFonts w:ascii="Times New Roman" w:hAnsi="Times New Roman" w:cs="Times New Roman"/>
                <w:sz w:val="28"/>
                <w:szCs w:val="28"/>
              </w:rPr>
              <w:t>Досуг «Давайте поиграем».</w:t>
            </w:r>
          </w:p>
          <w:p w:rsidR="00E623D6" w:rsidRPr="00E623D6" w:rsidRDefault="00E623D6" w:rsidP="00E623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3D6">
              <w:rPr>
                <w:rFonts w:ascii="Times New Roman" w:hAnsi="Times New Roman" w:cs="Times New Roman"/>
                <w:sz w:val="28"/>
                <w:szCs w:val="28"/>
              </w:rPr>
              <w:t>Буклет «</w:t>
            </w:r>
            <w:r w:rsidRPr="00E623D6">
              <w:rPr>
                <w:rFonts w:ascii="Times New Roman" w:hAnsi="Times New Roman" w:cs="Times New Roman"/>
                <w:sz w:val="28"/>
                <w:szCs w:val="32"/>
              </w:rPr>
              <w:t>«Познавательно-речевое развитие ребёнка в игре»</w:t>
            </w:r>
          </w:p>
        </w:tc>
      </w:tr>
      <w:tr w:rsidR="00E623D6" w:rsidRPr="00E623D6" w:rsidTr="00DA2115">
        <w:tc>
          <w:tcPr>
            <w:tcW w:w="2628" w:type="dxa"/>
          </w:tcPr>
          <w:p w:rsidR="00E623D6" w:rsidRPr="00E623D6" w:rsidRDefault="00E623D6" w:rsidP="00DA211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623D6">
              <w:rPr>
                <w:rFonts w:ascii="Times New Roman" w:hAnsi="Times New Roman" w:cs="Times New Roman"/>
                <w:sz w:val="32"/>
                <w:szCs w:val="28"/>
              </w:rPr>
              <w:t>Февраль</w:t>
            </w:r>
          </w:p>
        </w:tc>
        <w:tc>
          <w:tcPr>
            <w:tcW w:w="6943" w:type="dxa"/>
          </w:tcPr>
          <w:p w:rsidR="00E623D6" w:rsidRPr="00E623D6" w:rsidRDefault="00E623D6" w:rsidP="00E623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3D6">
              <w:rPr>
                <w:rFonts w:ascii="Times New Roman" w:hAnsi="Times New Roman" w:cs="Times New Roman"/>
                <w:sz w:val="28"/>
                <w:szCs w:val="28"/>
              </w:rPr>
              <w:t>Информационный материал</w:t>
            </w:r>
            <w:r w:rsidRPr="00E62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3D6">
              <w:rPr>
                <w:rFonts w:ascii="Times New Roman" w:hAnsi="Times New Roman" w:cs="Times New Roman"/>
                <w:sz w:val="28"/>
                <w:szCs w:val="28"/>
              </w:rPr>
              <w:t>«Играем с детьми на кухне»</w:t>
            </w:r>
          </w:p>
          <w:p w:rsidR="00E623D6" w:rsidRPr="00E623D6" w:rsidRDefault="00E623D6" w:rsidP="00E623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3D6">
              <w:rPr>
                <w:rFonts w:ascii="Times New Roman" w:hAnsi="Times New Roman" w:cs="Times New Roman"/>
                <w:sz w:val="28"/>
                <w:szCs w:val="28"/>
              </w:rPr>
              <w:t>Досуг «Давайте поиграем»</w:t>
            </w:r>
          </w:p>
        </w:tc>
      </w:tr>
      <w:tr w:rsidR="00E623D6" w:rsidRPr="00E623D6" w:rsidTr="00DA2115">
        <w:tc>
          <w:tcPr>
            <w:tcW w:w="2628" w:type="dxa"/>
          </w:tcPr>
          <w:p w:rsidR="00E623D6" w:rsidRPr="00E623D6" w:rsidRDefault="00E623D6" w:rsidP="00DA211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623D6">
              <w:rPr>
                <w:rFonts w:ascii="Times New Roman" w:hAnsi="Times New Roman" w:cs="Times New Roman"/>
                <w:sz w:val="32"/>
                <w:szCs w:val="28"/>
              </w:rPr>
              <w:t>Март</w:t>
            </w:r>
          </w:p>
        </w:tc>
        <w:tc>
          <w:tcPr>
            <w:tcW w:w="6943" w:type="dxa"/>
          </w:tcPr>
          <w:p w:rsidR="00E623D6" w:rsidRPr="00E623D6" w:rsidRDefault="00E623D6" w:rsidP="00E623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3D6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Pr="00E623D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623D6">
              <w:rPr>
                <w:rFonts w:ascii="Times New Roman" w:hAnsi="Times New Roman" w:cs="Times New Roman"/>
                <w:sz w:val="28"/>
                <w:szCs w:val="28"/>
              </w:rPr>
              <w:t>Разнообразие детских игр»</w:t>
            </w:r>
          </w:p>
          <w:p w:rsidR="00E623D6" w:rsidRPr="00E623D6" w:rsidRDefault="00E623D6" w:rsidP="00E623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3D6">
              <w:rPr>
                <w:rFonts w:ascii="Times New Roman" w:hAnsi="Times New Roman" w:cs="Times New Roman"/>
                <w:sz w:val="28"/>
                <w:szCs w:val="28"/>
              </w:rPr>
              <w:t>Советы родителям «Игры наших детей»</w:t>
            </w:r>
          </w:p>
        </w:tc>
      </w:tr>
      <w:tr w:rsidR="00E623D6" w:rsidRPr="00E623D6" w:rsidTr="00DA2115">
        <w:tc>
          <w:tcPr>
            <w:tcW w:w="2628" w:type="dxa"/>
          </w:tcPr>
          <w:p w:rsidR="00E623D6" w:rsidRPr="00E623D6" w:rsidRDefault="00E623D6" w:rsidP="00DA211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623D6">
              <w:rPr>
                <w:rFonts w:ascii="Times New Roman" w:hAnsi="Times New Roman" w:cs="Times New Roman"/>
                <w:sz w:val="32"/>
                <w:szCs w:val="28"/>
              </w:rPr>
              <w:t>Апрель</w:t>
            </w:r>
          </w:p>
        </w:tc>
        <w:tc>
          <w:tcPr>
            <w:tcW w:w="6943" w:type="dxa"/>
          </w:tcPr>
          <w:p w:rsidR="00E623D6" w:rsidRPr="00E623D6" w:rsidRDefault="00E623D6" w:rsidP="00E623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3D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материал </w:t>
            </w:r>
            <w:r w:rsidRPr="00E62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3D6">
              <w:rPr>
                <w:rFonts w:ascii="Times New Roman" w:hAnsi="Times New Roman" w:cs="Times New Roman"/>
                <w:sz w:val="28"/>
                <w:szCs w:val="28"/>
              </w:rPr>
              <w:t>«Игра с родителями – вещь особо полезная»</w:t>
            </w:r>
          </w:p>
          <w:p w:rsidR="00E623D6" w:rsidRPr="00E623D6" w:rsidRDefault="00E623D6" w:rsidP="00E623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3D6">
              <w:rPr>
                <w:rFonts w:ascii="Times New Roman" w:hAnsi="Times New Roman" w:cs="Times New Roman"/>
                <w:sz w:val="28"/>
                <w:szCs w:val="28"/>
              </w:rPr>
              <w:t>Досуг «Давайте поиграем»</w:t>
            </w:r>
          </w:p>
        </w:tc>
      </w:tr>
    </w:tbl>
    <w:p w:rsidR="00E623D6" w:rsidRPr="00E623D6" w:rsidRDefault="00E623D6" w:rsidP="00ED7B85">
      <w:pPr>
        <w:rPr>
          <w:rFonts w:ascii="Times New Roman" w:hAnsi="Times New Roman" w:cs="Times New Roman"/>
          <w:sz w:val="32"/>
          <w:szCs w:val="28"/>
        </w:rPr>
      </w:pPr>
    </w:p>
    <w:sectPr w:rsidR="00E623D6" w:rsidRPr="00E623D6" w:rsidSect="00EA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3970"/>
    <w:multiLevelType w:val="hybridMultilevel"/>
    <w:tmpl w:val="BC18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542F7"/>
    <w:multiLevelType w:val="hybridMultilevel"/>
    <w:tmpl w:val="76B8E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4679C"/>
    <w:multiLevelType w:val="hybridMultilevel"/>
    <w:tmpl w:val="34F29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5D22"/>
    <w:multiLevelType w:val="hybridMultilevel"/>
    <w:tmpl w:val="690084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458C"/>
    <w:rsid w:val="000015EB"/>
    <w:rsid w:val="007C458C"/>
    <w:rsid w:val="008F20BA"/>
    <w:rsid w:val="00E623D6"/>
    <w:rsid w:val="00EA1839"/>
    <w:rsid w:val="00ED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5879D-07C5-4064-8B8F-B9B23ADD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2012-03-29T02:34:00Z</dcterms:created>
  <dcterms:modified xsi:type="dcterms:W3CDTF">2012-03-29T08:14:00Z</dcterms:modified>
</cp:coreProperties>
</file>