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C82" w:rsidRDefault="00D57E3E" w:rsidP="00A86BE4">
      <w:pPr>
        <w:jc w:val="center"/>
        <w:rPr>
          <w:rFonts w:ascii="Verdana" w:hAnsi="Verdana"/>
          <w:noProof/>
          <w:sz w:val="16"/>
          <w:szCs w:val="16"/>
          <w:lang w:eastAsia="ru-RU"/>
        </w:rPr>
      </w:pPr>
      <w: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29pt;height:90pt" fillcolor="yellow" strokecolor="#5f497a [2407]" strokeweight="2.2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ЦАРСКАЯ ПТИЦА ИНДЮК&#10;"/>
          </v:shape>
        </w:pict>
      </w:r>
    </w:p>
    <w:p w:rsidR="00A52C82" w:rsidRPr="00A86BE4" w:rsidRDefault="00A52C82" w:rsidP="00A86BE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86BE4">
        <w:rPr>
          <w:rFonts w:ascii="Times New Roman" w:hAnsi="Times New Roman" w:cs="Times New Roman"/>
          <w:b/>
          <w:sz w:val="40"/>
          <w:szCs w:val="40"/>
        </w:rPr>
        <w:t xml:space="preserve">Самые распространенные в Европе и Америке три породы: белая широкогрудая, белая белтевильская и бронзовая. Но встречаются и другие разновидности: аспидная, красная, бурбонская, бронзовая серебристая, нарраганская, ниттанская, небрасская, королевская пальма, императорская белая, ланкастерская белая, голубая, бронзовая с черной каймой, розовая заря, бурая, </w:t>
      </w:r>
      <w:r w:rsidR="00A86BE4" w:rsidRPr="00A86BE4">
        <w:rPr>
          <w:rFonts w:ascii="Times New Roman" w:hAnsi="Times New Roman" w:cs="Times New Roman"/>
          <w:b/>
          <w:sz w:val="40"/>
          <w:szCs w:val="40"/>
        </w:rPr>
        <w:t>черная норфольская, крельвицкая.</w:t>
      </w:r>
    </w:p>
    <w:p w:rsidR="005343D5" w:rsidRDefault="00A86BE4"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2405380</wp:posOffset>
            </wp:positionH>
            <wp:positionV relativeFrom="line">
              <wp:posOffset>73025</wp:posOffset>
            </wp:positionV>
            <wp:extent cx="2933700" cy="2821305"/>
            <wp:effectExtent l="19050" t="0" r="0" b="0"/>
            <wp:wrapSquare wrapText="bothSides"/>
            <wp:docPr id="2" name="Рисунок 2" descr="http://pticedvor-koms.ucoz.ru/Katalogporod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ticedvor-koms.ucoz.ru/Katalogporod/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213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3D5" w:rsidRPr="005343D5" w:rsidRDefault="005343D5" w:rsidP="005343D5"/>
    <w:p w:rsidR="005343D5" w:rsidRPr="005343D5" w:rsidRDefault="005343D5" w:rsidP="005343D5"/>
    <w:p w:rsidR="005343D5" w:rsidRPr="005343D5" w:rsidRDefault="005343D5" w:rsidP="005343D5"/>
    <w:p w:rsidR="005343D5" w:rsidRDefault="005343D5" w:rsidP="005343D5"/>
    <w:p w:rsidR="00A52C82" w:rsidRPr="005343D5" w:rsidRDefault="00A52C82" w:rsidP="005343D5"/>
    <w:p w:rsidR="00E219FA" w:rsidRDefault="00E219FA" w:rsidP="005343D5"/>
    <w:p w:rsidR="00A86BE4" w:rsidRDefault="00A86BE4" w:rsidP="00A86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28"/>
          <w:u w:val="single"/>
          <w:lang w:eastAsia="ru-RU"/>
        </w:rPr>
      </w:pPr>
    </w:p>
    <w:p w:rsidR="00A86BE4" w:rsidRDefault="00A86BE4" w:rsidP="00A86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28"/>
          <w:u w:val="single"/>
          <w:lang w:eastAsia="ru-RU"/>
        </w:rPr>
      </w:pPr>
    </w:p>
    <w:p w:rsidR="00A86BE4" w:rsidRDefault="00A86BE4" w:rsidP="00A86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28"/>
          <w:u w:val="single"/>
          <w:lang w:eastAsia="ru-RU"/>
        </w:rPr>
      </w:pPr>
    </w:p>
    <w:p w:rsidR="00A86BE4" w:rsidRDefault="00A86BE4" w:rsidP="00A86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28"/>
          <w:u w:val="single"/>
          <w:lang w:eastAsia="ru-RU"/>
        </w:rPr>
      </w:pPr>
    </w:p>
    <w:p w:rsidR="005343D5" w:rsidRDefault="005343D5" w:rsidP="00A86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343D5">
        <w:rPr>
          <w:rFonts w:ascii="Times New Roman" w:eastAsia="Times New Roman" w:hAnsi="Times New Roman" w:cs="Times New Roman"/>
          <w:b/>
          <w:caps/>
          <w:color w:val="00B050"/>
          <w:sz w:val="40"/>
          <w:szCs w:val="28"/>
          <w:u w:val="single"/>
          <w:lang w:eastAsia="ru-RU"/>
        </w:rPr>
        <w:t>Бронзовую широкогрудую</w:t>
      </w:r>
      <w:r w:rsidRPr="005343D5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</w:t>
      </w:r>
      <w:r w:rsidRPr="005343D5">
        <w:rPr>
          <w:rFonts w:ascii="Times New Roman" w:eastAsia="Times New Roman" w:hAnsi="Times New Roman" w:cs="Times New Roman"/>
          <w:sz w:val="32"/>
          <w:szCs w:val="28"/>
          <w:lang w:eastAsia="ru-RU"/>
        </w:rPr>
        <w:t>породу индеек ещё называют в народе американской индейкой, поскольку эта порода была выведена именно в Америке для промышленного выращивания индеек.</w:t>
      </w:r>
      <w:r w:rsidRPr="005343D5">
        <w:rPr>
          <w:rFonts w:ascii="Times New Roman" w:eastAsia="Times New Roman" w:hAnsi="Times New Roman" w:cs="Times New Roman"/>
          <w:sz w:val="32"/>
          <w:szCs w:val="28"/>
          <w:lang w:eastAsia="ru-RU"/>
        </w:rPr>
        <w:br/>
      </w:r>
      <w:r w:rsidR="00A86BE4">
        <w:rPr>
          <w:rFonts w:ascii="Times New Roman" w:eastAsia="Times New Roman" w:hAnsi="Times New Roman" w:cs="Times New Roman"/>
          <w:sz w:val="32"/>
          <w:szCs w:val="28"/>
          <w:lang w:eastAsia="ru-RU"/>
        </w:rPr>
        <w:t>Помимо того, что у б</w:t>
      </w:r>
      <w:r w:rsidRPr="005343D5">
        <w:rPr>
          <w:rFonts w:ascii="Times New Roman" w:eastAsia="Times New Roman" w:hAnsi="Times New Roman" w:cs="Times New Roman"/>
          <w:sz w:val="32"/>
          <w:szCs w:val="28"/>
          <w:lang w:eastAsia="ru-RU"/>
        </w:rPr>
        <w:t>ронзовой широкогрудой индейки есть целый ряд преимуществ перед остальными представителями вида индюков, у этой породы е</w:t>
      </w:r>
      <w:r w:rsidR="00A86BE4">
        <w:rPr>
          <w:rFonts w:ascii="Times New Roman" w:eastAsia="Times New Roman" w:hAnsi="Times New Roman" w:cs="Times New Roman"/>
          <w:sz w:val="32"/>
          <w:szCs w:val="28"/>
          <w:lang w:eastAsia="ru-RU"/>
        </w:rPr>
        <w:t>сть и свой недостаток - индюки б</w:t>
      </w:r>
      <w:r w:rsidRPr="005343D5">
        <w:rPr>
          <w:rFonts w:ascii="Times New Roman" w:eastAsia="Times New Roman" w:hAnsi="Times New Roman" w:cs="Times New Roman"/>
          <w:sz w:val="32"/>
          <w:szCs w:val="28"/>
          <w:lang w:eastAsia="ru-RU"/>
        </w:rPr>
        <w:t>ронзовой широкогрудой породы плохо приспособлены к пастбищному содержанию. И причина в этом одна - порода выводилась для промышленного содержания, то есть</w:t>
      </w:r>
      <w:r w:rsidR="00A86BE4" w:rsidRPr="00A86BE4">
        <w:rPr>
          <w:rFonts w:ascii="Times New Roman" w:eastAsia="Times New Roman" w:hAnsi="Times New Roman" w:cs="Times New Roman"/>
          <w:sz w:val="32"/>
          <w:szCs w:val="28"/>
          <w:lang w:eastAsia="ru-RU"/>
        </w:rPr>
        <w:t>, она изначально не была предназ</w:t>
      </w:r>
      <w:r w:rsidRPr="005343D5">
        <w:rPr>
          <w:rFonts w:ascii="Times New Roman" w:eastAsia="Times New Roman" w:hAnsi="Times New Roman" w:cs="Times New Roman"/>
          <w:sz w:val="32"/>
          <w:szCs w:val="28"/>
          <w:lang w:eastAsia="ru-RU"/>
        </w:rPr>
        <w:t>начена для пастбищного содержания, а только для содержания в клетках или сараях.</w:t>
      </w:r>
    </w:p>
    <w:p w:rsidR="00A86BE4" w:rsidRDefault="00A86BE4" w:rsidP="00A86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86BE4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147975" cy="3286125"/>
            <wp:effectExtent l="19050" t="0" r="0" b="0"/>
            <wp:docPr id="3" name="Рисунок 15" descr="http://animalworld.com.ua/images/2011/April/Animals/Meleagris/Meleagris-ocellat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nimalworld.com.ua/images/2011/April/Animals/Meleagris/Meleagris-ocellata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75" cy="3286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E4" w:rsidRPr="00202248" w:rsidRDefault="00A86BE4" w:rsidP="002022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A86BE4">
        <w:rPr>
          <w:rFonts w:ascii="Times New Roman" w:hAnsi="Times New Roman" w:cs="Times New Roman"/>
          <w:sz w:val="32"/>
          <w:szCs w:val="28"/>
        </w:rPr>
        <w:t xml:space="preserve">Вместо обычного индюшачьего кулдыканья, </w:t>
      </w:r>
      <w:r w:rsidRPr="00A86BE4">
        <w:rPr>
          <w:rFonts w:ascii="Times New Roman" w:hAnsi="Times New Roman" w:cs="Times New Roman"/>
          <w:b/>
          <w:caps/>
          <w:color w:val="00B050"/>
          <w:sz w:val="40"/>
          <w:szCs w:val="28"/>
          <w:u w:val="single"/>
        </w:rPr>
        <w:t>глазчатая индейка</w:t>
      </w:r>
      <w:r w:rsidRPr="00A86BE4">
        <w:rPr>
          <w:rFonts w:ascii="Times New Roman" w:hAnsi="Times New Roman" w:cs="Times New Roman"/>
          <w:sz w:val="40"/>
          <w:szCs w:val="28"/>
        </w:rPr>
        <w:t xml:space="preserve"> </w:t>
      </w:r>
      <w:r w:rsidRPr="00A86BE4">
        <w:rPr>
          <w:rFonts w:ascii="Times New Roman" w:hAnsi="Times New Roman" w:cs="Times New Roman"/>
          <w:sz w:val="32"/>
          <w:szCs w:val="28"/>
        </w:rPr>
        <w:t>сначала издает шесть – семь низких клокочущих звуков, постепенно увеличивая темп и звук, и заканчивает серией высоких, но мелодичных, криков.</w:t>
      </w:r>
      <w:r w:rsidRPr="00A86BE4">
        <w:rPr>
          <w:rFonts w:ascii="Times New Roman" w:hAnsi="Times New Roman" w:cs="Times New Roman"/>
          <w:sz w:val="32"/>
          <w:szCs w:val="28"/>
        </w:rPr>
        <w:br/>
        <w:t>В отличие от ближайших родственников глазчатой индейки – североамериканских диких индеек, перья на груди у самца и самки глазчатой индейки одинаковые и не могут служить признаком для определения пола.</w:t>
      </w:r>
      <w:r w:rsidRPr="00A86BE4">
        <w:rPr>
          <w:rFonts w:ascii="Times New Roman" w:hAnsi="Times New Roman" w:cs="Times New Roman"/>
          <w:sz w:val="32"/>
          <w:szCs w:val="28"/>
        </w:rPr>
        <w:br/>
        <w:t>Как и другие представители рода индеек, глазчатые индейки умеют быстро убегать в случае опасности. Таким образом, им приходится оправдывать название своего рода Meleagris, получившего это имя в честь героя греческих мифов – быстроногого Мелеагра.</w:t>
      </w:r>
      <w:r w:rsidRPr="00A86BE4">
        <w:rPr>
          <w:rFonts w:ascii="Times New Roman" w:hAnsi="Times New Roman" w:cs="Times New Roman"/>
          <w:sz w:val="32"/>
          <w:szCs w:val="28"/>
        </w:rPr>
        <w:br/>
        <w:t>Умение летать на небольшие расстояния павлиновая глазчатка использует только для того, чтобы забраться в безопасное гнездо на дереве, в котором она сможет спокойно провести ночь, не думая о голодных хищниках.</w:t>
      </w:r>
      <w:r w:rsidRPr="00A86BE4">
        <w:rPr>
          <w:rFonts w:ascii="Times New Roman" w:hAnsi="Times New Roman" w:cs="Times New Roman"/>
          <w:sz w:val="32"/>
          <w:szCs w:val="28"/>
        </w:rPr>
        <w:br/>
        <w:t>Глазчатые индейки – обитатели ограниченной территории в 130 тысяч кв.км на мексиканском полуострове Юкатан, а также северных районов Белиза и Гватемалы.</w:t>
      </w:r>
    </w:p>
    <w:p w:rsidR="00E256CA" w:rsidRPr="009E21B9" w:rsidRDefault="009E21B9" w:rsidP="009E21B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D57E3E">
        <w:rPr>
          <w:noProof/>
          <w:lang w:eastAsia="ru-RU"/>
        </w:rPr>
        <w:pict>
          <v:roundrect id="_x0000_s1029" style="position:absolute;left:0;text-align:left;margin-left:-4.85pt;margin-top:151.35pt;width:292.5pt;height:96pt;z-index:251663360" arcsize="10923f" fillcolor="#c2d69b [1942]" strokecolor="#00b050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:rsidR="00E256CA" w:rsidRPr="00F62AC2" w:rsidRDefault="00E256CA" w:rsidP="00E256CA">
                  <w:pPr>
                    <w:spacing w:after="0" w:line="240" w:lineRule="auto"/>
                    <w:ind w:left="150"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28"/>
                      <w:u w:val="single"/>
                    </w:rPr>
                  </w:pPr>
                  <w:r w:rsidRPr="005343D5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28"/>
                      <w:u w:val="single"/>
                      <w:lang w:eastAsia="ru-RU"/>
                    </w:rPr>
                    <w:t>БЕЛЫЕ ШИРОКОГРУДЫЕ ИНДЕЙКИ</w:t>
                  </w:r>
                  <w:r w:rsidRPr="00A86BE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eastAsia="ru-RU"/>
                    </w:rPr>
                    <w:t xml:space="preserve"> </w:t>
                  </w:r>
                  <w:r w:rsidRPr="005343D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  <w:lang w:eastAsia="ru-RU"/>
                    </w:rPr>
                    <w:t>Порода выведена в США и распространена во всем мире.</w:t>
                  </w:r>
                </w:p>
                <w:p w:rsidR="00E256CA" w:rsidRDefault="00E256CA"/>
              </w:txbxContent>
            </v:textbox>
          </v:roundrect>
        </w:pict>
      </w:r>
      <w:r w:rsidRPr="00D57E3E">
        <w:rPr>
          <w:noProof/>
          <w:lang w:eastAsia="ru-RU"/>
        </w:rPr>
        <w:pict>
          <v:roundrect id="_x0000_s1030" style="position:absolute;left:0;text-align:left;margin-left:328.85pt;margin-top:164.1pt;width:256.5pt;height:87.75pt;z-index:251664384" arcsize="10923f" fillcolor="#c2d69b [1942]" strokecolor="#00b050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E256CA" w:rsidRPr="005343D5" w:rsidRDefault="00E256CA" w:rsidP="00E256CA">
                  <w:pPr>
                    <w:spacing w:after="0" w:line="240" w:lineRule="auto"/>
                    <w:ind w:left="150"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28"/>
                      <w:u w:val="single"/>
                      <w:lang w:eastAsia="ru-RU"/>
                    </w:rPr>
                  </w:pPr>
                  <w:r w:rsidRPr="005343D5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28"/>
                      <w:u w:val="single"/>
                      <w:lang w:eastAsia="ru-RU"/>
                    </w:rPr>
                    <w:t>ТИХОРЕЦКИЕ ЧЕРНЫЕ ИНДЕЙКИ</w:t>
                  </w:r>
                </w:p>
                <w:p w:rsidR="00E256CA" w:rsidRPr="00E256CA" w:rsidRDefault="00E256CA" w:rsidP="00E256CA">
                  <w:pPr>
                    <w:spacing w:after="0" w:line="240" w:lineRule="auto"/>
                    <w:ind w:left="150" w:right="15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</w:pPr>
                  <w:r w:rsidRPr="005343D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  <w:lang w:eastAsia="ru-RU"/>
                    </w:rPr>
                    <w:t>Основное место разведения: Северный Кавказ</w:t>
                  </w:r>
                </w:p>
                <w:p w:rsidR="00E256CA" w:rsidRDefault="00E256CA"/>
              </w:txbxContent>
            </v:textbox>
          </v:roundrect>
        </w:pict>
      </w:r>
      <w:r w:rsidR="005343D5">
        <w:rPr>
          <w:noProof/>
          <w:lang w:eastAsia="ru-RU"/>
        </w:rPr>
        <w:drawing>
          <wp:inline distT="0" distB="0" distL="0" distR="0">
            <wp:extent cx="3441172" cy="2152650"/>
            <wp:effectExtent l="19050" t="0" r="6878" b="0"/>
            <wp:docPr id="4" name="Рисунок 4" descr="http://www.ktovapk.ru/img/images/federalnoe-gosudarstvennoe-unitarnoe-predpriyatie-plemennoy-pticevodcheskiy-zavod-severo-kavkazskaya-zonalnaya-opytnaya-stanciya-po-pticevodstvu-rash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tovapk.ru/img/images/federalnoe-gosudarstvennoe-unitarnoe-predpriyatie-plemennoy-pticevodcheskiy-zavod-severo-kavkazskaya-zonalnaya-opytnaya-stanciya-po-pticevodstvu-rashn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72" cy="2152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6CA">
        <w:rPr>
          <w:noProof/>
          <w:lang w:eastAsia="ru-RU"/>
        </w:rPr>
        <w:t xml:space="preserve">   </w:t>
      </w:r>
      <w:r w:rsidR="00A86BE4">
        <w:rPr>
          <w:noProof/>
          <w:lang w:eastAsia="ru-RU"/>
        </w:rPr>
        <w:drawing>
          <wp:inline distT="0" distB="0" distL="0" distR="0">
            <wp:extent cx="3228976" cy="2152650"/>
            <wp:effectExtent l="19050" t="0" r="9524" b="0"/>
            <wp:docPr id="6" name="Рисунок 9" descr="http://sadoved.com/uploads/posts/2012-05/thumbs/1338267339_ind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oved.com/uploads/posts/2012-05/thumbs/1338267339_indyu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6" cy="2152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CA" w:rsidRPr="005343D5" w:rsidRDefault="00E256CA" w:rsidP="00E256CA">
      <w:pPr>
        <w:spacing w:after="0" w:line="240" w:lineRule="auto"/>
        <w:ind w:left="150" w:right="15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6BE4" w:rsidRDefault="00A86BE4" w:rsidP="00A86BE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D8386A" w:rsidRDefault="009E21B9" w:rsidP="00D069BA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D57E3E">
        <w:rPr>
          <w:noProof/>
          <w:lang w:eastAsia="ru-RU"/>
        </w:rPr>
        <w:pict>
          <v:roundrect id="_x0000_s1031" style="position:absolute;left:0;text-align:left;margin-left:11.65pt;margin-top:218.45pt;width:261.75pt;height:144.75pt;z-index:25166540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E256CA" w:rsidRPr="005343D5" w:rsidRDefault="00E256CA" w:rsidP="00E256CA">
                  <w:pPr>
                    <w:spacing w:after="0" w:line="240" w:lineRule="auto"/>
                    <w:ind w:left="150"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28"/>
                      <w:u w:val="single"/>
                      <w:lang w:eastAsia="ru-RU"/>
                    </w:rPr>
                  </w:pPr>
                  <w:r w:rsidRPr="005343D5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28"/>
                      <w:u w:val="single"/>
                      <w:lang w:eastAsia="ru-RU"/>
                    </w:rPr>
                    <w:t>МОСКОВСКИЕ БЕЛЫЕ ИНДЕЙКИ</w:t>
                  </w:r>
                </w:p>
                <w:p w:rsidR="00E256CA" w:rsidRPr="005343D5" w:rsidRDefault="00E256CA" w:rsidP="00E256CA">
                  <w:pPr>
                    <w:spacing w:after="0" w:line="240" w:lineRule="auto"/>
                    <w:ind w:left="150" w:right="150"/>
                    <w:jc w:val="both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 w:rsidRPr="005343D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  <w:lang w:eastAsia="ru-RU"/>
                    </w:rPr>
                    <w:t>Порода выведена при сложном скрещивании белых голландских, белых местных и белствиллских индеек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  <w:lang w:eastAsia="ru-RU"/>
                    </w:rPr>
                    <w:t>.</w:t>
                  </w:r>
                </w:p>
                <w:p w:rsidR="00E256CA" w:rsidRDefault="00E256CA"/>
              </w:txbxContent>
            </v:textbox>
          </v:roundrect>
        </w:pict>
      </w:r>
      <w:r w:rsidR="005343D5">
        <w:rPr>
          <w:noProof/>
          <w:lang w:eastAsia="ru-RU"/>
        </w:rPr>
        <w:drawing>
          <wp:inline distT="0" distB="0" distL="0" distR="0">
            <wp:extent cx="2717907" cy="2771775"/>
            <wp:effectExtent l="19050" t="0" r="6243" b="0"/>
            <wp:docPr id="1" name="Рисунок 1" descr="http://www.indeyki.ru/images/induk/Bel_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deyki.ru/images/induk/Bel_M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07" cy="2771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248">
        <w:rPr>
          <w:rFonts w:ascii="Arial" w:hAnsi="Arial" w:cs="Arial"/>
          <w:noProof/>
          <w:color w:val="000000"/>
          <w:sz w:val="21"/>
          <w:szCs w:val="21"/>
          <w:lang w:eastAsia="ru-RU"/>
        </w:rPr>
        <w:t xml:space="preserve">             </w:t>
      </w:r>
      <w:r w:rsidR="00D8386A" w:rsidRPr="00D8386A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85042" cy="2776537"/>
            <wp:effectExtent l="19050" t="0" r="1058" b="0"/>
            <wp:docPr id="11" name="Рисунок 21" descr="http://www.fermer.ru/files/imagecache/AttachmentPost/forum/2010/03/62549/royal-palm-turkey-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ermer.ru/files/imagecache/AttachmentPost/forum/2010/03/62549/royal-palm-turkey-t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42" cy="277653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D5" w:rsidRDefault="009E21B9" w:rsidP="005343D5">
      <w:pPr>
        <w:rPr>
          <w:rFonts w:ascii="Arial" w:hAnsi="Arial" w:cs="Arial"/>
          <w:color w:val="000000"/>
          <w:sz w:val="21"/>
          <w:szCs w:val="21"/>
        </w:rPr>
      </w:pPr>
      <w:r w:rsidRPr="00D57E3E">
        <w:rPr>
          <w:noProof/>
          <w:lang w:eastAsia="ru-RU"/>
        </w:rPr>
        <w:pict>
          <v:roundrect id="_x0000_s1032" style="position:absolute;margin-left:322.15pt;margin-top:12pt;width:198.75pt;height:76.65pt;z-index:251666432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8386A" w:rsidRDefault="00D8386A" w:rsidP="00202248">
                  <w:pPr>
                    <w:jc w:val="center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D8386A"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32"/>
                      <w:szCs w:val="28"/>
                      <w:u w:val="single"/>
                    </w:rPr>
                    <w:t>Королевский пальмовый</w:t>
                  </w:r>
                  <w:r w:rsidRPr="00D8386A">
                    <w:rPr>
                      <w:rFonts w:ascii="Times New Roman" w:hAnsi="Times New Roman" w:cs="Times New Roman"/>
                      <w:color w:val="000000"/>
                      <w:sz w:val="32"/>
                      <w:szCs w:val="28"/>
                    </w:rPr>
                    <w:t xml:space="preserve"> </w:t>
                  </w:r>
                  <w:r w:rsidRPr="00D8386A">
                    <w:rPr>
                      <w:rStyle w:val="a6"/>
                      <w:rFonts w:ascii="Times New Roman" w:hAnsi="Times New Roman" w:cs="Times New Roman"/>
                      <w:b w:val="0"/>
                      <w:color w:val="000000"/>
                      <w:sz w:val="32"/>
                      <w:szCs w:val="28"/>
                    </w:rPr>
                    <w:t>индюк</w:t>
                  </w:r>
                </w:p>
                <w:p w:rsidR="00D8386A" w:rsidRDefault="00D8386A"/>
              </w:txbxContent>
            </v:textbox>
          </v:roundrect>
        </w:pict>
      </w:r>
    </w:p>
    <w:p w:rsidR="00D8386A" w:rsidRDefault="00D8386A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8386A" w:rsidRDefault="00D8386A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8386A" w:rsidRDefault="00D8386A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8386A" w:rsidRDefault="00D8386A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8386A" w:rsidRDefault="00D8386A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8386A" w:rsidRDefault="00D8386A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8386A" w:rsidRDefault="00D8386A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02248" w:rsidRDefault="00202248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02248" w:rsidRDefault="00202248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02248" w:rsidRDefault="00202248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02248" w:rsidRDefault="00202248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02248" w:rsidRDefault="00202248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8386A" w:rsidRDefault="00D8386A" w:rsidP="00D069B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8386A" w:rsidRDefault="00D8386A" w:rsidP="005343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069BA" w:rsidRDefault="00D8386A" w:rsidP="00A25FD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8386A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069771" cy="2514600"/>
            <wp:effectExtent l="19050" t="0" r="0" b="0"/>
            <wp:docPr id="13" name="Рисунок 12" descr="http://www.pdvor.netinfo.me/Data/Sites/22/image/Ind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dvor.netinfo.me/Data/Sites/22/image/Indu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1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248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</w:t>
      </w:r>
      <w:r w:rsidR="00D069BA" w:rsidRPr="00D8386A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362325" cy="2520631"/>
            <wp:effectExtent l="19050" t="0" r="9525" b="0"/>
            <wp:docPr id="14" name="Рисунок 30" descr="http://www.murat16.ru/images/stories/foto/Induki/uzbek_palev_un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urat16.ru/images/stories/foto/Induki/uzbek_palev_und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80" cy="252164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6A" w:rsidRDefault="009E21B9" w:rsidP="00D069B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pict>
          <v:roundrect id="_x0000_s1038" style="position:absolute;margin-left:318.4pt;margin-top:6.7pt;width:202.5pt;height:79.25pt;z-index:25167052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8">
              <w:txbxContent>
                <w:p w:rsidR="00D069BA" w:rsidRDefault="00D069BA" w:rsidP="00D069BA">
                  <w:pPr>
                    <w:jc w:val="center"/>
                  </w:pPr>
                  <w:r w:rsidRPr="00D8386A">
                    <w:rPr>
                      <w:rStyle w:val="a6"/>
                      <w:rFonts w:ascii="Times New Roman" w:hAnsi="Times New Roman" w:cs="Times New Roman"/>
                      <w:bCs w:val="0"/>
                      <w:caps/>
                      <w:color w:val="00B050"/>
                      <w:sz w:val="36"/>
                      <w:szCs w:val="28"/>
                      <w:u w:val="single"/>
                    </w:rPr>
                    <w:t>Палевая узбекская</w:t>
                  </w:r>
                  <w:r>
                    <w:rPr>
                      <w:rStyle w:val="a6"/>
                      <w:rFonts w:ascii="Times New Roman" w:hAnsi="Times New Roman" w:cs="Times New Roman"/>
                      <w:bCs w:val="0"/>
                      <w:caps/>
                      <w:color w:val="00B050"/>
                      <w:sz w:val="36"/>
                      <w:szCs w:val="28"/>
                      <w:u w:val="single"/>
                    </w:rPr>
                    <w:t xml:space="preserve"> </w:t>
                  </w:r>
                  <w:r w:rsidRPr="00202248">
                    <w:rPr>
                      <w:rStyle w:val="a6"/>
                      <w:rFonts w:ascii="Times New Roman" w:hAnsi="Times New Roman" w:cs="Times New Roman"/>
                      <w:bCs w:val="0"/>
                      <w:caps/>
                      <w:sz w:val="18"/>
                      <w:szCs w:val="28"/>
                    </w:rPr>
                    <w:t>порода</w:t>
                  </w:r>
                </w:p>
              </w:txbxContent>
            </v:textbox>
          </v:roundrect>
        </w:pict>
      </w:r>
      <w:r w:rsidR="00D57E3E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pict>
          <v:roundrect id="_x0000_s1036" style="position:absolute;margin-left:64.9pt;margin-top:6.7pt;width:169.5pt;height:62.25pt;z-index:25166848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8386A" w:rsidRPr="00D8386A" w:rsidRDefault="00D8386A" w:rsidP="00D8386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D8386A"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32"/>
                      <w:szCs w:val="28"/>
                      <w:u w:val="single"/>
                    </w:rPr>
                    <w:t>Итальянский белый</w:t>
                  </w:r>
                  <w:r w:rsidRPr="00D8386A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индюк</w:t>
                  </w:r>
                </w:p>
              </w:txbxContent>
            </v:textbox>
          </v:roundrect>
        </w:pict>
      </w:r>
    </w:p>
    <w:p w:rsidR="00D8386A" w:rsidRDefault="009E21B9" w:rsidP="00A25FDB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D57E3E">
        <w:rPr>
          <w:rFonts w:ascii="Times New Roman" w:hAnsi="Times New Roman" w:cs="Times New Roman"/>
          <w:caps/>
          <w:noProof/>
          <w:color w:val="00B050"/>
          <w:sz w:val="36"/>
          <w:szCs w:val="28"/>
          <w:lang w:eastAsia="ru-RU"/>
        </w:rPr>
        <w:lastRenderedPageBreak/>
        <w:pict>
          <v:roundrect id="_x0000_s1039" style="position:absolute;left:0;text-align:left;margin-left:372.4pt;margin-top:201.65pt;width:193.5pt;height:68.3pt;z-index:251671552" arcsize="10923f" fillcolor="#c2d69b [1942]" strokecolor="#00b050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069BA" w:rsidRPr="00A25FDB" w:rsidRDefault="00D069BA" w:rsidP="00A25FD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A25FDB"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32"/>
                      <w:szCs w:val="28"/>
                      <w:u w:val="single"/>
                    </w:rPr>
                    <w:t>Бурбонский красный</w:t>
                  </w:r>
                  <w:r w:rsidRPr="00A25FDB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индюк</w:t>
                  </w:r>
                </w:p>
              </w:txbxContent>
            </v:textbox>
          </v:roundrect>
        </w:pict>
      </w:r>
      <w:r w:rsidRPr="00D57E3E">
        <w:rPr>
          <w:rFonts w:ascii="Times New Roman" w:hAnsi="Times New Roman" w:cs="Times New Roman"/>
          <w:caps/>
          <w:noProof/>
          <w:color w:val="00B050"/>
          <w:sz w:val="36"/>
          <w:szCs w:val="28"/>
          <w:lang w:eastAsia="ru-RU"/>
        </w:rPr>
        <w:pict>
          <v:roundrect id="_x0000_s1040" style="position:absolute;left:0;text-align:left;margin-left:8.65pt;margin-top:212.15pt;width:217.5pt;height:62.6pt;z-index:251672576" arcsize="10923f" fillcolor="#c2d69b [1942]" strokecolor="#00b050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069BA" w:rsidRPr="00A25FDB" w:rsidRDefault="00A25FDB" w:rsidP="00A25FD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A25FDB"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32"/>
                      <w:szCs w:val="28"/>
                      <w:u w:val="single"/>
                    </w:rPr>
                    <w:t>Наррагансеттский</w:t>
                  </w:r>
                  <w:r w:rsidRPr="00A25FDB">
                    <w:rPr>
                      <w:rFonts w:ascii="Times New Roman" w:hAnsi="Times New Roman" w:cs="Times New Roman"/>
                      <w:color w:val="000000"/>
                      <w:sz w:val="32"/>
                      <w:szCs w:val="28"/>
                    </w:rPr>
                    <w:t xml:space="preserve"> </w:t>
                  </w:r>
                  <w:r w:rsidRPr="00A25FDB">
                    <w:rPr>
                      <w:rStyle w:val="a6"/>
                      <w:rFonts w:ascii="Times New Roman" w:hAnsi="Times New Roman" w:cs="Times New Roman"/>
                      <w:b w:val="0"/>
                      <w:color w:val="000000"/>
                      <w:sz w:val="32"/>
                      <w:szCs w:val="28"/>
                    </w:rPr>
                    <w:t>индюк</w:t>
                  </w:r>
                </w:p>
              </w:txbxContent>
            </v:textbox>
          </v:roundrect>
        </w:pict>
      </w:r>
      <w:r w:rsidR="00D069BA">
        <w:rPr>
          <w:rFonts w:ascii="Arial" w:hAnsi="Arial" w:cs="Arial"/>
          <w:color w:val="000000"/>
          <w:sz w:val="19"/>
          <w:szCs w:val="19"/>
        </w:rPr>
        <w:t>.</w:t>
      </w:r>
      <w:r w:rsidR="00D069BA" w:rsidRPr="00D069BA">
        <w:rPr>
          <w:rStyle w:val="a6"/>
          <w:rFonts w:ascii="Times New Roman" w:hAnsi="Times New Roman" w:cs="Times New Roman"/>
          <w:b w:val="0"/>
          <w:bCs w:val="0"/>
          <w:caps/>
          <w:noProof/>
          <w:color w:val="00B050"/>
          <w:sz w:val="36"/>
          <w:szCs w:val="28"/>
          <w:lang w:eastAsia="ru-RU"/>
        </w:rPr>
        <w:drawing>
          <wp:inline distT="0" distB="0" distL="0" distR="0">
            <wp:extent cx="2826112" cy="2878128"/>
            <wp:effectExtent l="19050" t="0" r="0" b="0"/>
            <wp:docPr id="17" name="Рисунок 7" descr="http://900igr.net/datas/nasekomye-i-ptitsy/Ptitsy-indjuki.files/0011-011-Narragansettskij-indjuk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s/nasekomye-i-ptitsy/Ptitsy-indjuki.files/0011-011-Narragansettskij-indjuk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888" t="4511" r="18949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35" cy="28854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9BA" w:rsidRPr="00D069BA">
        <w:rPr>
          <w:rStyle w:val="a6"/>
          <w:rFonts w:ascii="Times New Roman" w:hAnsi="Times New Roman" w:cs="Times New Roman"/>
          <w:b w:val="0"/>
          <w:bCs w:val="0"/>
          <w:caps/>
          <w:noProof/>
          <w:color w:val="00B050"/>
          <w:sz w:val="36"/>
          <w:szCs w:val="28"/>
          <w:lang w:eastAsia="ru-RU"/>
        </w:rPr>
        <w:drawing>
          <wp:inline distT="0" distB="0" distL="0" distR="0">
            <wp:extent cx="2590800" cy="2893705"/>
            <wp:effectExtent l="19050" t="0" r="0" b="0"/>
            <wp:docPr id="19" name="Рисунок 33" descr="http://900igr.net/datas/nasekomye-i-ptitsy/Ptitsy-indjuki.files/0007-007-Burbonskij-krasnyj-indj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900igr.net/datas/nasekomye-i-ptitsy/Ptitsy-indjuki.files/0007-007-Burbonskij-krasnyj-indju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361" t="5185" r="21806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66" cy="28984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248">
        <w:rPr>
          <w:rFonts w:ascii="Arial" w:hAnsi="Arial" w:cs="Arial"/>
          <w:color w:val="000000"/>
          <w:sz w:val="19"/>
          <w:szCs w:val="19"/>
        </w:rPr>
        <w:t xml:space="preserve">   </w:t>
      </w:r>
    </w:p>
    <w:p w:rsidR="00202248" w:rsidRPr="00A25FDB" w:rsidRDefault="00202248" w:rsidP="00202248">
      <w:pPr>
        <w:rPr>
          <w:rFonts w:ascii="Times New Roman" w:hAnsi="Times New Roman" w:cs="Times New Roman"/>
          <w:caps/>
          <w:color w:val="00B050"/>
          <w:sz w:val="36"/>
          <w:szCs w:val="28"/>
        </w:rPr>
      </w:pPr>
    </w:p>
    <w:p w:rsidR="00D8749D" w:rsidRDefault="00D57E3E" w:rsidP="00A25FDB">
      <w:pPr>
        <w:spacing w:after="0" w:line="240" w:lineRule="auto"/>
        <w:jc w:val="center"/>
        <w:rPr>
          <w:rFonts w:ascii="Arial" w:hAnsi="Arial" w:cs="Arial"/>
          <w:color w:val="000000"/>
          <w:sz w:val="19"/>
          <w:szCs w:val="19"/>
        </w:rPr>
      </w:pPr>
      <w:r w:rsidRPr="00D57E3E"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3" type="#_x0000_t21" style="position:absolute;left:0;text-align:left;margin-left:372.4pt;margin-top:8.1pt;width:199.5pt;height:202.5pt;z-index:251673600" fillcolor="#f79646 [3209]" strokecolor="#f79646 [3209]" strokeweight="10pt">
            <v:stroke linestyle="thinThin"/>
            <v:shadow color="#868686"/>
            <v:textbox>
              <w:txbxContent>
                <w:p w:rsidR="005F049E" w:rsidRPr="005F049E" w:rsidRDefault="00202248" w:rsidP="005F049E">
                  <w:pPr>
                    <w:jc w:val="center"/>
                    <w:rPr>
                      <w:b/>
                      <w:sz w:val="24"/>
                    </w:rPr>
                  </w:pPr>
                  <w:r w:rsidRPr="005F049E">
                    <w:rPr>
                      <w:b/>
                      <w:sz w:val="24"/>
                    </w:rPr>
                    <w:t>Распускает хвост павлином,</w:t>
                  </w:r>
                  <w:r w:rsidRPr="005F049E">
                    <w:rPr>
                      <w:b/>
                      <w:sz w:val="24"/>
                    </w:rPr>
                    <w:br/>
                    <w:t>Ходит важным господином,</w:t>
                  </w:r>
                  <w:r w:rsidRPr="005F049E">
                    <w:rPr>
                      <w:b/>
                      <w:sz w:val="24"/>
                    </w:rPr>
                    <w:br/>
                    <w:t>По зем</w:t>
                  </w:r>
                  <w:r w:rsidR="005F049E" w:rsidRPr="005F049E">
                    <w:rPr>
                      <w:b/>
                      <w:sz w:val="24"/>
                    </w:rPr>
                    <w:t>ле ногами — стук,</w:t>
                  </w:r>
                  <w:r w:rsidR="005F049E" w:rsidRPr="005F049E">
                    <w:rPr>
                      <w:b/>
                      <w:sz w:val="24"/>
                    </w:rPr>
                    <w:br/>
                    <w:t>Как зовут его</w:t>
                  </w:r>
                  <w:r w:rsidRPr="005F049E">
                    <w:rPr>
                      <w:b/>
                      <w:sz w:val="24"/>
                    </w:rPr>
                    <w:t>?</w:t>
                  </w:r>
                </w:p>
                <w:p w:rsidR="00202248" w:rsidRPr="005F049E" w:rsidRDefault="00202248" w:rsidP="005F049E">
                  <w:pPr>
                    <w:jc w:val="center"/>
                    <w:rPr>
                      <w:b/>
                      <w:sz w:val="24"/>
                    </w:rPr>
                  </w:pPr>
                  <w:r w:rsidRPr="005F049E">
                    <w:rPr>
                      <w:b/>
                      <w:sz w:val="24"/>
                    </w:rPr>
                    <w:t>-Индюк</w:t>
                  </w:r>
                </w:p>
              </w:txbxContent>
            </v:textbox>
          </v:shape>
        </w:pict>
      </w:r>
    </w:p>
    <w:p w:rsidR="00202248" w:rsidRDefault="00D57E3E" w:rsidP="00202248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4" type="#_x0000_t21" style="position:absolute;margin-left:8.65pt;margin-top:152.45pt;width:237.75pt;height:198.75pt;z-index:251674624" fillcolor="#f79646 [3209]" strokecolor="#f79646 [3209]" strokeweight="10pt">
            <v:stroke linestyle="thinThin"/>
            <v:shadow color="#868686"/>
            <v:textbox>
              <w:txbxContent>
                <w:p w:rsidR="005F049E" w:rsidRPr="005F049E" w:rsidRDefault="005F049E" w:rsidP="005F049E">
                  <w:pPr>
                    <w:jc w:val="center"/>
                    <w:rPr>
                      <w:b/>
                    </w:rPr>
                  </w:pPr>
                  <w:r w:rsidRPr="005F049E">
                    <w:rPr>
                      <w:b/>
                    </w:rPr>
                    <w:t>Он важный-преважный, важней падишаха!</w:t>
                  </w:r>
                  <w:r w:rsidRPr="005F049E">
                    <w:rPr>
                      <w:b/>
                    </w:rPr>
                    <w:br/>
                    <w:t>На нем голубая рябая рубаха.</w:t>
                  </w:r>
                  <w:r w:rsidRPr="005F049E">
                    <w:rPr>
                      <w:b/>
                    </w:rPr>
                    <w:br/>
                    <w:t>Он ходит кругами, на солнце блестит,</w:t>
                  </w:r>
                  <w:r w:rsidRPr="005F049E">
                    <w:rPr>
                      <w:b/>
                    </w:rPr>
                    <w:br/>
                    <w:t>Он звонко в цветную свистульку свистит, —</w:t>
                  </w:r>
                  <w:r w:rsidRPr="005F049E">
                    <w:rPr>
                      <w:b/>
                    </w:rPr>
                    <w:br/>
                    <w:t>Детей охраняет, рябых индюшат,</w:t>
                  </w:r>
                  <w:r w:rsidRPr="005F049E">
                    <w:rPr>
                      <w:b/>
                    </w:rPr>
                    <w:br/>
                    <w:t>Которые вырасти очень спешат.</w:t>
                  </w:r>
                </w:p>
              </w:txbxContent>
            </v:textbox>
          </v:shape>
        </w:pict>
      </w:r>
      <w:r w:rsidR="00D8749D">
        <w:rPr>
          <w:noProof/>
          <w:lang w:eastAsia="ru-RU"/>
        </w:rPr>
        <w:drawing>
          <wp:inline distT="0" distB="0" distL="0" distR="0">
            <wp:extent cx="3428336" cy="2038350"/>
            <wp:effectExtent l="19050" t="0" r="664" b="0"/>
            <wp:docPr id="18" name="Рисунок 18" descr="http://dachnaya-zhizn.ru/wp-content/uploads/kartinka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achnaya-zhizn.ru/wp-content/uploads/kartinka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25" cy="2040900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248">
        <w:rPr>
          <w:noProof/>
          <w:lang w:eastAsia="ru-RU"/>
        </w:rPr>
        <w:t xml:space="preserve">         </w:t>
      </w:r>
    </w:p>
    <w:p w:rsidR="005343D5" w:rsidRDefault="00202248" w:rsidP="00202248">
      <w:pPr>
        <w:jc w:val="right"/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209925" cy="2418512"/>
            <wp:effectExtent l="19050" t="0" r="0" b="0"/>
            <wp:docPr id="5" name="Рисунок 24" descr="http://www.fermeragro.com/wp-content/uploads/2010/02/Индюк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ermeragro.com/wp-content/uploads/2010/02/Индюк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21" cy="2424763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9D" w:rsidRDefault="00D8749D" w:rsidP="00A25FDB">
      <w:pPr>
        <w:jc w:val="center"/>
      </w:pPr>
    </w:p>
    <w:p w:rsidR="00D8749D" w:rsidRDefault="00A25FDB" w:rsidP="00A25FDB">
      <w:pPr>
        <w:jc w:val="center"/>
        <w:rPr>
          <w:rStyle w:val="a6"/>
          <w:b w:val="0"/>
          <w:bCs w:val="0"/>
          <w:color w:val="8CBB00"/>
        </w:rPr>
      </w:pPr>
      <w:r>
        <w:rPr>
          <w:noProof/>
          <w:color w:val="8CBB00"/>
          <w:lang w:eastAsia="ru-RU"/>
        </w:rPr>
        <w:drawing>
          <wp:inline distT="0" distB="0" distL="0" distR="0">
            <wp:extent cx="5472818" cy="676275"/>
            <wp:effectExtent l="0" t="0" r="0" b="0"/>
            <wp:docPr id="23" name="Рисунок 22" descr="2734828aohf252jvf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4828aohf252jvf[1]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81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49D" w:rsidSect="005343D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EA2" w:rsidRDefault="00E74EA2" w:rsidP="00202248">
      <w:pPr>
        <w:spacing w:after="0" w:line="240" w:lineRule="auto"/>
      </w:pPr>
      <w:r>
        <w:separator/>
      </w:r>
    </w:p>
  </w:endnote>
  <w:endnote w:type="continuationSeparator" w:id="0">
    <w:p w:rsidR="00E74EA2" w:rsidRDefault="00E74EA2" w:rsidP="00202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48" w:rsidRDefault="0020224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48" w:rsidRDefault="0020224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48" w:rsidRDefault="0020224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EA2" w:rsidRDefault="00E74EA2" w:rsidP="00202248">
      <w:pPr>
        <w:spacing w:after="0" w:line="240" w:lineRule="auto"/>
      </w:pPr>
      <w:r>
        <w:separator/>
      </w:r>
    </w:p>
  </w:footnote>
  <w:footnote w:type="continuationSeparator" w:id="0">
    <w:p w:rsidR="00E74EA2" w:rsidRDefault="00E74EA2" w:rsidP="00202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48" w:rsidRDefault="00D57E3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15219" o:spid="_x0000_s3074" type="#_x0000_t75" style="position:absolute;margin-left:0;margin-top:0;width:631.1pt;height:911.25pt;z-index:-251657216;mso-position-horizontal:center;mso-position-horizontal-relative:margin;mso-position-vertical:center;mso-position-vertical-relative:margin" o:allowincell="f">
          <v:imagedata r:id="rId1" o:title="27[1]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48" w:rsidRDefault="00D57E3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15220" o:spid="_x0000_s3075" type="#_x0000_t75" style="position:absolute;margin-left:0;margin-top:0;width:631.1pt;height:911.25pt;z-index:-251656192;mso-position-horizontal:center;mso-position-horizontal-relative:margin;mso-position-vertical:center;mso-position-vertical-relative:margin" o:allowincell="f">
          <v:imagedata r:id="rId1" o:title="27[1]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48" w:rsidRDefault="00D57E3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15218" o:spid="_x0000_s3073" type="#_x0000_t75" style="position:absolute;margin-left:0;margin-top:0;width:631.1pt;height:911.25pt;z-index:-251658240;mso-position-horizontal:center;mso-position-horizontal-relative:margin;mso-position-vertical:center;mso-position-vertical-relative:margin" o:allowincell="f">
          <v:imagedata r:id="rId1" o:title="27[1]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>
      <o:colormenu v:ext="edit" strokecolor="#00b050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5343D5"/>
    <w:rsid w:val="00175ED3"/>
    <w:rsid w:val="00202248"/>
    <w:rsid w:val="00303E84"/>
    <w:rsid w:val="005343D5"/>
    <w:rsid w:val="005F049E"/>
    <w:rsid w:val="00816F36"/>
    <w:rsid w:val="009323A4"/>
    <w:rsid w:val="009E21B9"/>
    <w:rsid w:val="00A25FDB"/>
    <w:rsid w:val="00A52C82"/>
    <w:rsid w:val="00A86BE4"/>
    <w:rsid w:val="00B02FCD"/>
    <w:rsid w:val="00C35645"/>
    <w:rsid w:val="00D069BA"/>
    <w:rsid w:val="00D57E3E"/>
    <w:rsid w:val="00D8386A"/>
    <w:rsid w:val="00D8749D"/>
    <w:rsid w:val="00E219FA"/>
    <w:rsid w:val="00E256CA"/>
    <w:rsid w:val="00E74EA2"/>
    <w:rsid w:val="00E75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3D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8749D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02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2248"/>
  </w:style>
  <w:style w:type="paragraph" w:styleId="a9">
    <w:name w:val="footer"/>
    <w:basedOn w:val="a"/>
    <w:link w:val="aa"/>
    <w:uiPriority w:val="99"/>
    <w:semiHidden/>
    <w:unhideWhenUsed/>
    <w:rsid w:val="00202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22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900igr.net/datas/nasekomye-i-ptitsy/Ptitsy-indjuki.files/0011-011-Narragansettskij-indjuk.jpg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813B2-0E98-4985-B18B-2EA292DD7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2012-11-29T17:02:00Z</dcterms:created>
  <dcterms:modified xsi:type="dcterms:W3CDTF">2013-04-11T13:54:00Z</dcterms:modified>
</cp:coreProperties>
</file>