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C61" w:rsidRDefault="00E85C61" w:rsidP="00DA16EC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E5592" w:rsidRDefault="008E5592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A16EC" w:rsidRDefault="00703A21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703A21">
        <w:rPr>
          <w:rFonts w:ascii="Arial" w:eastAsia="Times New Roman" w:hAnsi="Arial" w:cs="Arial"/>
          <w:color w:val="000000"/>
          <w:sz w:val="19"/>
          <w:szCs w:val="19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5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kern:t" trim="t" fitpath="t" xscale="f" string="УТОЧКИ - КРЯКВЫ"/>
          </v:shape>
        </w:pict>
      </w:r>
    </w:p>
    <w:p w:rsidR="00DA16EC" w:rsidRDefault="00DA16EC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A16EC" w:rsidRPr="008E5592" w:rsidRDefault="00DA16EC" w:rsidP="008E559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86988"/>
            <wp:effectExtent l="95250" t="76200" r="104775" b="79962"/>
            <wp:docPr id="4" name="Рисунок 3" descr="http://www.fermer.ru/files/Росич/83870ff7d571b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ermer.ru/files/Росич/83870ff7d571b8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6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E5592">
        <w:rPr>
          <w:rFonts w:ascii="Times New Roman" w:hAnsi="Times New Roman" w:cs="Times New Roman"/>
          <w:color w:val="505050"/>
          <w:sz w:val="28"/>
          <w:szCs w:val="28"/>
        </w:rPr>
        <w:t xml:space="preserve">Утка </w:t>
      </w:r>
      <w:r w:rsidRPr="008E559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породы</w:t>
      </w:r>
      <w:r w:rsidRPr="008E55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592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>Мандаринка</w:t>
      </w:r>
      <w:r w:rsidRPr="008E5592">
        <w:rPr>
          <w:rFonts w:ascii="Times New Roman" w:hAnsi="Times New Roman" w:cs="Times New Roman"/>
          <w:color w:val="505050"/>
          <w:sz w:val="28"/>
          <w:szCs w:val="28"/>
        </w:rPr>
        <w:t xml:space="preserve"> является эмблемой удачи.</w:t>
      </w:r>
      <w:r w:rsidRPr="008E5592">
        <w:rPr>
          <w:rFonts w:ascii="Times New Roman" w:hAnsi="Times New Roman" w:cs="Times New Roman"/>
          <w:color w:val="505050"/>
          <w:sz w:val="28"/>
          <w:szCs w:val="28"/>
        </w:rPr>
        <w:br/>
        <w:t>Королевская утка или утка-мандаринка свое название получила за необычайно красивое оперение и превосходство над другими видами.</w:t>
      </w:r>
      <w:r w:rsidRPr="008E5592">
        <w:rPr>
          <w:rFonts w:ascii="Times New Roman" w:hAnsi="Times New Roman" w:cs="Times New Roman"/>
          <w:color w:val="505050"/>
          <w:sz w:val="28"/>
          <w:szCs w:val="28"/>
        </w:rPr>
        <w:br/>
        <w:t>Утки летают парами, поэтому птица считается символом брака.</w:t>
      </w:r>
    </w:p>
    <w:p w:rsidR="008E5592" w:rsidRPr="008E5592" w:rsidRDefault="00DA16EC" w:rsidP="008E5592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A16EC"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981325" cy="2091897"/>
            <wp:effectExtent l="114300" t="76200" r="104775" b="79803"/>
            <wp:docPr id="5" name="Рисунок 6" descr="http://www.avtomarket.ru/stuff/trash/09/312793_gp2x2bf6oi_1304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vtomarket.ru/stuff/trash/09/312793_gp2x2bf6oi_13046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1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E5592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>Мускусные</w:t>
      </w:r>
      <w:r w:rsidRPr="008E5592">
        <w:rPr>
          <w:rFonts w:ascii="Times New Roman" w:hAnsi="Times New Roman" w:cs="Times New Roman"/>
          <w:color w:val="000000"/>
          <w:sz w:val="28"/>
          <w:szCs w:val="28"/>
        </w:rPr>
        <w:t xml:space="preserve"> породы уток свое название получили из-за мускусного запаха кожи и оперения. Происходят они от дикой мускусной утки — лесной птицы, родом из Южной Америки. И в одомашненном состоянии мускусные утки не оставляют своих исконных привычек: избегают воды, часто взлетают на различные возвышения (деревья, сараи и т. д.). В связи с высокими мясными качествами мускусные утки стали активно разводиться в приусадебных хозяйствах. Уткам не нужны высокопитательные кормовые смеси. Наоборот, они охотнее едят цельный корм и отлично находят себе пищу в зарослях растений-сорняков. Они прославились как «почитатели» амброзии — истребляют до последнего зернышка. Для них</w:t>
      </w:r>
      <w:r w:rsidR="008E5592" w:rsidRPr="008E5592">
        <w:rPr>
          <w:rFonts w:ascii="Times New Roman" w:hAnsi="Times New Roman" w:cs="Times New Roman"/>
          <w:color w:val="000000"/>
          <w:sz w:val="28"/>
          <w:szCs w:val="28"/>
        </w:rPr>
        <w:t xml:space="preserve"> годятся самые дешевые корма (мякина, зерно, трава или сено). Мускусным уткам необязателен водоем — достаточно таза или корыта, чтобы обмыться. Зиму они переносят достаточно легко. Мускусные утки почти не болеют.</w:t>
      </w:r>
    </w:p>
    <w:p w:rsidR="00DA16EC" w:rsidRPr="008E5592" w:rsidRDefault="00DA16EC" w:rsidP="008E5592">
      <w:pPr>
        <w:spacing w:before="240" w:after="0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8E55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5592" w:rsidRDefault="008E5592" w:rsidP="008E5592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8E5592" w:rsidRDefault="00CD30AB" w:rsidP="008E5592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CD30AB"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228850" cy="3328572"/>
            <wp:effectExtent l="114300" t="76200" r="95250" b="81378"/>
            <wp:docPr id="7" name="Рисунок 9" descr="http://www.komovdvor.spb.ru/images/begu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movdvor.spb.ru/images/begun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77" cy="3333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5592" w:rsidRPr="008E5592"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  <w:t xml:space="preserve"> </w:t>
      </w:r>
      <w:r w:rsidR="008E5592" w:rsidRPr="00CD30AB"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  <w:t>Утки</w:t>
      </w:r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8E5592" w:rsidRPr="00CD30AB"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  <w:t>породы</w:t>
      </w:r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8E5592" w:rsidRPr="00CD30AB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>индийские бегуны</w:t>
      </w:r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распространены в Юго-Восточной Азии, которая и считается их родиной. Индийские бегуны получили свое название за очень высокую подвижность: при передвижении бегуны не переваливаются с бону на бок, как другие утки, а быстро бегают.</w:t>
      </w:r>
    </w:p>
    <w:p w:rsidR="00DA16EC" w:rsidRPr="00CD30AB" w:rsidRDefault="00DA16EC" w:rsidP="008E5592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8E5592" w:rsidRPr="00CD30AB" w:rsidRDefault="00CD30AB" w:rsidP="008E5592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CD30AB"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3333750" cy="2871998"/>
            <wp:effectExtent l="114300" t="76200" r="95250" b="80752"/>
            <wp:docPr id="8" name="Рисунок 21" descr="http://e2c4.narod.ru/fon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2c4.narod.ru/fonct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71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5592" w:rsidRPr="008E5592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 xml:space="preserve"> </w:t>
      </w:r>
      <w:r w:rsidR="008E5592" w:rsidRPr="00CD30AB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>Пекинские</w:t>
      </w:r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породы уток одни из лучших среди мясных пород. Выведены пекинские утки китайскими птицеводами более 300 лет назад в </w:t>
      </w:r>
      <w:proofErr w:type="gramStart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>западном</w:t>
      </w:r>
      <w:proofErr w:type="gramEnd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proofErr w:type="spellStart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>пригорье</w:t>
      </w:r>
      <w:proofErr w:type="spellEnd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Пекина. </w:t>
      </w:r>
      <w:proofErr w:type="gramStart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>Позднее уток пекинской породы стали разводить в северо-восточной, северной, восточной и южной частях Китая.</w:t>
      </w:r>
      <w:proofErr w:type="gramEnd"/>
      <w:r w:rsidR="008E5592" w:rsidRPr="00CD30AB">
        <w:rPr>
          <w:rFonts w:ascii="Times New Roman" w:hAnsi="Times New Roman" w:cs="Times New Roman"/>
          <w:color w:val="000000"/>
          <w:sz w:val="32"/>
          <w:szCs w:val="28"/>
        </w:rPr>
        <w:t xml:space="preserve"> Во второй половине XIX века пекинские утки были из Китая завезены в Америку и Европу.</w:t>
      </w:r>
    </w:p>
    <w:p w:rsidR="00CD30AB" w:rsidRPr="00CD30AB" w:rsidRDefault="00CD30AB" w:rsidP="00CD30AB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DA16EC" w:rsidRDefault="00DA16EC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30AB" w:rsidRDefault="00CD30AB" w:rsidP="008E5592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30AB" w:rsidRDefault="00CD30AB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30AB" w:rsidRDefault="00CD30AB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posOffset>1995805</wp:posOffset>
            </wp:positionH>
            <wp:positionV relativeFrom="line">
              <wp:posOffset>100330</wp:posOffset>
            </wp:positionV>
            <wp:extent cx="2966720" cy="2066925"/>
            <wp:effectExtent l="114300" t="76200" r="100330" b="85725"/>
            <wp:wrapSquare wrapText="bothSides"/>
            <wp:docPr id="16" name="Рисунок 2" descr=" Утки Хаки-кемпб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Утки Хаки-кемпбел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30AB" w:rsidRDefault="00CD30AB" w:rsidP="00CD30AB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31D84" w:rsidRPr="00E31D84" w:rsidRDefault="00E31D84" w:rsidP="00E31D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30AB" w:rsidRPr="00CD30AB" w:rsidRDefault="00CD30AB">
      <w:pPr>
        <w:rPr>
          <w:rStyle w:val="a5"/>
          <w:rFonts w:ascii="Arial" w:hAnsi="Arial" w:cs="Arial"/>
          <w:b w:val="0"/>
          <w:bCs w:val="0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</w:t>
      </w:r>
    </w:p>
    <w:p w:rsidR="00CD30AB" w:rsidRDefault="00CD30AB">
      <w:pPr>
        <w:rPr>
          <w:rStyle w:val="a5"/>
          <w:rFonts w:ascii="Arial" w:hAnsi="Arial" w:cs="Arial"/>
          <w:color w:val="000000"/>
          <w:sz w:val="19"/>
          <w:szCs w:val="19"/>
        </w:rPr>
      </w:pPr>
    </w:p>
    <w:p w:rsidR="00CD30AB" w:rsidRDefault="00CD30AB">
      <w:pPr>
        <w:rPr>
          <w:rStyle w:val="a5"/>
          <w:rFonts w:ascii="Arial" w:hAnsi="Arial" w:cs="Arial"/>
          <w:color w:val="000000"/>
          <w:sz w:val="19"/>
          <w:szCs w:val="19"/>
        </w:rPr>
      </w:pPr>
    </w:p>
    <w:p w:rsidR="00CD30AB" w:rsidRDefault="00CD30AB">
      <w:pPr>
        <w:rPr>
          <w:rStyle w:val="a5"/>
          <w:rFonts w:ascii="Arial" w:hAnsi="Arial" w:cs="Arial"/>
          <w:color w:val="000000"/>
          <w:sz w:val="19"/>
          <w:szCs w:val="19"/>
        </w:rPr>
      </w:pPr>
    </w:p>
    <w:p w:rsidR="00CD30AB" w:rsidRDefault="00CD30AB">
      <w:pPr>
        <w:rPr>
          <w:rStyle w:val="a5"/>
          <w:rFonts w:ascii="Arial" w:hAnsi="Arial" w:cs="Arial"/>
          <w:color w:val="000000"/>
          <w:sz w:val="19"/>
          <w:szCs w:val="19"/>
        </w:rPr>
      </w:pPr>
    </w:p>
    <w:p w:rsidR="00CD30AB" w:rsidRPr="008E5592" w:rsidRDefault="008E5592" w:rsidP="008E5592">
      <w:pPr>
        <w:jc w:val="center"/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</w:pPr>
      <w:r w:rsidRPr="004E7731">
        <w:rPr>
          <w:rFonts w:ascii="Times New Roman" w:eastAsia="Times New Roman" w:hAnsi="Times New Roman" w:cs="Times New Roman"/>
          <w:b/>
          <w:bCs/>
          <w:caps/>
          <w:color w:val="FF0000"/>
          <w:sz w:val="32"/>
          <w:szCs w:val="28"/>
          <w:u w:val="single"/>
          <w:lang w:eastAsia="ru-RU"/>
        </w:rPr>
        <w:t>Утки Хаки-кемпбелл</w:t>
      </w:r>
      <w:r>
        <w:rPr>
          <w:rFonts w:ascii="Times New Roman" w:eastAsia="Times New Roman" w:hAnsi="Times New Roman" w:cs="Times New Roman"/>
          <w:bCs/>
          <w:color w:val="1A1A1A"/>
          <w:sz w:val="32"/>
          <w:szCs w:val="28"/>
          <w:lang w:eastAsia="ru-RU"/>
        </w:rPr>
        <w:t>.</w:t>
      </w:r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</w:t>
      </w:r>
      <w:r w:rsidRPr="00863E82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Утки этой породы выведены в конце прошлого века в Англии методом сложного воспроизводительного скрещивания, в котором использовали индийских бегунов,</w:t>
      </w:r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</w:t>
      </w:r>
      <w:proofErr w:type="spellStart"/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руанских</w:t>
      </w:r>
      <w:proofErr w:type="spellEnd"/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и </w:t>
      </w:r>
      <w:proofErr w:type="spellStart"/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маларадских</w:t>
      </w:r>
      <w:proofErr w:type="spellEnd"/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уток. </w:t>
      </w:r>
      <w:r w:rsidRPr="004E773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br/>
      </w:r>
      <w:r w:rsidRPr="00863E82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Утки </w:t>
      </w:r>
      <w:proofErr w:type="spellStart"/>
      <w:r w:rsidRPr="00863E82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хаки-кемпбелл</w:t>
      </w:r>
      <w:proofErr w:type="spellEnd"/>
      <w:r w:rsidRPr="00863E82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 характеризуются высокой яйценоскостью, хорошим качеством мяса.</w:t>
      </w:r>
    </w:p>
    <w:p w:rsidR="008E5592" w:rsidRDefault="004E7731" w:rsidP="008E5592"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</w:pPr>
      <w:r w:rsidRPr="004E7731">
        <w:rPr>
          <w:rStyle w:val="a5"/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124075" cy="2256830"/>
            <wp:effectExtent l="95250" t="76200" r="104775" b="86320"/>
            <wp:docPr id="19" name="Рисунок 1" descr="http://s43.radikal.ru/i099/0811/d3/ddb9df68dd3c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3.radikal.ru/i099/0811/d3/ddb9df68dd3c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5592" w:rsidRPr="008E5592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 xml:space="preserve"> </w:t>
      </w:r>
      <w:r w:rsidR="008E5592" w:rsidRPr="004E7731">
        <w:rPr>
          <w:rFonts w:ascii="Times New Roman" w:hAnsi="Times New Roman" w:cs="Times New Roman"/>
          <w:b/>
          <w:caps/>
          <w:color w:val="FF0000"/>
          <w:sz w:val="32"/>
          <w:szCs w:val="28"/>
          <w:u w:val="single"/>
        </w:rPr>
        <w:t xml:space="preserve">Украинская хохлатая </w:t>
      </w:r>
    </w:p>
    <w:p w:rsidR="004E7731" w:rsidRDefault="00E31D84" w:rsidP="004E7731">
      <w:pPr>
        <w:jc w:val="center"/>
        <w:rPr>
          <w:rStyle w:val="a5"/>
          <w:rFonts w:ascii="Arial" w:hAnsi="Arial" w:cs="Arial"/>
          <w:color w:val="000000"/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>
            <wp:extent cx="3476625" cy="2315432"/>
            <wp:effectExtent l="114300" t="76200" r="104775" b="84868"/>
            <wp:docPr id="12" name="Рисунок 12" descr="http://www.elitparrots.ru/foto_utki/9617f0366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litparrots.ru/foto_utki/9617f0366e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5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1D84" w:rsidRPr="008E5592" w:rsidRDefault="00E31D84" w:rsidP="004E7731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8E5592">
        <w:rPr>
          <w:rStyle w:val="a5"/>
          <w:rFonts w:ascii="Times New Roman" w:hAnsi="Times New Roman" w:cs="Times New Roman"/>
          <w:color w:val="000000"/>
          <w:sz w:val="32"/>
          <w:szCs w:val="28"/>
        </w:rPr>
        <w:t>ут</w:t>
      </w:r>
      <w:r w:rsidR="004E7731" w:rsidRPr="008E5592">
        <w:rPr>
          <w:rStyle w:val="a5"/>
          <w:rFonts w:ascii="Times New Roman" w:hAnsi="Times New Roman" w:cs="Times New Roman"/>
          <w:color w:val="000000"/>
          <w:sz w:val="32"/>
          <w:szCs w:val="28"/>
        </w:rPr>
        <w:t>ка</w:t>
      </w:r>
      <w:r w:rsidRPr="008E5592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8E5592">
        <w:rPr>
          <w:rStyle w:val="a5"/>
          <w:rFonts w:ascii="Times New Roman" w:hAnsi="Times New Roman" w:cs="Times New Roman"/>
          <w:color w:val="000000"/>
          <w:sz w:val="32"/>
          <w:szCs w:val="28"/>
        </w:rPr>
        <w:t>породы</w:t>
      </w:r>
      <w:r w:rsidRPr="008E5592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proofErr w:type="spellStart"/>
      <w:r w:rsidRPr="008E5592">
        <w:rPr>
          <w:rFonts w:ascii="Times New Roman" w:hAnsi="Times New Roman" w:cs="Times New Roman"/>
          <w:b/>
          <w:smallCaps/>
          <w:color w:val="FF0000"/>
          <w:sz w:val="32"/>
          <w:szCs w:val="28"/>
          <w:u w:val="single"/>
        </w:rPr>
        <w:t>Каролинка</w:t>
      </w:r>
      <w:proofErr w:type="spellEnd"/>
    </w:p>
    <w:p w:rsidR="008E5592" w:rsidRDefault="008E5592" w:rsidP="004E7731">
      <w:pPr>
        <w:jc w:val="center"/>
        <w:rPr>
          <w:rFonts w:ascii="Arial" w:hAnsi="Arial" w:cs="Arial"/>
          <w:b/>
          <w:caps/>
          <w:color w:val="FF0000"/>
          <w:sz w:val="19"/>
          <w:szCs w:val="19"/>
          <w:u w:val="single"/>
        </w:rPr>
      </w:pPr>
    </w:p>
    <w:p w:rsidR="008E5592" w:rsidRDefault="008E5592" w:rsidP="004E7731">
      <w:pPr>
        <w:jc w:val="center"/>
        <w:rPr>
          <w:rFonts w:ascii="Arial" w:hAnsi="Arial" w:cs="Arial"/>
          <w:b/>
          <w:caps/>
          <w:color w:val="FF0000"/>
          <w:sz w:val="19"/>
          <w:szCs w:val="19"/>
          <w:u w:val="single"/>
        </w:rPr>
      </w:pPr>
    </w:p>
    <w:p w:rsidR="008E5592" w:rsidRDefault="008E5592" w:rsidP="004E7731">
      <w:pPr>
        <w:jc w:val="center"/>
        <w:rPr>
          <w:rFonts w:ascii="Arial" w:hAnsi="Arial" w:cs="Arial"/>
          <w:b/>
          <w:caps/>
          <w:color w:val="FF0000"/>
          <w:sz w:val="19"/>
          <w:szCs w:val="19"/>
          <w:u w:val="single"/>
        </w:rPr>
      </w:pPr>
    </w:p>
    <w:p w:rsidR="008E5592" w:rsidRPr="004E7731" w:rsidRDefault="00E31D84" w:rsidP="008E559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31">
        <w:rPr>
          <w:b/>
          <w:caps/>
          <w:noProof/>
          <w:color w:val="FF0000"/>
          <w:u w:val="single"/>
          <w:lang w:eastAsia="ru-RU"/>
        </w:rPr>
        <w:drawing>
          <wp:inline distT="0" distB="0" distL="0" distR="0">
            <wp:extent cx="2546615" cy="2200275"/>
            <wp:effectExtent l="95250" t="76200" r="101335" b="85725"/>
            <wp:docPr id="15" name="Рисунок 15" descr="http://cs10389.vkontakte.ru/u44230813/-6/x_e771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0389.vkontakte.ru/u44230813/-6/x_e7711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5592" w:rsidRPr="008E5592">
        <w:rPr>
          <w:rFonts w:ascii="Times New Roman" w:hAnsi="Times New Roman" w:cs="Times New Roman"/>
          <w:b/>
          <w:caps/>
          <w:color w:val="FF0000"/>
          <w:sz w:val="28"/>
          <w:szCs w:val="28"/>
          <w:u w:val="single"/>
        </w:rPr>
        <w:t xml:space="preserve"> </w:t>
      </w:r>
      <w:r w:rsidR="008E5592" w:rsidRPr="004E7731">
        <w:rPr>
          <w:rFonts w:ascii="Times New Roman" w:hAnsi="Times New Roman" w:cs="Times New Roman"/>
          <w:b/>
          <w:caps/>
          <w:color w:val="FF0000"/>
          <w:sz w:val="28"/>
          <w:szCs w:val="28"/>
          <w:u w:val="single"/>
        </w:rPr>
        <w:t>барбарийская</w:t>
      </w:r>
      <w:r w:rsidR="008E5592" w:rsidRPr="004E77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5592" w:rsidRPr="004E773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утк</w:t>
      </w:r>
      <w:r w:rsidR="008E559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а</w:t>
      </w:r>
    </w:p>
    <w:p w:rsidR="004E7731" w:rsidRPr="004E7731" w:rsidRDefault="004E7731" w:rsidP="004E7731">
      <w:pPr>
        <w:jc w:val="center"/>
        <w:rPr>
          <w:rFonts w:ascii="Arial" w:hAnsi="Arial" w:cs="Arial"/>
          <w:b/>
          <w:caps/>
          <w:color w:val="FF0000"/>
          <w:sz w:val="19"/>
          <w:szCs w:val="19"/>
          <w:u w:val="single"/>
        </w:rPr>
      </w:pPr>
    </w:p>
    <w:p w:rsidR="004E7731" w:rsidRDefault="00E85C61" w:rsidP="004E7731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>
            <wp:extent cx="3059879" cy="2181225"/>
            <wp:effectExtent l="114300" t="76200" r="102421" b="85725"/>
            <wp:docPr id="30" name="Рисунок 30" descr="http://www.fowlblog.com/wp-content/uploads/2009/10/3Cayu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owlblog.com/wp-content/uploads/2009/10/3Cayug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28" cy="2184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5592" w:rsidRPr="008E5592">
        <w:rPr>
          <w:rFonts w:ascii="Times New Roman" w:hAnsi="Times New Roman" w:cs="Times New Roman"/>
          <w:b/>
          <w:caps/>
          <w:color w:val="FF0000"/>
          <w:sz w:val="36"/>
          <w:szCs w:val="28"/>
          <w:u w:val="single"/>
        </w:rPr>
        <w:t xml:space="preserve"> </w:t>
      </w:r>
      <w:r w:rsidR="008E5592" w:rsidRPr="004E7731">
        <w:rPr>
          <w:rFonts w:ascii="Times New Roman" w:hAnsi="Times New Roman" w:cs="Times New Roman"/>
          <w:b/>
          <w:caps/>
          <w:color w:val="FF0000"/>
          <w:sz w:val="36"/>
          <w:szCs w:val="28"/>
          <w:u w:val="single"/>
        </w:rPr>
        <w:t>Каюга (Кайюга)</w:t>
      </w:r>
    </w:p>
    <w:p w:rsidR="00E31D84" w:rsidRDefault="00863E82" w:rsidP="004E7731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</w:pPr>
      <w:r w:rsidRPr="004E7731">
        <w:rPr>
          <w:rFonts w:ascii="Times New Roman" w:hAnsi="Times New Roman" w:cs="Times New Roman"/>
          <w:color w:val="000000"/>
          <w:sz w:val="32"/>
          <w:szCs w:val="28"/>
        </w:rPr>
        <w:t xml:space="preserve">американская </w:t>
      </w:r>
      <w:proofErr w:type="spellStart"/>
      <w:proofErr w:type="gramStart"/>
      <w:r w:rsidRPr="004E7731">
        <w:rPr>
          <w:rFonts w:ascii="Times New Roman" w:hAnsi="Times New Roman" w:cs="Times New Roman"/>
          <w:color w:val="000000"/>
          <w:sz w:val="32"/>
          <w:szCs w:val="28"/>
        </w:rPr>
        <w:t>мясо-яичная</w:t>
      </w:r>
      <w:proofErr w:type="spellEnd"/>
      <w:proofErr w:type="gramEnd"/>
      <w:r w:rsidRPr="004E7731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4E7731"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  <w:t>порода</w:t>
      </w:r>
      <w:r w:rsidRPr="004E7731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Pr="004E7731">
        <w:rPr>
          <w:rStyle w:val="a5"/>
          <w:rFonts w:ascii="Times New Roman" w:hAnsi="Times New Roman" w:cs="Times New Roman"/>
          <w:b w:val="0"/>
          <w:color w:val="000000"/>
          <w:sz w:val="32"/>
          <w:szCs w:val="28"/>
        </w:rPr>
        <w:t>уток</w:t>
      </w:r>
    </w:p>
    <w:p w:rsidR="004E7731" w:rsidRPr="004E7731" w:rsidRDefault="004E7731" w:rsidP="004E7731">
      <w:pPr>
        <w:jc w:val="center"/>
        <w:rPr>
          <w:rFonts w:ascii="Times New Roman" w:hAnsi="Times New Roman" w:cs="Times New Roman"/>
          <w:color w:val="000000"/>
          <w:sz w:val="32"/>
          <w:szCs w:val="28"/>
        </w:rPr>
      </w:pPr>
    </w:p>
    <w:p w:rsidR="00863E82" w:rsidRDefault="00CB72A7" w:rsidP="00CB72A7"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margin-left:294.55pt;margin-top:0;width:173.25pt;height:246pt;z-index:251662336" fillcolor="#c2d69b [1942]" strokecolor="#9bbb59 [3206]" strokeweight="1pt">
            <v:fill color2="#9bbb59 [3206]" focus="50%" type="gradient"/>
            <v:shadow on="t" color="#4e6128 [1606]"/>
            <v:textbox>
              <w:txbxContent>
                <w:p w:rsidR="00CB72A7" w:rsidRPr="00CB72A7" w:rsidRDefault="00CB72A7" w:rsidP="00CB72A7">
                  <w:pPr>
                    <w:jc w:val="center"/>
                    <w:rPr>
                      <w:b/>
                      <w:sz w:val="32"/>
                    </w:rPr>
                  </w:pPr>
                  <w:r w:rsidRPr="00CB72A7">
                    <w:rPr>
                      <w:b/>
                      <w:color w:val="122100"/>
                      <w:sz w:val="28"/>
                      <w:szCs w:val="21"/>
                    </w:rPr>
                    <w:t>Стала утка на пруду учить своих утят, </w:t>
                  </w:r>
                  <w:r w:rsidRPr="00CB72A7">
                    <w:rPr>
                      <w:b/>
                      <w:color w:val="122100"/>
                      <w:sz w:val="28"/>
                      <w:szCs w:val="21"/>
                    </w:rPr>
                    <w:br/>
                    <w:t> Утята плавать на виду у мамы не хотят. </w:t>
                  </w:r>
                  <w:r w:rsidRPr="00CB72A7">
                    <w:rPr>
                      <w:b/>
                      <w:color w:val="122100"/>
                      <w:sz w:val="28"/>
                      <w:szCs w:val="21"/>
                    </w:rPr>
                    <w:br/>
                    <w:t> Ужасно утка мучится: </w:t>
                  </w:r>
                  <w:r w:rsidRPr="00CB72A7">
                    <w:rPr>
                      <w:b/>
                      <w:color w:val="122100"/>
                      <w:sz w:val="28"/>
                      <w:szCs w:val="21"/>
                    </w:rPr>
                    <w:br/>
                    <w:t> "Ну что из них получится?"</w:t>
                  </w:r>
                </w:p>
              </w:txbxContent>
            </v:textbox>
          </v:shape>
        </w:pict>
      </w:r>
      <w:r w:rsidR="00863E82">
        <w:rPr>
          <w:noProof/>
          <w:lang w:eastAsia="ru-RU"/>
        </w:rPr>
        <w:drawing>
          <wp:inline distT="0" distB="0" distL="0" distR="0">
            <wp:extent cx="3886200" cy="2914650"/>
            <wp:effectExtent l="19050" t="0" r="0" b="0"/>
            <wp:docPr id="27" name="Рисунок 27" descr="http://ukrfarmer.net/images/ut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krfarmer.net/images/utki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E82" w:rsidSect="008E5592">
      <w:pgSz w:w="11906" w:h="16838"/>
      <w:pgMar w:top="142" w:right="849" w:bottom="284" w:left="709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D84"/>
    <w:rsid w:val="004E7731"/>
    <w:rsid w:val="00703A21"/>
    <w:rsid w:val="00863E82"/>
    <w:rsid w:val="008E5592"/>
    <w:rsid w:val="009F2C39"/>
    <w:rsid w:val="00BA31B5"/>
    <w:rsid w:val="00CB72A7"/>
    <w:rsid w:val="00CD30AB"/>
    <w:rsid w:val="00DA16EC"/>
    <w:rsid w:val="00E31D84"/>
    <w:rsid w:val="00E8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D8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31D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61004">
          <w:marLeft w:val="0"/>
          <w:marRight w:val="0"/>
          <w:marTop w:val="42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3996">
              <w:marLeft w:val="0"/>
              <w:marRight w:val="15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s43.radikal.ru/i099/0811/d3/ddb9df68dd3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167BD-CB2F-47EE-9E6C-028D39EB7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2012-11-29T15:44:00Z</dcterms:created>
  <dcterms:modified xsi:type="dcterms:W3CDTF">2013-04-11T14:06:00Z</dcterms:modified>
</cp:coreProperties>
</file>