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14" w:rsidRDefault="008A37B9">
      <w:pPr>
        <w:rPr>
          <w:b/>
          <w:sz w:val="28"/>
          <w:szCs w:val="28"/>
        </w:rPr>
      </w:pPr>
      <w:r w:rsidRPr="008A37B9">
        <w:rPr>
          <w:b/>
          <w:sz w:val="28"/>
          <w:szCs w:val="28"/>
        </w:rPr>
        <w:t>Воспитание толерантной личности в условиях современного общества.</w:t>
      </w:r>
    </w:p>
    <w:p w:rsidR="008A37B9" w:rsidRPr="008A37B9" w:rsidRDefault="008A37B9">
      <w:pPr>
        <w:rPr>
          <w:b/>
          <w:sz w:val="28"/>
          <w:szCs w:val="28"/>
        </w:rPr>
      </w:pPr>
    </w:p>
    <w:p w:rsidR="008A37B9" w:rsidRDefault="008A37B9" w:rsidP="008A37B9">
      <w:pPr>
        <w:ind w:left="1800" w:firstLine="540"/>
        <w:jc w:val="both"/>
        <w:rPr>
          <w:b/>
          <w:bCs/>
          <w:i/>
          <w:iCs/>
        </w:rPr>
      </w:pPr>
      <w:r w:rsidRPr="00C15ECB">
        <w:rPr>
          <w:b/>
          <w:bCs/>
          <w:i/>
          <w:iCs/>
        </w:rPr>
        <w:t xml:space="preserve">….Для всех нас очень важно придать слову «толерантность» новое звучание, осознать, что наша способность ценить каждого без исключения человека является нравственной основой мира, безопасности и диалога между культурами. Мирное будущее зависит от наших ежедневных усилий и действий. Так давайте учиться толерантности в школах и других сообществах, дома и на работе, а самое главное – постигать ее суть умом и сердцем. </w:t>
      </w:r>
    </w:p>
    <w:p w:rsidR="008A37B9" w:rsidRPr="00C15ECB" w:rsidRDefault="008A37B9" w:rsidP="008A37B9">
      <w:pPr>
        <w:ind w:left="1800" w:firstLine="540"/>
        <w:jc w:val="both"/>
        <w:rPr>
          <w:b/>
          <w:bCs/>
          <w:i/>
          <w:iCs/>
        </w:rPr>
      </w:pPr>
    </w:p>
    <w:p w:rsidR="008A37B9" w:rsidRPr="00C15ECB" w:rsidRDefault="008A37B9" w:rsidP="008A37B9">
      <w:pPr>
        <w:ind w:left="1800"/>
        <w:jc w:val="both"/>
        <w:rPr>
          <w:b/>
          <w:bCs/>
          <w:i/>
          <w:iCs/>
        </w:rPr>
      </w:pPr>
      <w:proofErr w:type="spellStart"/>
      <w:r w:rsidRPr="00C15ECB">
        <w:rPr>
          <w:b/>
          <w:bCs/>
          <w:i/>
          <w:iCs/>
        </w:rPr>
        <w:t>Федерико</w:t>
      </w:r>
      <w:proofErr w:type="spellEnd"/>
      <w:r w:rsidRPr="00C15ECB">
        <w:rPr>
          <w:b/>
          <w:bCs/>
          <w:i/>
          <w:iCs/>
        </w:rPr>
        <w:t xml:space="preserve"> Майор (Генеральный директор ЮНЕСКО в 1987- </w:t>
      </w:r>
      <w:smartTag w:uri="urn:schemas-microsoft-com:office:smarttags" w:element="metricconverter">
        <w:smartTagPr>
          <w:attr w:name="ProductID" w:val="1999 г"/>
        </w:smartTagPr>
        <w:r w:rsidRPr="00C15ECB">
          <w:rPr>
            <w:b/>
            <w:bCs/>
            <w:i/>
            <w:iCs/>
          </w:rPr>
          <w:t>1999 г</w:t>
        </w:r>
      </w:smartTag>
      <w:proofErr w:type="gramStart"/>
      <w:r w:rsidRPr="00C15ECB">
        <w:rPr>
          <w:b/>
          <w:bCs/>
          <w:i/>
          <w:iCs/>
        </w:rPr>
        <w:t>.г</w:t>
      </w:r>
      <w:proofErr w:type="gramEnd"/>
      <w:r w:rsidRPr="00C15ECB">
        <w:rPr>
          <w:b/>
          <w:bCs/>
          <w:i/>
          <w:iCs/>
        </w:rPr>
        <w:t>)</w:t>
      </w:r>
    </w:p>
    <w:p w:rsidR="008A37B9" w:rsidRPr="00F53E5E" w:rsidRDefault="008A37B9" w:rsidP="008A37B9">
      <w:pPr>
        <w:ind w:left="3960" w:firstLine="540"/>
        <w:jc w:val="both"/>
        <w:rPr>
          <w:color w:val="080808"/>
        </w:rPr>
      </w:pPr>
    </w:p>
    <w:p w:rsidR="008A37B9" w:rsidRPr="00E938CD" w:rsidRDefault="008A37B9" w:rsidP="008A37B9">
      <w:pPr>
        <w:ind w:firstLine="540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навыков.</w:t>
      </w:r>
    </w:p>
    <w:p w:rsidR="008A37B9" w:rsidRPr="00E938CD" w:rsidRDefault="008A37B9" w:rsidP="008A37B9">
      <w:pPr>
        <w:ind w:firstLine="540"/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Поэтому в дошкольном учреждении необходим  поиск новых подходов к воспитанию детей, базирующихся на анализе внешних действий, мониторинге </w:t>
      </w:r>
      <w:proofErr w:type="spellStart"/>
      <w:r w:rsidRPr="00E938CD">
        <w:rPr>
          <w:sz w:val="28"/>
          <w:szCs w:val="28"/>
        </w:rPr>
        <w:t>сформированности</w:t>
      </w:r>
      <w:proofErr w:type="spellEnd"/>
      <w:r w:rsidRPr="00E938CD">
        <w:rPr>
          <w:sz w:val="28"/>
          <w:szCs w:val="28"/>
        </w:rPr>
        <w:t xml:space="preserve"> гражданской позиции ребенка, учете и использовании его возрастных и индивидуальных особенностей, создании определенных условий, а так же мотивации активного отношения  и включения в систему социальных отношений.</w:t>
      </w:r>
    </w:p>
    <w:p w:rsidR="008A37B9" w:rsidRPr="00E938CD" w:rsidRDefault="008A37B9" w:rsidP="008A3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38CD">
        <w:rPr>
          <w:sz w:val="28"/>
          <w:szCs w:val="28"/>
        </w:rPr>
        <w:t>спешное решение задач воспитания возможно только при объединении усилий семьи и других социальных институтов. Образовательные учреждения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социума, совершенствование семейного воспитания.</w:t>
      </w:r>
    </w:p>
    <w:p w:rsidR="008A37B9" w:rsidRDefault="008A37B9" w:rsidP="008A37B9">
      <w:pPr>
        <w:ind w:firstLine="708"/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Социальная успешность </w:t>
      </w:r>
      <w:r>
        <w:rPr>
          <w:sz w:val="28"/>
          <w:szCs w:val="28"/>
        </w:rPr>
        <w:t xml:space="preserve">воспитанника </w:t>
      </w:r>
      <w:r w:rsidRPr="00E938CD">
        <w:rPr>
          <w:sz w:val="28"/>
          <w:szCs w:val="28"/>
        </w:rPr>
        <w:t xml:space="preserve">создаётся интегральными действиями. Для </w:t>
      </w:r>
      <w:r>
        <w:rPr>
          <w:sz w:val="28"/>
          <w:szCs w:val="28"/>
        </w:rPr>
        <w:t>детей</w:t>
      </w:r>
      <w:r w:rsidRPr="00E938CD">
        <w:rPr>
          <w:sz w:val="28"/>
          <w:szCs w:val="28"/>
        </w:rPr>
        <w:t xml:space="preserve"> перспектива социальной успешности зависит от качества деятельности образовательного </w:t>
      </w:r>
      <w:r w:rsidRPr="00E938CD">
        <w:rPr>
          <w:iCs/>
          <w:sz w:val="28"/>
          <w:szCs w:val="28"/>
        </w:rPr>
        <w:t>учреждения</w:t>
      </w:r>
      <w:r w:rsidRPr="00E938CD">
        <w:rPr>
          <w:sz w:val="28"/>
          <w:szCs w:val="28"/>
        </w:rPr>
        <w:t xml:space="preserve">, образовательной активности </w:t>
      </w:r>
      <w:r w:rsidRPr="00E938CD">
        <w:rPr>
          <w:iCs/>
          <w:sz w:val="28"/>
          <w:szCs w:val="28"/>
        </w:rPr>
        <w:t>семьи,</w:t>
      </w:r>
      <w:r w:rsidRPr="00E938CD">
        <w:rPr>
          <w:sz w:val="28"/>
          <w:szCs w:val="28"/>
        </w:rPr>
        <w:t xml:space="preserve"> мотивов и способностей самого </w:t>
      </w:r>
      <w:r>
        <w:rPr>
          <w:iCs/>
          <w:sz w:val="28"/>
          <w:szCs w:val="28"/>
        </w:rPr>
        <w:t>ребенка</w:t>
      </w:r>
      <w:r w:rsidRPr="00E938CD">
        <w:rPr>
          <w:sz w:val="28"/>
          <w:szCs w:val="28"/>
        </w:rPr>
        <w:t xml:space="preserve">, возможностей </w:t>
      </w:r>
      <w:r w:rsidRPr="00E938CD">
        <w:rPr>
          <w:iCs/>
          <w:sz w:val="28"/>
          <w:szCs w:val="28"/>
        </w:rPr>
        <w:t>среды</w:t>
      </w:r>
      <w:r w:rsidRPr="00E938CD">
        <w:rPr>
          <w:sz w:val="28"/>
          <w:szCs w:val="28"/>
        </w:rPr>
        <w:t xml:space="preserve">, в которой идёт процесс социализации. </w:t>
      </w:r>
    </w:p>
    <w:p w:rsidR="008A37B9" w:rsidRDefault="008A37B9" w:rsidP="008A37B9">
      <w:pPr>
        <w:ind w:firstLine="708"/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Ответственность за социальную успешность воспитанников принимают на себя образовательные учреждения, следовательно, </w:t>
      </w:r>
      <w:r>
        <w:rPr>
          <w:sz w:val="28"/>
          <w:szCs w:val="28"/>
        </w:rPr>
        <w:t>образовательное учреждение</w:t>
      </w:r>
      <w:r w:rsidRPr="00E938CD">
        <w:rPr>
          <w:sz w:val="28"/>
          <w:szCs w:val="28"/>
        </w:rPr>
        <w:t xml:space="preserve"> «по умолчанию» становится субъектом социальной ответственности. По мнению ученых, единая система образования и воспитания – в свою очередь также результат </w:t>
      </w:r>
      <w:r w:rsidRPr="00E938CD">
        <w:rPr>
          <w:iCs/>
          <w:sz w:val="28"/>
          <w:szCs w:val="28"/>
        </w:rPr>
        <w:t>интеграции</w:t>
      </w:r>
      <w:r w:rsidRPr="00E938CD">
        <w:rPr>
          <w:sz w:val="28"/>
          <w:szCs w:val="28"/>
        </w:rPr>
        <w:t xml:space="preserve"> различных процессов:</w:t>
      </w:r>
    </w:p>
    <w:p w:rsidR="008A37B9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- </w:t>
      </w:r>
      <w:r w:rsidRPr="00C15ECB">
        <w:rPr>
          <w:b/>
          <w:i/>
          <w:iCs/>
          <w:sz w:val="28"/>
          <w:szCs w:val="28"/>
        </w:rPr>
        <w:t>Социальное</w:t>
      </w:r>
      <w:r w:rsidRPr="00E938CD">
        <w:rPr>
          <w:i/>
          <w:iCs/>
          <w:sz w:val="28"/>
          <w:szCs w:val="28"/>
        </w:rPr>
        <w:t xml:space="preserve"> </w:t>
      </w:r>
      <w:r w:rsidRPr="00E938CD">
        <w:rPr>
          <w:sz w:val="28"/>
          <w:szCs w:val="28"/>
        </w:rPr>
        <w:t xml:space="preserve">образование, в ходе которого дети выполняют социализирующие личность проекты (спонсорство, милосердие, благотворительность, выхаживание и т.д.). Включение </w:t>
      </w:r>
      <w:r>
        <w:rPr>
          <w:sz w:val="28"/>
          <w:szCs w:val="28"/>
        </w:rPr>
        <w:t>детей</w:t>
      </w:r>
      <w:r w:rsidRPr="00E938CD">
        <w:rPr>
          <w:sz w:val="28"/>
          <w:szCs w:val="28"/>
        </w:rPr>
        <w:t xml:space="preserve"> в эту </w:t>
      </w:r>
      <w:r w:rsidRPr="00E938CD">
        <w:rPr>
          <w:sz w:val="28"/>
          <w:szCs w:val="28"/>
        </w:rPr>
        <w:lastRenderedPageBreak/>
        <w:t xml:space="preserve">деятельность имеет не только огромное </w:t>
      </w:r>
      <w:proofErr w:type="spellStart"/>
      <w:r w:rsidRPr="00E938CD">
        <w:rPr>
          <w:sz w:val="28"/>
          <w:szCs w:val="28"/>
        </w:rPr>
        <w:t>ценностнообразующее</w:t>
      </w:r>
      <w:proofErr w:type="spellEnd"/>
      <w:r w:rsidRPr="00E938CD">
        <w:rPr>
          <w:sz w:val="28"/>
          <w:szCs w:val="28"/>
        </w:rPr>
        <w:t xml:space="preserve"> значение, но и прямой эффект влияния на социальное выздоровление общества. </w:t>
      </w:r>
    </w:p>
    <w:p w:rsidR="008A37B9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- </w:t>
      </w:r>
      <w:r w:rsidRPr="00C15ECB">
        <w:rPr>
          <w:b/>
          <w:i/>
          <w:iCs/>
          <w:sz w:val="28"/>
          <w:szCs w:val="28"/>
        </w:rPr>
        <w:t>Культурное</w:t>
      </w:r>
      <w:r w:rsidRPr="00E938CD">
        <w:rPr>
          <w:sz w:val="28"/>
          <w:szCs w:val="28"/>
        </w:rPr>
        <w:t xml:space="preserve"> образование формирует в большей мере навыки устойчивого участия в деятельности культурной среды, воспитывает собственно гуманитарную культуру.</w:t>
      </w:r>
    </w:p>
    <w:p w:rsidR="008A37B9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- </w:t>
      </w:r>
      <w:r w:rsidRPr="00C15ECB">
        <w:rPr>
          <w:b/>
          <w:i/>
          <w:iCs/>
          <w:sz w:val="28"/>
          <w:szCs w:val="28"/>
        </w:rPr>
        <w:t>Духовное</w:t>
      </w:r>
      <w:r w:rsidRPr="00E938CD">
        <w:rPr>
          <w:sz w:val="28"/>
          <w:szCs w:val="28"/>
        </w:rPr>
        <w:t xml:space="preserve"> образование через знакомство с жизнью замечательных людей, историей культур и религий, с применением проектных форм </w:t>
      </w:r>
      <w:r>
        <w:rPr>
          <w:sz w:val="28"/>
          <w:szCs w:val="28"/>
        </w:rPr>
        <w:t xml:space="preserve">совместной </w:t>
      </w:r>
      <w:r w:rsidRPr="00E938C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воспитанников, педагогов и родителей</w:t>
      </w:r>
      <w:r w:rsidRPr="00E938CD">
        <w:rPr>
          <w:sz w:val="28"/>
          <w:szCs w:val="28"/>
        </w:rPr>
        <w:t xml:space="preserve"> способно оказать существенное положительное воздействие на духовное формирование личности.</w:t>
      </w:r>
    </w:p>
    <w:p w:rsidR="008A37B9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 - </w:t>
      </w:r>
      <w:r w:rsidRPr="00C15ECB">
        <w:rPr>
          <w:b/>
          <w:i/>
          <w:iCs/>
          <w:sz w:val="28"/>
          <w:szCs w:val="28"/>
        </w:rPr>
        <w:t>Нравственное</w:t>
      </w:r>
      <w:r w:rsidRPr="00E938CD">
        <w:rPr>
          <w:i/>
          <w:iCs/>
          <w:sz w:val="28"/>
          <w:szCs w:val="28"/>
        </w:rPr>
        <w:t xml:space="preserve"> </w:t>
      </w:r>
      <w:r w:rsidRPr="00E938CD">
        <w:rPr>
          <w:sz w:val="28"/>
          <w:szCs w:val="28"/>
        </w:rPr>
        <w:t xml:space="preserve">образование. </w:t>
      </w:r>
      <w:proofErr w:type="gramStart"/>
      <w:r w:rsidRPr="00E938CD">
        <w:rPr>
          <w:sz w:val="28"/>
          <w:szCs w:val="28"/>
        </w:rPr>
        <w:t xml:space="preserve">Формирование устойчивого отношения, веры в такие ценности, как необходимость всегда говорить правду, выполнять данное обещание, слово, клятву, присягу, быть честным во всем и всегда уважать права и собственность других, быть трудолюбивым и бережливым, воспитывать в себе самоуважение и самодисциплину, быть готовым отвечать за себя и за свои действия, быть </w:t>
      </w:r>
      <w:proofErr w:type="spellStart"/>
      <w:r w:rsidRPr="00E938CD">
        <w:rPr>
          <w:sz w:val="28"/>
          <w:szCs w:val="28"/>
        </w:rPr>
        <w:t>правопослушным</w:t>
      </w:r>
      <w:proofErr w:type="spellEnd"/>
      <w:r w:rsidRPr="00E938CD">
        <w:rPr>
          <w:sz w:val="28"/>
          <w:szCs w:val="28"/>
        </w:rPr>
        <w:t>, чтить своих родителей, уважать старших, вести себя воспитанно по отношению</w:t>
      </w:r>
      <w:proofErr w:type="gramEnd"/>
      <w:r w:rsidRPr="00E938CD">
        <w:rPr>
          <w:sz w:val="28"/>
          <w:szCs w:val="28"/>
        </w:rPr>
        <w:t xml:space="preserve"> к другим, помогать слабым, быть милосердным, отзывчивым и добрым</w:t>
      </w:r>
      <w:r>
        <w:rPr>
          <w:sz w:val="28"/>
          <w:szCs w:val="28"/>
        </w:rPr>
        <w:t>.</w:t>
      </w:r>
    </w:p>
    <w:p w:rsidR="008A37B9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- </w:t>
      </w:r>
      <w:r w:rsidRPr="00C15ECB">
        <w:rPr>
          <w:b/>
          <w:i/>
          <w:iCs/>
          <w:sz w:val="28"/>
          <w:szCs w:val="28"/>
        </w:rPr>
        <w:t>Патриотическое</w:t>
      </w:r>
      <w:r w:rsidRPr="00E938CD">
        <w:rPr>
          <w:sz w:val="28"/>
          <w:szCs w:val="28"/>
        </w:rPr>
        <w:t xml:space="preserve"> воспитание и образование. </w:t>
      </w:r>
      <w:r>
        <w:rPr>
          <w:sz w:val="28"/>
          <w:szCs w:val="28"/>
        </w:rPr>
        <w:t>Р</w:t>
      </w:r>
      <w:r w:rsidRPr="00E938CD">
        <w:rPr>
          <w:sz w:val="28"/>
          <w:szCs w:val="28"/>
        </w:rPr>
        <w:t xml:space="preserve">ечь идет о воспитании </w:t>
      </w:r>
      <w:r w:rsidRPr="00E938CD">
        <w:rPr>
          <w:iCs/>
          <w:sz w:val="28"/>
          <w:szCs w:val="28"/>
        </w:rPr>
        <w:t>чувства</w:t>
      </w:r>
      <w:r w:rsidRPr="00E938CD">
        <w:rPr>
          <w:sz w:val="28"/>
          <w:szCs w:val="28"/>
        </w:rPr>
        <w:t>, а не о</w:t>
      </w:r>
      <w:r>
        <w:rPr>
          <w:sz w:val="28"/>
          <w:szCs w:val="28"/>
        </w:rPr>
        <w:t xml:space="preserve"> </w:t>
      </w:r>
      <w:r w:rsidRPr="00E938CD">
        <w:rPr>
          <w:sz w:val="28"/>
          <w:szCs w:val="28"/>
        </w:rPr>
        <w:t>формировании представлений.  Начинается эта деятельность с формирования привязанности к своему дому, двору, своей улице, своему городу, то есть к своим «самым малым родинам». А уже от них переходит к «большой», к Отечеству.</w:t>
      </w:r>
    </w:p>
    <w:p w:rsidR="008A37B9" w:rsidRPr="00E938CD" w:rsidRDefault="008A37B9" w:rsidP="008A37B9">
      <w:pPr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- </w:t>
      </w:r>
      <w:r w:rsidRPr="00C15ECB">
        <w:rPr>
          <w:b/>
          <w:i/>
          <w:iCs/>
          <w:sz w:val="28"/>
          <w:szCs w:val="28"/>
        </w:rPr>
        <w:t>Поликультурное</w:t>
      </w:r>
      <w:r w:rsidRPr="00E938CD">
        <w:rPr>
          <w:sz w:val="28"/>
          <w:szCs w:val="28"/>
        </w:rPr>
        <w:t xml:space="preserve"> образование. Необходимо воспитание толерантности – терпимости к ценностям других обществ (цивилизаций), а также, и особенно, к культурам отдельных групп.</w:t>
      </w:r>
    </w:p>
    <w:p w:rsidR="008A37B9" w:rsidRPr="009C5F3E" w:rsidRDefault="008A37B9" w:rsidP="008A3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Тольятти</w:t>
      </w:r>
      <w:r w:rsidRPr="009C5F3E">
        <w:rPr>
          <w:sz w:val="28"/>
          <w:szCs w:val="28"/>
        </w:rPr>
        <w:t xml:space="preserve"> является многонациональным и </w:t>
      </w:r>
      <w:proofErr w:type="spellStart"/>
      <w:r w:rsidRPr="009C5F3E">
        <w:rPr>
          <w:sz w:val="28"/>
          <w:szCs w:val="28"/>
        </w:rPr>
        <w:t>поликонфессиональным</w:t>
      </w:r>
      <w:proofErr w:type="spellEnd"/>
      <w:r w:rsidRPr="009C5F3E">
        <w:rPr>
          <w:sz w:val="28"/>
          <w:szCs w:val="28"/>
        </w:rPr>
        <w:t xml:space="preserve"> городом. Реальной основой для деятельности террористических и экстремистских организаций могут являться конфликты, возникающие на </w:t>
      </w:r>
      <w:proofErr w:type="spellStart"/>
      <w:r w:rsidRPr="009C5F3E">
        <w:rPr>
          <w:sz w:val="28"/>
          <w:szCs w:val="28"/>
        </w:rPr>
        <w:t>этноконфессионал</w:t>
      </w:r>
      <w:r w:rsidRPr="009C5F3E">
        <w:rPr>
          <w:sz w:val="28"/>
          <w:szCs w:val="28"/>
        </w:rPr>
        <w:t>ь</w:t>
      </w:r>
      <w:r w:rsidRPr="009C5F3E">
        <w:rPr>
          <w:sz w:val="28"/>
          <w:szCs w:val="28"/>
        </w:rPr>
        <w:t>ной</w:t>
      </w:r>
      <w:proofErr w:type="spellEnd"/>
      <w:r w:rsidRPr="009C5F3E">
        <w:rPr>
          <w:sz w:val="28"/>
          <w:szCs w:val="28"/>
        </w:rPr>
        <w:t xml:space="preserve"> основе. К числу дестабилизирующих факторов в этой сфере относятся:</w:t>
      </w:r>
    </w:p>
    <w:p w:rsidR="008A37B9" w:rsidRPr="009C5F3E" w:rsidRDefault="008A37B9" w:rsidP="008A37B9">
      <w:pPr>
        <w:jc w:val="both"/>
        <w:rPr>
          <w:sz w:val="28"/>
          <w:szCs w:val="28"/>
        </w:rPr>
      </w:pPr>
      <w:r w:rsidRPr="009C5F3E">
        <w:rPr>
          <w:sz w:val="28"/>
          <w:szCs w:val="28"/>
        </w:rPr>
        <w:t>- рост националистических настроений в обществе на фоне сложных миграцио</w:t>
      </w:r>
      <w:r w:rsidRPr="009C5F3E">
        <w:rPr>
          <w:sz w:val="28"/>
          <w:szCs w:val="28"/>
        </w:rPr>
        <w:t>н</w:t>
      </w:r>
      <w:r w:rsidRPr="009C5F3E">
        <w:rPr>
          <w:sz w:val="28"/>
          <w:szCs w:val="28"/>
        </w:rPr>
        <w:t>ных процессов;</w:t>
      </w:r>
    </w:p>
    <w:p w:rsidR="008A37B9" w:rsidRPr="009C5F3E" w:rsidRDefault="008A37B9" w:rsidP="008A37B9">
      <w:pPr>
        <w:jc w:val="both"/>
        <w:rPr>
          <w:sz w:val="28"/>
          <w:szCs w:val="28"/>
        </w:rPr>
      </w:pPr>
      <w:r w:rsidRPr="009C5F3E">
        <w:rPr>
          <w:sz w:val="28"/>
          <w:szCs w:val="28"/>
        </w:rPr>
        <w:t xml:space="preserve">- несоблюдение норм и правил поведения мигрантов на территории </w:t>
      </w:r>
      <w:r>
        <w:rPr>
          <w:sz w:val="28"/>
          <w:szCs w:val="28"/>
        </w:rPr>
        <w:t>округа</w:t>
      </w:r>
      <w:r w:rsidRPr="009C5F3E">
        <w:rPr>
          <w:sz w:val="28"/>
          <w:szCs w:val="28"/>
        </w:rPr>
        <w:t>;</w:t>
      </w:r>
    </w:p>
    <w:p w:rsidR="008A37B9" w:rsidRPr="009C5F3E" w:rsidRDefault="008A37B9" w:rsidP="008A37B9">
      <w:pPr>
        <w:jc w:val="both"/>
        <w:rPr>
          <w:sz w:val="28"/>
          <w:szCs w:val="28"/>
        </w:rPr>
      </w:pPr>
      <w:r w:rsidRPr="009C5F3E">
        <w:rPr>
          <w:sz w:val="28"/>
          <w:szCs w:val="28"/>
        </w:rPr>
        <w:t xml:space="preserve">- отсутствие системы этнокультурной, социальной адаптации мигрантов  и </w:t>
      </w:r>
      <w:r>
        <w:rPr>
          <w:sz w:val="28"/>
          <w:szCs w:val="28"/>
        </w:rPr>
        <w:t>коренного</w:t>
      </w:r>
      <w:r w:rsidRPr="009C5F3E">
        <w:rPr>
          <w:sz w:val="28"/>
          <w:szCs w:val="28"/>
        </w:rPr>
        <w:t xml:space="preserve"> населения к новым этнокультурным и социальным услов</w:t>
      </w:r>
      <w:r w:rsidRPr="009C5F3E">
        <w:rPr>
          <w:sz w:val="28"/>
          <w:szCs w:val="28"/>
        </w:rPr>
        <w:t>и</w:t>
      </w:r>
      <w:r w:rsidRPr="009C5F3E">
        <w:rPr>
          <w:sz w:val="28"/>
          <w:szCs w:val="28"/>
        </w:rPr>
        <w:t>ям;</w:t>
      </w:r>
    </w:p>
    <w:p w:rsidR="008A37B9" w:rsidRPr="009C5F3E" w:rsidRDefault="008A37B9" w:rsidP="008A37B9">
      <w:pPr>
        <w:jc w:val="both"/>
        <w:rPr>
          <w:sz w:val="28"/>
          <w:szCs w:val="28"/>
        </w:rPr>
      </w:pPr>
      <w:r w:rsidRPr="009C5F3E">
        <w:rPr>
          <w:sz w:val="28"/>
          <w:szCs w:val="28"/>
        </w:rPr>
        <w:t xml:space="preserve">- </w:t>
      </w:r>
      <w:proofErr w:type="spellStart"/>
      <w:r w:rsidRPr="009C5F3E">
        <w:rPr>
          <w:sz w:val="28"/>
          <w:szCs w:val="28"/>
        </w:rPr>
        <w:t>интолерантность</w:t>
      </w:r>
      <w:proofErr w:type="spellEnd"/>
      <w:r w:rsidRPr="009C5F3E">
        <w:rPr>
          <w:sz w:val="28"/>
          <w:szCs w:val="28"/>
        </w:rPr>
        <w:t xml:space="preserve"> молодежи; недостаточное внимание к сфере межкул</w:t>
      </w:r>
      <w:r w:rsidRPr="009C5F3E">
        <w:rPr>
          <w:sz w:val="28"/>
          <w:szCs w:val="28"/>
        </w:rPr>
        <w:t>ь</w:t>
      </w:r>
      <w:r w:rsidRPr="009C5F3E">
        <w:rPr>
          <w:sz w:val="28"/>
          <w:szCs w:val="28"/>
        </w:rPr>
        <w:t>турного воспитания.</w:t>
      </w:r>
    </w:p>
    <w:p w:rsidR="008A37B9" w:rsidRDefault="008A37B9" w:rsidP="008A37B9">
      <w:pPr>
        <w:ind w:firstLine="708"/>
        <w:jc w:val="both"/>
        <w:rPr>
          <w:sz w:val="28"/>
          <w:szCs w:val="28"/>
        </w:rPr>
      </w:pPr>
      <w:r w:rsidRPr="009C5F3E">
        <w:rPr>
          <w:sz w:val="28"/>
          <w:szCs w:val="28"/>
        </w:rPr>
        <w:t>Проблема дальнейшей гармонизации межнациональных отношений, таким образом, является неотъемлемым условием стабильного функциониров</w:t>
      </w:r>
      <w:r w:rsidRPr="009C5F3E">
        <w:rPr>
          <w:sz w:val="28"/>
          <w:szCs w:val="28"/>
        </w:rPr>
        <w:t>а</w:t>
      </w:r>
      <w:r w:rsidRPr="009C5F3E">
        <w:rPr>
          <w:sz w:val="28"/>
          <w:szCs w:val="28"/>
        </w:rPr>
        <w:t>ния и развития всех систем жизнеобеспечения города.</w:t>
      </w:r>
    </w:p>
    <w:p w:rsidR="008A37B9" w:rsidRPr="009C5F3E" w:rsidRDefault="008A37B9" w:rsidP="008A37B9">
      <w:pPr>
        <w:ind w:firstLine="709"/>
        <w:jc w:val="both"/>
        <w:rPr>
          <w:sz w:val="28"/>
          <w:szCs w:val="28"/>
        </w:rPr>
      </w:pPr>
      <w:r w:rsidRPr="009C5F3E">
        <w:rPr>
          <w:sz w:val="28"/>
          <w:szCs w:val="28"/>
        </w:rPr>
        <w:t>Анализ негативных процессов, зафиксированных социологическими исследованиями, свидетельствует о необходимости проведения постоянной цел</w:t>
      </w:r>
      <w:r w:rsidRPr="009C5F3E">
        <w:rPr>
          <w:sz w:val="28"/>
          <w:szCs w:val="28"/>
        </w:rPr>
        <w:t>е</w:t>
      </w:r>
      <w:r w:rsidRPr="009C5F3E">
        <w:rPr>
          <w:sz w:val="28"/>
          <w:szCs w:val="28"/>
        </w:rPr>
        <w:t xml:space="preserve">направленной работы комплексного характера, разработки действенных </w:t>
      </w:r>
      <w:r w:rsidRPr="009C5F3E">
        <w:rPr>
          <w:sz w:val="28"/>
          <w:szCs w:val="28"/>
        </w:rPr>
        <w:lastRenderedPageBreak/>
        <w:t>мер и механизмов по внедрению норм толерантного поведения в социальную практ</w:t>
      </w:r>
      <w:r w:rsidRPr="009C5F3E">
        <w:rPr>
          <w:sz w:val="28"/>
          <w:szCs w:val="28"/>
        </w:rPr>
        <w:t>и</w:t>
      </w:r>
      <w:r w:rsidRPr="009C5F3E">
        <w:rPr>
          <w:sz w:val="28"/>
          <w:szCs w:val="28"/>
        </w:rPr>
        <w:t>ку.</w:t>
      </w:r>
    </w:p>
    <w:p w:rsidR="008A37B9" w:rsidRDefault="008A37B9" w:rsidP="008A37B9">
      <w:pPr>
        <w:ind w:firstLine="567"/>
        <w:jc w:val="both"/>
        <w:rPr>
          <w:sz w:val="28"/>
          <w:szCs w:val="28"/>
        </w:rPr>
      </w:pPr>
      <w:r w:rsidRPr="00E938CD">
        <w:rPr>
          <w:sz w:val="28"/>
          <w:szCs w:val="28"/>
        </w:rPr>
        <w:t xml:space="preserve">Всестороннее гармоничное развитие детской личности требует единства, согласованности всей системы воспитательно-образовательных воздействий взрослых на ребенка. Именно в семье дети получают первые уроки нравственности, формируется их характер; в семье закладываются исходные, жизненные позиции. </w:t>
      </w:r>
    </w:p>
    <w:p w:rsidR="008A37B9" w:rsidRPr="00E938CD" w:rsidRDefault="008A37B9" w:rsidP="008A37B9">
      <w:pPr>
        <w:ind w:firstLine="567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Задача педагогов - заинтересовать родителей, предлагая им как традиционные, так и новые формы взаимодействия.</w:t>
      </w:r>
    </w:p>
    <w:p w:rsidR="008A37B9" w:rsidRPr="00E938CD" w:rsidRDefault="008A37B9" w:rsidP="008A37B9">
      <w:pPr>
        <w:ind w:firstLine="567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Семья располагает условиями, которые наиболее соответствуют особенностям и потребностям детей этого возраста.</w:t>
      </w:r>
    </w:p>
    <w:p w:rsidR="008A37B9" w:rsidRPr="00E938CD" w:rsidRDefault="008A37B9" w:rsidP="008A37B9">
      <w:pPr>
        <w:ind w:firstLine="709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Атмосфера любви, взаимного внимания, заботы, присущая нормальной семье, воздействует на формирование чувств ребенка. Поскольку эмоции в жизни ребенка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</w:t>
      </w:r>
    </w:p>
    <w:p w:rsidR="008A37B9" w:rsidRPr="00E938CD" w:rsidRDefault="008A37B9" w:rsidP="008A37B9">
      <w:pPr>
        <w:ind w:firstLine="709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Гуманные чувства, закладываемые семьей, являются важной предпосылкой нравственного развития ребенка.</w:t>
      </w:r>
    </w:p>
    <w:p w:rsidR="008A37B9" w:rsidRPr="00E938CD" w:rsidRDefault="008A37B9" w:rsidP="008A37B9">
      <w:pPr>
        <w:ind w:firstLine="709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Общение ребенка с родителями происходит в самых разнообразных жизненных ситуациях. В семье ребенок с малых лет включается во взаимоотношения взрослых, в совместный с ними бытовой труд, на него оказывают влияние люди разного пола, возраста, занимающиеся различным профессиональным трудом, - все это разносторонне формирует его чувства и представления. Воздействие родителей на детей постоянно: отец и мать воспитывают и тогда, когда не делают этого намеренно, - своими поступками, высказываниями и т.д.</w:t>
      </w:r>
    </w:p>
    <w:p w:rsidR="008A37B9" w:rsidRPr="00E938CD" w:rsidRDefault="008A37B9" w:rsidP="008A37B9">
      <w:pPr>
        <w:ind w:firstLine="709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Подражая родителям как самым близким и авторитетным для него образцам, ребенок овладевает нормами поведения, отношений к окружающим людям.</w:t>
      </w:r>
    </w:p>
    <w:p w:rsidR="008A37B9" w:rsidRPr="00E938CD" w:rsidRDefault="008A37B9" w:rsidP="008A37B9">
      <w:pPr>
        <w:ind w:firstLine="709"/>
        <w:jc w:val="both"/>
        <w:rPr>
          <w:sz w:val="28"/>
          <w:szCs w:val="28"/>
        </w:rPr>
      </w:pPr>
      <w:r w:rsidRPr="00E938CD">
        <w:rPr>
          <w:sz w:val="28"/>
          <w:szCs w:val="28"/>
        </w:rPr>
        <w:t>Таким образом, в семье складываются объективные естественно складывающиеся условия для формирования у детей нравственных чувств, представлений, навыков поведения</w:t>
      </w:r>
      <w:r>
        <w:rPr>
          <w:sz w:val="28"/>
          <w:szCs w:val="28"/>
        </w:rPr>
        <w:t>, отношения к миру и окружающим ребенка людям.</w:t>
      </w:r>
    </w:p>
    <w:p w:rsidR="008A37B9" w:rsidRDefault="008A37B9"/>
    <w:sectPr w:rsidR="008A37B9" w:rsidSect="005C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37B9"/>
    <w:rsid w:val="005C1114"/>
    <w:rsid w:val="008A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5963</Characters>
  <Application>Microsoft Office Word</Application>
  <DocSecurity>0</DocSecurity>
  <Lines>49</Lines>
  <Paragraphs>13</Paragraphs>
  <ScaleCrop>false</ScaleCrop>
  <Company>Computer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2013-09-01T08:58:00Z</dcterms:created>
  <dcterms:modified xsi:type="dcterms:W3CDTF">2013-09-01T09:05:00Z</dcterms:modified>
</cp:coreProperties>
</file>