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00" w:rsidRPr="000E1600" w:rsidRDefault="000E1600" w:rsidP="000E1600">
      <w:pPr>
        <w:spacing w:after="0" w:line="240" w:lineRule="auto"/>
        <w:jc w:val="center"/>
        <w:rPr>
          <w:rFonts w:ascii="Times New Roman" w:hAnsi="Times New Roman" w:cs="Times New Roman"/>
          <w:i/>
          <w:sz w:val="24"/>
          <w:szCs w:val="24"/>
        </w:rPr>
      </w:pPr>
      <w:r w:rsidRPr="000E1600">
        <w:rPr>
          <w:rFonts w:ascii="Times New Roman" w:hAnsi="Times New Roman" w:cs="Times New Roman"/>
          <w:i/>
          <w:sz w:val="24"/>
          <w:szCs w:val="24"/>
        </w:rPr>
        <w:t>МДОУ «Детский сад общеразвивающего вида № 46 «Золотой петушок»</w:t>
      </w: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574825" w:rsidRPr="000E1600" w:rsidRDefault="00A1415B" w:rsidP="000E1600">
      <w:pPr>
        <w:spacing w:after="0" w:line="240" w:lineRule="auto"/>
        <w:jc w:val="center"/>
        <w:rPr>
          <w:rFonts w:ascii="Times New Roman" w:hAnsi="Times New Roman" w:cs="Times New Roman"/>
          <w:b/>
          <w:sz w:val="36"/>
          <w:szCs w:val="36"/>
        </w:rPr>
      </w:pPr>
      <w:r w:rsidRPr="000E1600">
        <w:rPr>
          <w:rFonts w:ascii="Times New Roman" w:hAnsi="Times New Roman" w:cs="Times New Roman"/>
          <w:b/>
          <w:sz w:val="36"/>
          <w:szCs w:val="36"/>
        </w:rPr>
        <w:t>Родительское собрание</w:t>
      </w:r>
    </w:p>
    <w:p w:rsidR="000E1600" w:rsidRPr="000E1600" w:rsidRDefault="00A1415B" w:rsidP="000E1600">
      <w:pPr>
        <w:spacing w:after="0" w:line="240" w:lineRule="auto"/>
        <w:jc w:val="center"/>
        <w:rPr>
          <w:rFonts w:ascii="Times New Roman" w:hAnsi="Times New Roman" w:cs="Times New Roman"/>
          <w:b/>
          <w:sz w:val="36"/>
          <w:szCs w:val="36"/>
        </w:rPr>
      </w:pPr>
      <w:r w:rsidRPr="000E1600">
        <w:rPr>
          <w:rFonts w:ascii="Times New Roman" w:hAnsi="Times New Roman" w:cs="Times New Roman"/>
          <w:b/>
          <w:sz w:val="36"/>
          <w:szCs w:val="36"/>
        </w:rPr>
        <w:t>«Игра в жизни ребёнка»</w:t>
      </w:r>
    </w:p>
    <w:p w:rsidR="000E1600" w:rsidRPr="000E1600" w:rsidRDefault="000E1600" w:rsidP="000E1600">
      <w:pPr>
        <w:spacing w:after="0" w:line="240" w:lineRule="auto"/>
        <w:jc w:val="center"/>
        <w:rPr>
          <w:rFonts w:ascii="Times New Roman" w:hAnsi="Times New Roman" w:cs="Times New Roman"/>
          <w:b/>
          <w:sz w:val="36"/>
          <w:szCs w:val="36"/>
        </w:rPr>
      </w:pPr>
      <w:r w:rsidRPr="000E1600">
        <w:rPr>
          <w:rFonts w:ascii="Times New Roman" w:hAnsi="Times New Roman" w:cs="Times New Roman"/>
          <w:b/>
          <w:sz w:val="36"/>
          <w:szCs w:val="36"/>
        </w:rPr>
        <w:t>2 младшая группа</w:t>
      </w:r>
    </w:p>
    <w:p w:rsidR="000E1600" w:rsidRPr="000E1600" w:rsidRDefault="000E1600" w:rsidP="000E1600">
      <w:pPr>
        <w:spacing w:after="0" w:line="240" w:lineRule="auto"/>
        <w:jc w:val="both"/>
        <w:rPr>
          <w:rFonts w:ascii="Times New Roman" w:hAnsi="Times New Roman" w:cs="Times New Roman"/>
          <w:b/>
          <w:sz w:val="36"/>
          <w:szCs w:val="36"/>
        </w:rPr>
      </w:pPr>
    </w:p>
    <w:p w:rsidR="000E1600" w:rsidRDefault="000E1600" w:rsidP="000E1600">
      <w:pPr>
        <w:spacing w:after="0" w:line="240" w:lineRule="auto"/>
        <w:jc w:val="right"/>
        <w:rPr>
          <w:rFonts w:ascii="Times New Roman" w:hAnsi="Times New Roman" w:cs="Times New Roman"/>
          <w:b/>
          <w:sz w:val="28"/>
          <w:szCs w:val="28"/>
        </w:rPr>
      </w:pPr>
    </w:p>
    <w:p w:rsidR="000E1600" w:rsidRDefault="000E1600" w:rsidP="000E1600">
      <w:pPr>
        <w:spacing w:after="0" w:line="240" w:lineRule="auto"/>
        <w:jc w:val="right"/>
        <w:rPr>
          <w:rFonts w:ascii="Times New Roman" w:hAnsi="Times New Roman" w:cs="Times New Roman"/>
          <w:b/>
          <w:sz w:val="28"/>
          <w:szCs w:val="28"/>
        </w:rPr>
      </w:pPr>
    </w:p>
    <w:p w:rsidR="000E1600" w:rsidRDefault="000E1600" w:rsidP="000E1600">
      <w:pPr>
        <w:spacing w:after="0" w:line="240" w:lineRule="auto"/>
        <w:jc w:val="right"/>
        <w:rPr>
          <w:rFonts w:ascii="Times New Roman" w:hAnsi="Times New Roman" w:cs="Times New Roman"/>
          <w:b/>
          <w:sz w:val="28"/>
          <w:szCs w:val="28"/>
        </w:rPr>
      </w:pPr>
    </w:p>
    <w:p w:rsidR="000E1600" w:rsidRDefault="000E1600" w:rsidP="000E1600">
      <w:pPr>
        <w:spacing w:after="0" w:line="240" w:lineRule="auto"/>
        <w:jc w:val="right"/>
        <w:rPr>
          <w:rFonts w:ascii="Times New Roman" w:hAnsi="Times New Roman" w:cs="Times New Roman"/>
          <w:b/>
          <w:sz w:val="28"/>
          <w:szCs w:val="28"/>
        </w:rPr>
      </w:pPr>
    </w:p>
    <w:p w:rsidR="000E1600" w:rsidRDefault="000E1600" w:rsidP="000E1600">
      <w:pPr>
        <w:spacing w:after="0" w:line="240" w:lineRule="auto"/>
        <w:jc w:val="right"/>
        <w:rPr>
          <w:rFonts w:ascii="Times New Roman" w:hAnsi="Times New Roman" w:cs="Times New Roman"/>
          <w:b/>
          <w:sz w:val="28"/>
          <w:szCs w:val="28"/>
        </w:rPr>
      </w:pPr>
    </w:p>
    <w:p w:rsidR="000E1600" w:rsidRDefault="000E1600" w:rsidP="000E1600">
      <w:pPr>
        <w:spacing w:after="0" w:line="240" w:lineRule="auto"/>
        <w:jc w:val="right"/>
        <w:rPr>
          <w:rFonts w:ascii="Times New Roman" w:hAnsi="Times New Roman" w:cs="Times New Roman"/>
          <w:b/>
          <w:sz w:val="28"/>
          <w:szCs w:val="28"/>
        </w:rPr>
      </w:pPr>
    </w:p>
    <w:p w:rsidR="000E1600" w:rsidRDefault="000E1600" w:rsidP="000E1600">
      <w:pPr>
        <w:spacing w:after="0" w:line="240" w:lineRule="auto"/>
        <w:jc w:val="right"/>
        <w:rPr>
          <w:rFonts w:ascii="Times New Roman" w:hAnsi="Times New Roman" w:cs="Times New Roman"/>
          <w:sz w:val="28"/>
          <w:szCs w:val="28"/>
        </w:rPr>
      </w:pPr>
      <w:r w:rsidRPr="000E1600">
        <w:rPr>
          <w:rFonts w:ascii="Times New Roman" w:hAnsi="Times New Roman" w:cs="Times New Roman"/>
          <w:sz w:val="28"/>
          <w:szCs w:val="28"/>
        </w:rPr>
        <w:t xml:space="preserve">Воспитатели </w:t>
      </w:r>
    </w:p>
    <w:p w:rsidR="000E1600" w:rsidRPr="000E1600" w:rsidRDefault="000E1600" w:rsidP="000E1600">
      <w:pPr>
        <w:spacing w:after="0" w:line="240" w:lineRule="auto"/>
        <w:jc w:val="right"/>
        <w:rPr>
          <w:rFonts w:ascii="Times New Roman" w:hAnsi="Times New Roman" w:cs="Times New Roman"/>
          <w:sz w:val="28"/>
          <w:szCs w:val="28"/>
        </w:rPr>
      </w:pPr>
      <w:r w:rsidRPr="000E1600">
        <w:rPr>
          <w:rFonts w:ascii="Times New Roman" w:hAnsi="Times New Roman" w:cs="Times New Roman"/>
          <w:sz w:val="28"/>
          <w:szCs w:val="28"/>
        </w:rPr>
        <w:t>Широкова С.М.</w:t>
      </w:r>
    </w:p>
    <w:p w:rsidR="000E1600" w:rsidRPr="000E1600" w:rsidRDefault="000E1600" w:rsidP="000E1600">
      <w:pPr>
        <w:spacing w:after="0" w:line="240" w:lineRule="auto"/>
        <w:jc w:val="right"/>
        <w:rPr>
          <w:rFonts w:ascii="Times New Roman" w:hAnsi="Times New Roman" w:cs="Times New Roman"/>
          <w:sz w:val="28"/>
          <w:szCs w:val="28"/>
        </w:rPr>
      </w:pPr>
      <w:proofErr w:type="spellStart"/>
      <w:r w:rsidRPr="000E1600">
        <w:rPr>
          <w:rFonts w:ascii="Times New Roman" w:hAnsi="Times New Roman" w:cs="Times New Roman"/>
          <w:sz w:val="28"/>
          <w:szCs w:val="28"/>
        </w:rPr>
        <w:t>Бречалова</w:t>
      </w:r>
      <w:proofErr w:type="spellEnd"/>
      <w:r w:rsidRPr="000E1600">
        <w:rPr>
          <w:rFonts w:ascii="Times New Roman" w:hAnsi="Times New Roman" w:cs="Times New Roman"/>
          <w:sz w:val="28"/>
          <w:szCs w:val="28"/>
        </w:rPr>
        <w:t xml:space="preserve"> Е.Н.</w:t>
      </w:r>
    </w:p>
    <w:p w:rsidR="000E1600" w:rsidRPr="000E1600" w:rsidRDefault="000E1600" w:rsidP="000E1600">
      <w:pPr>
        <w:spacing w:after="0" w:line="240" w:lineRule="auto"/>
        <w:jc w:val="both"/>
        <w:rPr>
          <w:rFonts w:ascii="Times New Roman" w:hAnsi="Times New Roman" w:cs="Times New Roman"/>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Default="000E1600" w:rsidP="000E1600">
      <w:pPr>
        <w:spacing w:after="0" w:line="240" w:lineRule="auto"/>
        <w:jc w:val="both"/>
        <w:rPr>
          <w:rFonts w:ascii="Times New Roman" w:hAnsi="Times New Roman" w:cs="Times New Roman"/>
          <w:b/>
          <w:sz w:val="28"/>
          <w:szCs w:val="28"/>
        </w:rPr>
      </w:pPr>
    </w:p>
    <w:p w:rsidR="000E1600" w:rsidRPr="000E1600" w:rsidRDefault="000E1600" w:rsidP="000E1600">
      <w:pPr>
        <w:spacing w:after="0" w:line="240" w:lineRule="auto"/>
        <w:jc w:val="center"/>
        <w:rPr>
          <w:rFonts w:ascii="Times New Roman" w:hAnsi="Times New Roman" w:cs="Times New Roman"/>
          <w:sz w:val="28"/>
          <w:szCs w:val="28"/>
        </w:rPr>
      </w:pPr>
      <w:r w:rsidRPr="000E1600">
        <w:rPr>
          <w:rFonts w:ascii="Times New Roman" w:hAnsi="Times New Roman" w:cs="Times New Roman"/>
          <w:sz w:val="28"/>
          <w:szCs w:val="28"/>
        </w:rPr>
        <w:t>г. Вологда, 2013 г.</w:t>
      </w:r>
    </w:p>
    <w:p w:rsidR="000E1600" w:rsidRPr="00960A97" w:rsidRDefault="000E1600" w:rsidP="000E1600">
      <w:pPr>
        <w:spacing w:after="0" w:line="240" w:lineRule="auto"/>
        <w:jc w:val="both"/>
        <w:rPr>
          <w:rFonts w:ascii="Times New Roman" w:hAnsi="Times New Roman" w:cs="Times New Roman"/>
          <w:sz w:val="28"/>
          <w:szCs w:val="28"/>
        </w:rPr>
      </w:pPr>
      <w:r w:rsidRPr="00D43181">
        <w:rPr>
          <w:rFonts w:ascii="Times New Roman" w:hAnsi="Times New Roman" w:cs="Times New Roman"/>
          <w:b/>
          <w:i/>
          <w:sz w:val="28"/>
          <w:szCs w:val="28"/>
        </w:rPr>
        <w:lastRenderedPageBreak/>
        <w:t>Цель:</w:t>
      </w:r>
      <w:r>
        <w:rPr>
          <w:rFonts w:ascii="Times New Roman" w:hAnsi="Times New Roman" w:cs="Times New Roman"/>
          <w:b/>
          <w:sz w:val="28"/>
          <w:szCs w:val="28"/>
        </w:rPr>
        <w:t xml:space="preserve"> </w:t>
      </w:r>
      <w:r w:rsidR="00960A97" w:rsidRPr="00960A97">
        <w:rPr>
          <w:rFonts w:ascii="Times New Roman" w:hAnsi="Times New Roman" w:cs="Times New Roman"/>
          <w:sz w:val="28"/>
          <w:szCs w:val="28"/>
        </w:rPr>
        <w:t>повышение уровня педагогической культуры родителей</w:t>
      </w:r>
    </w:p>
    <w:p w:rsidR="000E1600" w:rsidRDefault="000E1600" w:rsidP="000E1600">
      <w:pPr>
        <w:spacing w:after="0" w:line="240" w:lineRule="auto"/>
        <w:jc w:val="both"/>
        <w:rPr>
          <w:rFonts w:ascii="Times New Roman" w:hAnsi="Times New Roman" w:cs="Times New Roman"/>
          <w:b/>
          <w:sz w:val="28"/>
          <w:szCs w:val="28"/>
        </w:rPr>
      </w:pPr>
    </w:p>
    <w:p w:rsidR="000E1600" w:rsidRPr="00D43181" w:rsidRDefault="00D43181" w:rsidP="000E1600">
      <w:pPr>
        <w:spacing w:after="0" w:line="240" w:lineRule="auto"/>
        <w:jc w:val="both"/>
        <w:rPr>
          <w:rFonts w:ascii="Times New Roman" w:hAnsi="Times New Roman" w:cs="Times New Roman"/>
          <w:b/>
          <w:i/>
          <w:sz w:val="28"/>
          <w:szCs w:val="28"/>
        </w:rPr>
      </w:pPr>
      <w:r w:rsidRPr="00D43181">
        <w:rPr>
          <w:rFonts w:ascii="Times New Roman" w:hAnsi="Times New Roman" w:cs="Times New Roman"/>
          <w:b/>
          <w:i/>
          <w:sz w:val="28"/>
          <w:szCs w:val="28"/>
        </w:rPr>
        <w:t>Материал:</w:t>
      </w:r>
    </w:p>
    <w:p w:rsidR="00D43181" w:rsidRPr="00D43181" w:rsidRDefault="00D43181" w:rsidP="00D43181">
      <w:pPr>
        <w:pStyle w:val="a3"/>
        <w:numPr>
          <w:ilvl w:val="0"/>
          <w:numId w:val="10"/>
        </w:numPr>
        <w:spacing w:after="0" w:line="240" w:lineRule="auto"/>
        <w:jc w:val="both"/>
        <w:rPr>
          <w:rFonts w:ascii="Times New Roman" w:hAnsi="Times New Roman" w:cs="Times New Roman"/>
          <w:sz w:val="28"/>
          <w:szCs w:val="28"/>
        </w:rPr>
      </w:pPr>
      <w:proofErr w:type="spellStart"/>
      <w:r w:rsidRPr="00D43181">
        <w:rPr>
          <w:rFonts w:ascii="Times New Roman" w:hAnsi="Times New Roman" w:cs="Times New Roman"/>
          <w:sz w:val="28"/>
          <w:szCs w:val="28"/>
        </w:rPr>
        <w:t>Мультимедийная</w:t>
      </w:r>
      <w:proofErr w:type="spellEnd"/>
      <w:r w:rsidRPr="00D43181">
        <w:rPr>
          <w:rFonts w:ascii="Times New Roman" w:hAnsi="Times New Roman" w:cs="Times New Roman"/>
          <w:sz w:val="28"/>
          <w:szCs w:val="28"/>
        </w:rPr>
        <w:t xml:space="preserve"> презентация</w:t>
      </w:r>
    </w:p>
    <w:p w:rsidR="00D43181" w:rsidRPr="00D43181" w:rsidRDefault="00D43181" w:rsidP="00D43181">
      <w:pPr>
        <w:pStyle w:val="a3"/>
        <w:numPr>
          <w:ilvl w:val="0"/>
          <w:numId w:val="10"/>
        </w:numPr>
        <w:spacing w:after="0" w:line="240" w:lineRule="auto"/>
        <w:jc w:val="both"/>
        <w:rPr>
          <w:rFonts w:ascii="Times New Roman" w:hAnsi="Times New Roman" w:cs="Times New Roman"/>
          <w:sz w:val="28"/>
          <w:szCs w:val="28"/>
        </w:rPr>
      </w:pPr>
      <w:r w:rsidRPr="00D43181">
        <w:rPr>
          <w:rFonts w:ascii="Times New Roman" w:eastAsia="Times New Roman" w:hAnsi="Times New Roman" w:cs="Times New Roman"/>
          <w:sz w:val="28"/>
          <w:szCs w:val="28"/>
          <w:lang w:eastAsia="ru-RU"/>
        </w:rPr>
        <w:t>«Ящик ощущений»</w:t>
      </w:r>
    </w:p>
    <w:p w:rsidR="00D43181" w:rsidRPr="00D43181" w:rsidRDefault="00D43181" w:rsidP="00D43181">
      <w:pPr>
        <w:pStyle w:val="a3"/>
        <w:numPr>
          <w:ilvl w:val="0"/>
          <w:numId w:val="10"/>
        </w:numPr>
        <w:spacing w:after="0" w:line="240" w:lineRule="auto"/>
        <w:jc w:val="both"/>
        <w:rPr>
          <w:rFonts w:ascii="Times New Roman" w:hAnsi="Times New Roman" w:cs="Times New Roman"/>
          <w:sz w:val="28"/>
          <w:szCs w:val="28"/>
        </w:rPr>
      </w:pPr>
      <w:r w:rsidRPr="00D43181">
        <w:rPr>
          <w:rFonts w:ascii="Times New Roman" w:eastAsia="Times New Roman" w:hAnsi="Times New Roman" w:cs="Times New Roman"/>
          <w:sz w:val="28"/>
          <w:szCs w:val="28"/>
          <w:lang w:eastAsia="ru-RU"/>
        </w:rPr>
        <w:t xml:space="preserve">«Палочки </w:t>
      </w:r>
      <w:proofErr w:type="spellStart"/>
      <w:r w:rsidRPr="00D43181">
        <w:rPr>
          <w:rFonts w:ascii="Times New Roman" w:eastAsia="Times New Roman" w:hAnsi="Times New Roman" w:cs="Times New Roman"/>
          <w:sz w:val="28"/>
          <w:szCs w:val="28"/>
          <w:lang w:eastAsia="ru-RU"/>
        </w:rPr>
        <w:t>Кьюзинера</w:t>
      </w:r>
      <w:proofErr w:type="spellEnd"/>
      <w:r w:rsidRPr="00D43181">
        <w:rPr>
          <w:rFonts w:ascii="Times New Roman" w:eastAsia="Times New Roman" w:hAnsi="Times New Roman" w:cs="Times New Roman"/>
          <w:sz w:val="28"/>
          <w:szCs w:val="28"/>
          <w:lang w:eastAsia="ru-RU"/>
        </w:rPr>
        <w:t>»</w:t>
      </w:r>
    </w:p>
    <w:p w:rsidR="00D43181" w:rsidRPr="00D43181" w:rsidRDefault="00D43181" w:rsidP="00D43181">
      <w:pPr>
        <w:pStyle w:val="a3"/>
        <w:numPr>
          <w:ilvl w:val="0"/>
          <w:numId w:val="10"/>
        </w:numPr>
        <w:spacing w:after="0" w:line="240" w:lineRule="auto"/>
        <w:jc w:val="both"/>
        <w:rPr>
          <w:rFonts w:ascii="Times New Roman" w:hAnsi="Times New Roman" w:cs="Times New Roman"/>
          <w:sz w:val="28"/>
          <w:szCs w:val="28"/>
        </w:rPr>
      </w:pPr>
      <w:r w:rsidRPr="00D43181">
        <w:rPr>
          <w:rFonts w:ascii="Times New Roman" w:eastAsia="Times New Roman" w:hAnsi="Times New Roman" w:cs="Times New Roman"/>
          <w:sz w:val="28"/>
          <w:szCs w:val="28"/>
          <w:lang w:eastAsia="ru-RU"/>
        </w:rPr>
        <w:t xml:space="preserve">«Блоки </w:t>
      </w:r>
      <w:proofErr w:type="spellStart"/>
      <w:r w:rsidRPr="00D43181">
        <w:rPr>
          <w:rFonts w:ascii="Times New Roman" w:eastAsia="Times New Roman" w:hAnsi="Times New Roman" w:cs="Times New Roman"/>
          <w:sz w:val="28"/>
          <w:szCs w:val="28"/>
          <w:lang w:eastAsia="ru-RU"/>
        </w:rPr>
        <w:t>Дьенеша</w:t>
      </w:r>
      <w:proofErr w:type="spellEnd"/>
      <w:r w:rsidRPr="00D43181">
        <w:rPr>
          <w:rFonts w:ascii="Times New Roman" w:eastAsia="Times New Roman" w:hAnsi="Times New Roman" w:cs="Times New Roman"/>
          <w:sz w:val="28"/>
          <w:szCs w:val="28"/>
          <w:lang w:eastAsia="ru-RU"/>
        </w:rPr>
        <w:t>» «Сложи узор»</w:t>
      </w:r>
    </w:p>
    <w:p w:rsidR="00D43181" w:rsidRPr="00D43181" w:rsidRDefault="00D43181" w:rsidP="00D43181">
      <w:pPr>
        <w:pStyle w:val="a3"/>
        <w:numPr>
          <w:ilvl w:val="0"/>
          <w:numId w:val="10"/>
        </w:numPr>
        <w:spacing w:after="0" w:line="240" w:lineRule="auto"/>
        <w:jc w:val="both"/>
        <w:rPr>
          <w:rFonts w:ascii="Times New Roman" w:hAnsi="Times New Roman" w:cs="Times New Roman"/>
          <w:sz w:val="28"/>
          <w:szCs w:val="28"/>
        </w:rPr>
      </w:pPr>
      <w:r w:rsidRPr="00D43181">
        <w:rPr>
          <w:rFonts w:ascii="Times New Roman" w:eastAsia="Times New Roman" w:hAnsi="Times New Roman" w:cs="Times New Roman"/>
          <w:sz w:val="28"/>
          <w:szCs w:val="28"/>
          <w:lang w:eastAsia="ru-RU"/>
        </w:rPr>
        <w:t>Карточки и планшет  «</w:t>
      </w:r>
      <w:proofErr w:type="spellStart"/>
      <w:proofErr w:type="gramStart"/>
      <w:r w:rsidRPr="00D43181">
        <w:rPr>
          <w:rFonts w:ascii="Times New Roman" w:eastAsia="Times New Roman" w:hAnsi="Times New Roman" w:cs="Times New Roman"/>
          <w:sz w:val="28"/>
          <w:szCs w:val="28"/>
          <w:lang w:eastAsia="ru-RU"/>
        </w:rPr>
        <w:t>Логико-малыш</w:t>
      </w:r>
      <w:proofErr w:type="spellEnd"/>
      <w:proofErr w:type="gramEnd"/>
      <w:r w:rsidRPr="00D43181">
        <w:rPr>
          <w:rFonts w:ascii="Times New Roman" w:eastAsia="Times New Roman" w:hAnsi="Times New Roman" w:cs="Times New Roman"/>
          <w:sz w:val="28"/>
          <w:szCs w:val="28"/>
          <w:lang w:eastAsia="ru-RU"/>
        </w:rPr>
        <w:t>»,</w:t>
      </w:r>
    </w:p>
    <w:p w:rsidR="000E1600" w:rsidRDefault="000E1600" w:rsidP="00D43181">
      <w:pPr>
        <w:pStyle w:val="a3"/>
        <w:spacing w:after="0" w:line="240" w:lineRule="auto"/>
        <w:ind w:left="0"/>
        <w:jc w:val="both"/>
        <w:rPr>
          <w:rFonts w:ascii="Times New Roman" w:eastAsia="Times New Roman" w:hAnsi="Times New Roman" w:cs="Times New Roman"/>
          <w:sz w:val="28"/>
          <w:szCs w:val="28"/>
          <w:lang w:eastAsia="ru-RU"/>
        </w:rPr>
      </w:pPr>
    </w:p>
    <w:p w:rsidR="00D43181" w:rsidRPr="00D43181" w:rsidRDefault="00D43181" w:rsidP="00D43181">
      <w:pPr>
        <w:pStyle w:val="a3"/>
        <w:spacing w:after="0" w:line="240" w:lineRule="auto"/>
        <w:ind w:left="0"/>
        <w:jc w:val="both"/>
        <w:rPr>
          <w:rFonts w:ascii="Times New Roman" w:eastAsia="Times New Roman" w:hAnsi="Times New Roman" w:cs="Times New Roman"/>
          <w:sz w:val="28"/>
          <w:szCs w:val="28"/>
          <w:lang w:eastAsia="ru-RU"/>
        </w:rPr>
      </w:pPr>
    </w:p>
    <w:p w:rsidR="000E1600" w:rsidRPr="00960A97" w:rsidRDefault="00960A97" w:rsidP="000E1600">
      <w:pPr>
        <w:spacing w:after="0" w:line="240" w:lineRule="auto"/>
        <w:jc w:val="both"/>
        <w:rPr>
          <w:rFonts w:ascii="Times New Roman" w:hAnsi="Times New Roman" w:cs="Times New Roman"/>
          <w:sz w:val="28"/>
          <w:szCs w:val="28"/>
        </w:rPr>
      </w:pPr>
      <w:r w:rsidRPr="00960A97">
        <w:rPr>
          <w:rFonts w:ascii="Times New Roman" w:hAnsi="Times New Roman" w:cs="Times New Roman"/>
          <w:sz w:val="28"/>
          <w:szCs w:val="28"/>
        </w:rPr>
        <w:t>СЛАЙД 1</w:t>
      </w:r>
    </w:p>
    <w:p w:rsidR="00A1415B" w:rsidRPr="000E1600" w:rsidRDefault="00A1415B" w:rsidP="00960A97">
      <w:pPr>
        <w:spacing w:after="0" w:line="240" w:lineRule="auto"/>
        <w:ind w:firstLine="708"/>
        <w:jc w:val="both"/>
        <w:rPr>
          <w:rFonts w:ascii="Times New Roman" w:hAnsi="Times New Roman" w:cs="Times New Roman"/>
          <w:sz w:val="28"/>
          <w:szCs w:val="28"/>
        </w:rPr>
      </w:pPr>
      <w:r w:rsidRPr="000E1600">
        <w:rPr>
          <w:rFonts w:ascii="Times New Roman" w:hAnsi="Times New Roman" w:cs="Times New Roman"/>
          <w:sz w:val="28"/>
          <w:szCs w:val="28"/>
        </w:rPr>
        <w:t>Давайте сегодня поговорит об игре. Вы знаете, что дети любят играть, поощряете их самостоятельные игры, покупаете игрушки. Но не все при этом задумываетесь, каково же воспитательное значение детских игр. Одни считают, что игра служит для забавы, развлечения, другие используют игру для отвлечения малыша от шалостей, капризов.</w:t>
      </w:r>
    </w:p>
    <w:p w:rsidR="00960A97" w:rsidRDefault="00960A97" w:rsidP="000E1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2</w:t>
      </w:r>
    </w:p>
    <w:p w:rsidR="00A1415B" w:rsidRPr="000E1600" w:rsidRDefault="00A1415B" w:rsidP="00960A97">
      <w:pPr>
        <w:spacing w:after="0" w:line="240" w:lineRule="auto"/>
        <w:ind w:firstLine="708"/>
        <w:jc w:val="both"/>
        <w:rPr>
          <w:rFonts w:ascii="Times New Roman" w:hAnsi="Times New Roman" w:cs="Times New Roman"/>
          <w:sz w:val="28"/>
          <w:szCs w:val="28"/>
        </w:rPr>
      </w:pPr>
      <w:r w:rsidRPr="000E1600">
        <w:rPr>
          <w:rFonts w:ascii="Times New Roman" w:hAnsi="Times New Roman" w:cs="Times New Roman"/>
          <w:sz w:val="28"/>
          <w:szCs w:val="28"/>
        </w:rPr>
        <w:t xml:space="preserve">Для ребенка дошкольного возраста игра является ведущей деятельностью, в которой проходит его психологическое развитие, формируется личность в целом. </w:t>
      </w:r>
    </w:p>
    <w:p w:rsidR="00E04888" w:rsidRPr="000E1600" w:rsidRDefault="00A1415B" w:rsidP="00960A97">
      <w:pPr>
        <w:spacing w:after="0" w:line="240" w:lineRule="auto"/>
        <w:ind w:firstLine="708"/>
        <w:jc w:val="both"/>
        <w:rPr>
          <w:rFonts w:ascii="Times New Roman" w:hAnsi="Times New Roman" w:cs="Times New Roman"/>
          <w:sz w:val="28"/>
          <w:szCs w:val="28"/>
        </w:rPr>
      </w:pPr>
      <w:r w:rsidRPr="00960A97">
        <w:rPr>
          <w:rFonts w:ascii="Times New Roman" w:hAnsi="Times New Roman" w:cs="Times New Roman"/>
          <w:i/>
          <w:sz w:val="28"/>
          <w:szCs w:val="28"/>
        </w:rPr>
        <w:t>Игра</w:t>
      </w:r>
      <w:r w:rsidRPr="000E1600">
        <w:rPr>
          <w:rFonts w:ascii="Times New Roman" w:hAnsi="Times New Roman" w:cs="Times New Roman"/>
          <w:sz w:val="28"/>
          <w:szCs w:val="28"/>
        </w:rPr>
        <w:t xml:space="preserve"> – это особый вид предметной деятельности, в основе которой лежит осознание ребенком мира предметов и человеческих отношений. В процессе игры с накоплением жизненного опыта, складывается обучения, воспитания  игры детей становится образное мышление более содержательным, разнообразным, концентрируется тематика по количеству ролей, </w:t>
      </w:r>
      <w:r w:rsidR="00E04888" w:rsidRPr="000E1600">
        <w:rPr>
          <w:rFonts w:ascii="Times New Roman" w:hAnsi="Times New Roman" w:cs="Times New Roman"/>
          <w:sz w:val="28"/>
          <w:szCs w:val="28"/>
        </w:rPr>
        <w:t>участников. Это также зависит от развития внимания, тренируется память, развивается речь, отрабатывается социальное поведение.</w:t>
      </w:r>
    </w:p>
    <w:p w:rsidR="00960A97" w:rsidRDefault="00960A97" w:rsidP="000E16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3-5</w:t>
      </w:r>
    </w:p>
    <w:p w:rsidR="00E04888" w:rsidRPr="000E1600" w:rsidRDefault="00D92580" w:rsidP="00960A97">
      <w:pPr>
        <w:spacing w:after="0" w:line="240" w:lineRule="auto"/>
        <w:ind w:firstLine="708"/>
        <w:jc w:val="both"/>
        <w:rPr>
          <w:rFonts w:ascii="Times New Roman" w:hAnsi="Times New Roman" w:cs="Times New Roman"/>
          <w:sz w:val="28"/>
          <w:szCs w:val="28"/>
        </w:rPr>
      </w:pPr>
      <w:r w:rsidRPr="000E1600">
        <w:rPr>
          <w:rFonts w:ascii="Times New Roman" w:eastAsia="Times New Roman" w:hAnsi="Times New Roman" w:cs="Times New Roman"/>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w:t>
      </w:r>
      <w:r w:rsidR="00E04888" w:rsidRPr="000E1600">
        <w:rPr>
          <w:rFonts w:ascii="Times New Roman" w:hAnsi="Times New Roman" w:cs="Times New Roman"/>
          <w:sz w:val="28"/>
          <w:szCs w:val="28"/>
        </w:rPr>
        <w:t xml:space="preserve">. Для ребенка игрушка </w:t>
      </w:r>
      <w:r w:rsidRPr="000E1600">
        <w:rPr>
          <w:rFonts w:ascii="Times New Roman" w:hAnsi="Times New Roman" w:cs="Times New Roman"/>
          <w:sz w:val="28"/>
          <w:szCs w:val="28"/>
        </w:rPr>
        <w:t xml:space="preserve">центр игры, </w:t>
      </w:r>
      <w:r w:rsidR="00E04888" w:rsidRPr="000E1600">
        <w:rPr>
          <w:rFonts w:ascii="Times New Roman" w:hAnsi="Times New Roman" w:cs="Times New Roman"/>
          <w:sz w:val="28"/>
          <w:szCs w:val="28"/>
        </w:rPr>
        <w:t>она наталкивает его на тему, роль, вызывает желание действовать. Но игрушки, которые нравятся взрослым, не всегда оказывают воспитательное значение. Ин</w:t>
      </w:r>
      <w:r w:rsidR="00960A97">
        <w:rPr>
          <w:rFonts w:ascii="Times New Roman" w:hAnsi="Times New Roman" w:cs="Times New Roman"/>
          <w:sz w:val="28"/>
          <w:szCs w:val="28"/>
        </w:rPr>
        <w:t>огда простая коробка из-</w:t>
      </w:r>
      <w:r w:rsidR="00E04888" w:rsidRPr="000E1600">
        <w:rPr>
          <w:rFonts w:ascii="Times New Roman" w:hAnsi="Times New Roman" w:cs="Times New Roman"/>
          <w:sz w:val="28"/>
          <w:szCs w:val="28"/>
        </w:rPr>
        <w:t>под  обуви</w:t>
      </w:r>
      <w:r w:rsidR="00FE14D3" w:rsidRPr="000E1600">
        <w:rPr>
          <w:rFonts w:ascii="Times New Roman" w:hAnsi="Times New Roman" w:cs="Times New Roman"/>
          <w:sz w:val="28"/>
          <w:szCs w:val="28"/>
        </w:rPr>
        <w:t xml:space="preserve"> может быть </w:t>
      </w:r>
      <w:r w:rsidR="00E04888" w:rsidRPr="000E1600">
        <w:rPr>
          <w:rFonts w:ascii="Times New Roman" w:hAnsi="Times New Roman" w:cs="Times New Roman"/>
          <w:sz w:val="28"/>
          <w:szCs w:val="28"/>
        </w:rPr>
        <w:t xml:space="preserve"> </w:t>
      </w:r>
      <w:r w:rsidR="00FE14D3" w:rsidRPr="000E1600">
        <w:rPr>
          <w:rFonts w:ascii="Times New Roman" w:hAnsi="Times New Roman" w:cs="Times New Roman"/>
          <w:sz w:val="28"/>
          <w:szCs w:val="28"/>
        </w:rPr>
        <w:t>прицепом для машинки, в которой малыш перевозит кубики, кирпичики или устраивает в ней кроватку д</w:t>
      </w:r>
      <w:r w:rsidR="00960A97">
        <w:rPr>
          <w:rFonts w:ascii="Times New Roman" w:hAnsi="Times New Roman" w:cs="Times New Roman"/>
          <w:sz w:val="28"/>
          <w:szCs w:val="28"/>
        </w:rPr>
        <w:t xml:space="preserve">ля куклы. Часто девочки играют только с  куклами - </w:t>
      </w:r>
      <w:r w:rsidR="00FE14D3" w:rsidRPr="000E1600">
        <w:rPr>
          <w:rFonts w:ascii="Times New Roman" w:hAnsi="Times New Roman" w:cs="Times New Roman"/>
          <w:sz w:val="28"/>
          <w:szCs w:val="28"/>
        </w:rPr>
        <w:t>это мешает развитию смекалки, творческих способностей, а мальчики обы</w:t>
      </w:r>
      <w:r w:rsidR="00960A97">
        <w:rPr>
          <w:rFonts w:ascii="Times New Roman" w:hAnsi="Times New Roman" w:cs="Times New Roman"/>
          <w:sz w:val="28"/>
          <w:szCs w:val="28"/>
        </w:rPr>
        <w:t xml:space="preserve">чно играют с машинками - </w:t>
      </w:r>
      <w:r w:rsidR="00FE14D3" w:rsidRPr="000E1600">
        <w:rPr>
          <w:rFonts w:ascii="Times New Roman" w:hAnsi="Times New Roman" w:cs="Times New Roman"/>
          <w:sz w:val="28"/>
          <w:szCs w:val="28"/>
        </w:rPr>
        <w:t>это ограничивает их общение с девочками. Лучше, если мы взрослые, не б</w:t>
      </w:r>
      <w:r w:rsidR="00960A97">
        <w:rPr>
          <w:rFonts w:ascii="Times New Roman" w:hAnsi="Times New Roman" w:cs="Times New Roman"/>
          <w:sz w:val="28"/>
          <w:szCs w:val="28"/>
        </w:rPr>
        <w:t>удем делить игрушки на «девчоночьи</w:t>
      </w:r>
      <w:r w:rsidR="00FE14D3" w:rsidRPr="000E1600">
        <w:rPr>
          <w:rFonts w:ascii="Times New Roman" w:hAnsi="Times New Roman" w:cs="Times New Roman"/>
          <w:sz w:val="28"/>
          <w:szCs w:val="28"/>
        </w:rPr>
        <w:t>» и «</w:t>
      </w:r>
      <w:proofErr w:type="gramStart"/>
      <w:r w:rsidR="00FE14D3" w:rsidRPr="000E1600">
        <w:rPr>
          <w:rFonts w:ascii="Times New Roman" w:hAnsi="Times New Roman" w:cs="Times New Roman"/>
          <w:sz w:val="28"/>
          <w:szCs w:val="28"/>
        </w:rPr>
        <w:t>мальчишечьи</w:t>
      </w:r>
      <w:proofErr w:type="gramEnd"/>
      <w:r w:rsidR="00FE14D3" w:rsidRPr="000E1600">
        <w:rPr>
          <w:rFonts w:ascii="Times New Roman" w:hAnsi="Times New Roman" w:cs="Times New Roman"/>
          <w:sz w:val="28"/>
          <w:szCs w:val="28"/>
        </w:rPr>
        <w:t>». Если мальчик не играет с к</w:t>
      </w:r>
      <w:r w:rsidR="00960A97">
        <w:rPr>
          <w:rFonts w:ascii="Times New Roman" w:hAnsi="Times New Roman" w:cs="Times New Roman"/>
          <w:sz w:val="28"/>
          <w:szCs w:val="28"/>
        </w:rPr>
        <w:t xml:space="preserve">уклой, ему можно купить мишку, </w:t>
      </w:r>
      <w:r w:rsidR="00FE14D3" w:rsidRPr="000E1600">
        <w:rPr>
          <w:rFonts w:ascii="Times New Roman" w:hAnsi="Times New Roman" w:cs="Times New Roman"/>
          <w:sz w:val="28"/>
          <w:szCs w:val="28"/>
        </w:rPr>
        <w:t>куклу в образе мальчика. Важно, чтобы мальчик мог за</w:t>
      </w:r>
      <w:r w:rsidR="00960A97">
        <w:rPr>
          <w:rFonts w:ascii="Times New Roman" w:hAnsi="Times New Roman" w:cs="Times New Roman"/>
          <w:sz w:val="28"/>
          <w:szCs w:val="28"/>
        </w:rPr>
        <w:t>ботиться о ком-</w:t>
      </w:r>
      <w:r w:rsidR="00FE14D3" w:rsidRPr="000E1600">
        <w:rPr>
          <w:rFonts w:ascii="Times New Roman" w:hAnsi="Times New Roman" w:cs="Times New Roman"/>
          <w:sz w:val="28"/>
          <w:szCs w:val="28"/>
        </w:rPr>
        <w:t>то, делиться своими радостями и горестями.</w:t>
      </w:r>
    </w:p>
    <w:p w:rsidR="00D92580" w:rsidRPr="000E1600" w:rsidRDefault="00D92580" w:rsidP="00960A97">
      <w:pPr>
        <w:spacing w:after="0" w:line="240" w:lineRule="auto"/>
        <w:ind w:firstLine="708"/>
        <w:jc w:val="both"/>
        <w:rPr>
          <w:rFonts w:ascii="Times New Roman" w:eastAsia="Times New Roman" w:hAnsi="Times New Roman" w:cs="Times New Roman"/>
          <w:sz w:val="28"/>
          <w:szCs w:val="28"/>
          <w:lang w:eastAsia="ru-RU"/>
        </w:rPr>
      </w:pPr>
      <w:r w:rsidRPr="000E1600">
        <w:rPr>
          <w:rFonts w:ascii="Times New Roman" w:eastAsia="Times New Roman" w:hAnsi="Times New Roman" w:cs="Times New Roman"/>
          <w:sz w:val="28"/>
          <w:szCs w:val="28"/>
          <w:lang w:eastAsia="ru-RU"/>
        </w:rPr>
        <w:t xml:space="preserve">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w:t>
      </w:r>
      <w:r w:rsidRPr="000E1600">
        <w:rPr>
          <w:rFonts w:ascii="Times New Roman" w:eastAsia="Times New Roman" w:hAnsi="Times New Roman" w:cs="Times New Roman"/>
          <w:sz w:val="28"/>
          <w:szCs w:val="28"/>
          <w:lang w:eastAsia="ru-RU"/>
        </w:rPr>
        <w:lastRenderedPageBreak/>
        <w:t>угла, чинят, дорисовывают стёршиеся глаза и губы, шьют новые наряды, пришивают уши и хвосты.</w:t>
      </w:r>
    </w:p>
    <w:p w:rsidR="00D92580" w:rsidRPr="000E1600" w:rsidRDefault="00D92580" w:rsidP="008B3E1F">
      <w:pPr>
        <w:spacing w:after="0" w:line="240" w:lineRule="auto"/>
        <w:ind w:firstLine="708"/>
        <w:jc w:val="both"/>
        <w:rPr>
          <w:rFonts w:ascii="Times New Roman" w:eastAsia="Times New Roman" w:hAnsi="Times New Roman" w:cs="Times New Roman"/>
          <w:sz w:val="28"/>
          <w:szCs w:val="28"/>
          <w:lang w:eastAsia="ru-RU"/>
        </w:rPr>
      </w:pPr>
      <w:r w:rsidRPr="000E1600">
        <w:rPr>
          <w:rFonts w:ascii="Times New Roman" w:eastAsia="Times New Roman" w:hAnsi="Times New Roman" w:cs="Times New Roman"/>
          <w:sz w:val="28"/>
          <w:szCs w:val="28"/>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008B3E1F">
        <w:rPr>
          <w:rFonts w:ascii="Times New Roman" w:eastAsia="Times New Roman" w:hAnsi="Times New Roman" w:cs="Times New Roman"/>
          <w:sz w:val="28"/>
          <w:szCs w:val="28"/>
          <w:lang w:eastAsia="ru-RU"/>
        </w:rPr>
        <w:t>.</w:t>
      </w:r>
    </w:p>
    <w:p w:rsidR="00960A97" w:rsidRDefault="00D92580" w:rsidP="000E1600">
      <w:pPr>
        <w:spacing w:after="0" w:line="240" w:lineRule="auto"/>
        <w:jc w:val="both"/>
        <w:rPr>
          <w:rFonts w:ascii="Times New Roman" w:eastAsia="Times New Roman" w:hAnsi="Times New Roman" w:cs="Times New Roman"/>
          <w:sz w:val="28"/>
          <w:szCs w:val="28"/>
          <w:lang w:eastAsia="ru-RU"/>
        </w:rPr>
      </w:pPr>
      <w:r w:rsidRPr="000E1600">
        <w:rPr>
          <w:rFonts w:ascii="Times New Roman" w:eastAsia="Times New Roman" w:hAnsi="Times New Roman" w:cs="Times New Roman"/>
          <w:sz w:val="28"/>
          <w:szCs w:val="28"/>
          <w:lang w:eastAsia="ru-RU"/>
        </w:rPr>
        <w:t> </w:t>
      </w:r>
      <w:r w:rsidR="00960A97">
        <w:rPr>
          <w:rFonts w:ascii="Times New Roman" w:eastAsia="Times New Roman" w:hAnsi="Times New Roman" w:cs="Times New Roman"/>
          <w:sz w:val="28"/>
          <w:szCs w:val="28"/>
          <w:lang w:eastAsia="ru-RU"/>
        </w:rPr>
        <w:t>СЛАЙД 6</w:t>
      </w:r>
    </w:p>
    <w:p w:rsidR="00D92580" w:rsidRPr="008B3E1F" w:rsidRDefault="00D92580" w:rsidP="000E1600">
      <w:pPr>
        <w:spacing w:after="0" w:line="240" w:lineRule="auto"/>
        <w:jc w:val="both"/>
        <w:rPr>
          <w:rFonts w:ascii="Times New Roman" w:eastAsia="Times New Roman" w:hAnsi="Times New Roman" w:cs="Times New Roman"/>
          <w:i/>
          <w:sz w:val="28"/>
          <w:szCs w:val="28"/>
          <w:lang w:eastAsia="ru-RU"/>
        </w:rPr>
      </w:pPr>
      <w:r w:rsidRPr="008B3E1F">
        <w:rPr>
          <w:rFonts w:ascii="Times New Roman" w:eastAsia="Times New Roman" w:hAnsi="Times New Roman" w:cs="Times New Roman"/>
          <w:i/>
          <w:sz w:val="28"/>
          <w:szCs w:val="28"/>
          <w:lang w:eastAsia="ru-RU"/>
        </w:rPr>
        <w:t>«Что такое хорошая игрушка?»</w:t>
      </w:r>
    </w:p>
    <w:p w:rsidR="00D92580" w:rsidRPr="008B3E1F" w:rsidRDefault="00D92580" w:rsidP="008B3E1F">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8B3E1F">
        <w:rPr>
          <w:rFonts w:ascii="Times New Roman" w:eastAsia="Times New Roman" w:hAnsi="Times New Roman" w:cs="Times New Roman"/>
          <w:sz w:val="28"/>
          <w:szCs w:val="28"/>
          <w:lang w:eastAsia="ru-RU"/>
        </w:rPr>
        <w:t>Прежде всего</w:t>
      </w:r>
      <w:r w:rsidR="008B3E1F">
        <w:rPr>
          <w:rFonts w:ascii="Times New Roman" w:eastAsia="Times New Roman" w:hAnsi="Times New Roman" w:cs="Times New Roman"/>
          <w:sz w:val="28"/>
          <w:szCs w:val="28"/>
          <w:lang w:eastAsia="ru-RU"/>
        </w:rPr>
        <w:t>,</w:t>
      </w:r>
      <w:r w:rsidRPr="008B3E1F">
        <w:rPr>
          <w:rFonts w:ascii="Times New Roman" w:eastAsia="Times New Roman" w:hAnsi="Times New Roman" w:cs="Times New Roman"/>
          <w:sz w:val="28"/>
          <w:szCs w:val="28"/>
          <w:lang w:eastAsia="ru-RU"/>
        </w:rPr>
        <w:t xml:space="preserve"> это игрушка безопасная, соответствующая возрасту </w:t>
      </w:r>
      <w:r w:rsidR="008B3E1F">
        <w:rPr>
          <w:rFonts w:ascii="Times New Roman" w:eastAsia="Times New Roman" w:hAnsi="Times New Roman" w:cs="Times New Roman"/>
          <w:sz w:val="28"/>
          <w:szCs w:val="28"/>
          <w:lang w:eastAsia="ru-RU"/>
        </w:rPr>
        <w:t>ребёнка, должна быть похожа на «оригинал»</w:t>
      </w:r>
      <w:r w:rsidRPr="008B3E1F">
        <w:rPr>
          <w:rFonts w:ascii="Times New Roman" w:eastAsia="Times New Roman" w:hAnsi="Times New Roman" w:cs="Times New Roman"/>
          <w:sz w:val="28"/>
          <w:szCs w:val="28"/>
          <w:lang w:eastAsia="ru-RU"/>
        </w:rPr>
        <w:t xml:space="preserve"> и быть достаточно прочной. </w:t>
      </w:r>
    </w:p>
    <w:p w:rsidR="00D92580" w:rsidRDefault="008B3E1F" w:rsidP="008B3E1F">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 разнообразнее игрушки, т</w:t>
      </w:r>
      <w:r w:rsidR="00D92580" w:rsidRPr="008B3E1F">
        <w:rPr>
          <w:rFonts w:ascii="Times New Roman" w:eastAsia="Times New Roman" w:hAnsi="Times New Roman" w:cs="Times New Roman"/>
          <w:sz w:val="28"/>
          <w:szCs w:val="28"/>
          <w:lang w:eastAsia="ru-RU"/>
        </w:rPr>
        <w:t>ем интереснее игра малышей. Но разнообразие не означает их изобилие.</w:t>
      </w:r>
    </w:p>
    <w:p w:rsidR="008B3E1F" w:rsidRPr="008B3E1F" w:rsidRDefault="008B3E1F" w:rsidP="008B3E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7</w:t>
      </w:r>
    </w:p>
    <w:p w:rsidR="00D92580" w:rsidRPr="008B3E1F" w:rsidRDefault="00D92580" w:rsidP="000E1600">
      <w:pPr>
        <w:spacing w:after="0" w:line="240" w:lineRule="auto"/>
        <w:jc w:val="both"/>
        <w:rPr>
          <w:rFonts w:ascii="Times New Roman" w:eastAsia="Times New Roman" w:hAnsi="Times New Roman" w:cs="Times New Roman"/>
          <w:i/>
          <w:sz w:val="28"/>
          <w:szCs w:val="28"/>
          <w:lang w:eastAsia="ru-RU"/>
        </w:rPr>
      </w:pPr>
      <w:r w:rsidRPr="008B3E1F">
        <w:rPr>
          <w:rFonts w:ascii="Times New Roman" w:eastAsia="Times New Roman" w:hAnsi="Times New Roman" w:cs="Times New Roman"/>
          <w:i/>
          <w:sz w:val="28"/>
          <w:szCs w:val="28"/>
          <w:lang w:eastAsia="ru-RU"/>
        </w:rPr>
        <w:t>Детям следует приобретать игрушки разных видов:</w:t>
      </w:r>
    </w:p>
    <w:p w:rsidR="00D92580" w:rsidRPr="008B3E1F" w:rsidRDefault="00D92580" w:rsidP="008B3E1F">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8B3E1F">
        <w:rPr>
          <w:rFonts w:ascii="Times New Roman" w:eastAsia="Times New Roman" w:hAnsi="Times New Roman" w:cs="Times New Roman"/>
          <w:sz w:val="28"/>
          <w:szCs w:val="28"/>
          <w:lang w:eastAsia="ru-RU"/>
        </w:rPr>
        <w:t>Сюжетно-образные (изображающие людей, животных, предметы труда и быта)</w:t>
      </w:r>
    </w:p>
    <w:p w:rsidR="00D92580" w:rsidRPr="008B3E1F" w:rsidRDefault="00D92580" w:rsidP="008B3E1F">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8B3E1F">
        <w:rPr>
          <w:rFonts w:ascii="Times New Roman" w:eastAsia="Times New Roman" w:hAnsi="Times New Roman" w:cs="Times New Roman"/>
          <w:sz w:val="28"/>
          <w:szCs w:val="28"/>
          <w:lang w:eastAsia="ru-RU"/>
        </w:rPr>
        <w:t>Двигательные (каталки, коляски, спортивные игрушки)</w:t>
      </w:r>
    </w:p>
    <w:p w:rsidR="00D92580" w:rsidRPr="006B5416" w:rsidRDefault="00D92580" w:rsidP="006B5416">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6B5416">
        <w:rPr>
          <w:rFonts w:ascii="Times New Roman" w:eastAsia="Times New Roman" w:hAnsi="Times New Roman" w:cs="Times New Roman"/>
          <w:sz w:val="28"/>
          <w:szCs w:val="28"/>
          <w:lang w:eastAsia="ru-RU"/>
        </w:rPr>
        <w:t>Строительные наборы (деревянные геометрические формы)</w:t>
      </w:r>
    </w:p>
    <w:p w:rsidR="00D92580" w:rsidRPr="006B5416" w:rsidRDefault="00D92580" w:rsidP="006B5416">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6B5416">
        <w:rPr>
          <w:rFonts w:ascii="Times New Roman" w:eastAsia="Times New Roman" w:hAnsi="Times New Roman" w:cs="Times New Roman"/>
          <w:sz w:val="28"/>
          <w:szCs w:val="28"/>
          <w:lang w:eastAsia="ru-RU"/>
        </w:rPr>
        <w:t>Дидактические (разборные башенки, пирамидки, настольно-печатные игры, мозаики и т.п.)</w:t>
      </w:r>
    </w:p>
    <w:p w:rsidR="00D92580" w:rsidRPr="006B5416" w:rsidRDefault="00D92580" w:rsidP="006B5416">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6B5416">
        <w:rPr>
          <w:rFonts w:ascii="Times New Roman" w:eastAsia="Times New Roman" w:hAnsi="Times New Roman" w:cs="Times New Roman"/>
          <w:sz w:val="28"/>
          <w:szCs w:val="28"/>
          <w:lang w:eastAsia="ru-RU"/>
        </w:rPr>
        <w:t>Игрушки-забавы</w:t>
      </w:r>
    </w:p>
    <w:p w:rsidR="00D92580" w:rsidRPr="000E1600" w:rsidRDefault="00D92580" w:rsidP="006B5416">
      <w:pPr>
        <w:pStyle w:val="a3"/>
        <w:numPr>
          <w:ilvl w:val="0"/>
          <w:numId w:val="7"/>
        </w:numPr>
        <w:spacing w:after="0" w:line="240" w:lineRule="auto"/>
        <w:jc w:val="both"/>
        <w:rPr>
          <w:rFonts w:ascii="Times New Roman" w:hAnsi="Times New Roman" w:cs="Times New Roman"/>
          <w:sz w:val="28"/>
          <w:szCs w:val="28"/>
        </w:rPr>
      </w:pPr>
      <w:proofErr w:type="spellStart"/>
      <w:r w:rsidRPr="000E1600">
        <w:rPr>
          <w:rFonts w:ascii="Times New Roman" w:eastAsia="Times New Roman" w:hAnsi="Times New Roman" w:cs="Times New Roman"/>
          <w:sz w:val="28"/>
          <w:szCs w:val="28"/>
          <w:lang w:eastAsia="ru-RU"/>
        </w:rPr>
        <w:t>Полуготовые</w:t>
      </w:r>
      <w:proofErr w:type="spellEnd"/>
      <w:r w:rsidRPr="000E1600">
        <w:rPr>
          <w:rFonts w:ascii="Times New Roman" w:eastAsia="Times New Roman" w:hAnsi="Times New Roman" w:cs="Times New Roman"/>
          <w:sz w:val="28"/>
          <w:szCs w:val="28"/>
          <w:lang w:eastAsia="ru-RU"/>
        </w:rPr>
        <w:t xml:space="preserve"> игрушки, которые можно доделать самому ребенку</w:t>
      </w:r>
    </w:p>
    <w:p w:rsidR="006B5416" w:rsidRDefault="00D92580" w:rsidP="006B5416">
      <w:pPr>
        <w:spacing w:after="0" w:line="240" w:lineRule="auto"/>
        <w:ind w:firstLine="360"/>
        <w:jc w:val="both"/>
        <w:rPr>
          <w:rFonts w:ascii="Times New Roman" w:hAnsi="Times New Roman" w:cs="Times New Roman"/>
          <w:sz w:val="28"/>
          <w:szCs w:val="28"/>
        </w:rPr>
      </w:pPr>
      <w:r w:rsidRPr="000E1600">
        <w:rPr>
          <w:rFonts w:ascii="Times New Roman" w:hAnsi="Times New Roman" w:cs="Times New Roman"/>
          <w:sz w:val="28"/>
          <w:szCs w:val="28"/>
        </w:rPr>
        <w:t>Главное, нужно помнить, что все, кроме любимой игрушки следует периодически менять и обновлять. Если вы заметили, что ребен</w:t>
      </w:r>
      <w:r w:rsidR="006B5416">
        <w:rPr>
          <w:rFonts w:ascii="Times New Roman" w:hAnsi="Times New Roman" w:cs="Times New Roman"/>
          <w:sz w:val="28"/>
          <w:szCs w:val="28"/>
        </w:rPr>
        <w:t>ок долго не берет в руки какую-</w:t>
      </w:r>
      <w:r w:rsidRPr="000E1600">
        <w:rPr>
          <w:rFonts w:ascii="Times New Roman" w:hAnsi="Times New Roman" w:cs="Times New Roman"/>
          <w:sz w:val="28"/>
          <w:szCs w:val="28"/>
        </w:rPr>
        <w:t>то игрушку, значит</w:t>
      </w:r>
      <w:r w:rsidR="006B5416">
        <w:rPr>
          <w:rFonts w:ascii="Times New Roman" w:hAnsi="Times New Roman" w:cs="Times New Roman"/>
          <w:sz w:val="28"/>
          <w:szCs w:val="28"/>
        </w:rPr>
        <w:t>,</w:t>
      </w:r>
      <w:r w:rsidRPr="000E1600">
        <w:rPr>
          <w:rFonts w:ascii="Times New Roman" w:hAnsi="Times New Roman" w:cs="Times New Roman"/>
          <w:sz w:val="28"/>
          <w:szCs w:val="28"/>
        </w:rPr>
        <w:t xml:space="preserve"> она ему сейчас не нужна. А через некоторое время ее появление вызовет новые эмоции и познавательный процесс.</w:t>
      </w:r>
    </w:p>
    <w:p w:rsidR="00D92580" w:rsidRPr="000E1600" w:rsidRDefault="00D92580" w:rsidP="006B5416">
      <w:pPr>
        <w:spacing w:after="0" w:line="240" w:lineRule="auto"/>
        <w:ind w:firstLine="360"/>
        <w:jc w:val="both"/>
        <w:rPr>
          <w:rFonts w:ascii="Times New Roman" w:hAnsi="Times New Roman" w:cs="Times New Roman"/>
          <w:sz w:val="28"/>
          <w:szCs w:val="28"/>
        </w:rPr>
      </w:pPr>
      <w:r w:rsidRPr="000E1600">
        <w:rPr>
          <w:rFonts w:ascii="Times New Roman" w:hAnsi="Times New Roman" w:cs="Times New Roman"/>
          <w:sz w:val="28"/>
          <w:szCs w:val="28"/>
        </w:rPr>
        <w:t xml:space="preserve"> Поговорим о разных видах игр, в которые дети играют </w:t>
      </w:r>
      <w:r w:rsidR="006B5416">
        <w:rPr>
          <w:rFonts w:ascii="Times New Roman" w:hAnsi="Times New Roman" w:cs="Times New Roman"/>
          <w:sz w:val="28"/>
          <w:szCs w:val="28"/>
        </w:rPr>
        <w:t>в детском саду, в которые и в</w:t>
      </w:r>
      <w:r w:rsidRPr="000E1600">
        <w:rPr>
          <w:rFonts w:ascii="Times New Roman" w:hAnsi="Times New Roman" w:cs="Times New Roman"/>
          <w:sz w:val="28"/>
          <w:szCs w:val="28"/>
        </w:rPr>
        <w:t xml:space="preserve">ы </w:t>
      </w:r>
      <w:r w:rsidR="006B5416">
        <w:rPr>
          <w:rFonts w:ascii="Times New Roman" w:hAnsi="Times New Roman" w:cs="Times New Roman"/>
          <w:sz w:val="28"/>
          <w:szCs w:val="28"/>
        </w:rPr>
        <w:t>можете</w:t>
      </w:r>
      <w:r w:rsidRPr="000E1600">
        <w:rPr>
          <w:rFonts w:ascii="Times New Roman" w:hAnsi="Times New Roman" w:cs="Times New Roman"/>
          <w:sz w:val="28"/>
          <w:szCs w:val="28"/>
        </w:rPr>
        <w:t xml:space="preserve"> играть</w:t>
      </w:r>
      <w:r w:rsidR="006B5416">
        <w:rPr>
          <w:rFonts w:ascii="Times New Roman" w:hAnsi="Times New Roman" w:cs="Times New Roman"/>
          <w:sz w:val="28"/>
          <w:szCs w:val="28"/>
        </w:rPr>
        <w:t xml:space="preserve"> со своими детьми дома.</w:t>
      </w:r>
    </w:p>
    <w:p w:rsidR="006B5416" w:rsidRDefault="006B5416" w:rsidP="006B541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СЛАЙД 8-10</w:t>
      </w:r>
    </w:p>
    <w:p w:rsidR="00D92580" w:rsidRDefault="006B5416" w:rsidP="006B5416">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Всеми любимые </w:t>
      </w:r>
      <w:r w:rsidR="00D92580" w:rsidRPr="000E1600">
        <w:rPr>
          <w:rFonts w:ascii="Times New Roman" w:hAnsi="Times New Roman" w:cs="Times New Roman"/>
          <w:sz w:val="28"/>
          <w:szCs w:val="28"/>
        </w:rPr>
        <w:t xml:space="preserve"> </w:t>
      </w:r>
      <w:r w:rsidR="00D92580" w:rsidRPr="006B5416">
        <w:rPr>
          <w:rFonts w:ascii="Times New Roman" w:hAnsi="Times New Roman" w:cs="Times New Roman"/>
          <w:i/>
          <w:sz w:val="28"/>
          <w:szCs w:val="28"/>
        </w:rPr>
        <w:t>творческие игры</w:t>
      </w:r>
      <w:r>
        <w:rPr>
          <w:rFonts w:ascii="Times New Roman" w:hAnsi="Times New Roman" w:cs="Times New Roman"/>
          <w:sz w:val="28"/>
          <w:szCs w:val="28"/>
        </w:rPr>
        <w:t xml:space="preserve">  -</w:t>
      </w:r>
      <w:r w:rsidR="00D92580" w:rsidRPr="000E1600">
        <w:rPr>
          <w:rFonts w:ascii="Times New Roman" w:hAnsi="Times New Roman" w:cs="Times New Roman"/>
          <w:sz w:val="28"/>
          <w:szCs w:val="28"/>
        </w:rPr>
        <w:t xml:space="preserve"> дети подражают взрослым, их поступкам, манерам общаться, трудовым </w:t>
      </w:r>
      <w:r w:rsidR="0090568F" w:rsidRPr="000E1600">
        <w:rPr>
          <w:rFonts w:ascii="Times New Roman" w:hAnsi="Times New Roman" w:cs="Times New Roman"/>
          <w:sz w:val="28"/>
          <w:szCs w:val="28"/>
        </w:rPr>
        <w:t>действиям</w:t>
      </w:r>
      <w:r w:rsidR="00D92580" w:rsidRPr="000E1600">
        <w:rPr>
          <w:rFonts w:ascii="Times New Roman" w:hAnsi="Times New Roman" w:cs="Times New Roman"/>
          <w:sz w:val="28"/>
          <w:szCs w:val="28"/>
        </w:rPr>
        <w:t xml:space="preserve"> и все это они переносят в свои игры. Дети любят играть в «Магазин», «Шофер», «</w:t>
      </w:r>
      <w:r w:rsidR="0090568F" w:rsidRPr="000E1600">
        <w:rPr>
          <w:rFonts w:ascii="Times New Roman" w:hAnsi="Times New Roman" w:cs="Times New Roman"/>
          <w:sz w:val="28"/>
          <w:szCs w:val="28"/>
        </w:rPr>
        <w:t>Больница</w:t>
      </w:r>
      <w:r w:rsidR="00D92580" w:rsidRPr="000E1600">
        <w:rPr>
          <w:rFonts w:ascii="Times New Roman" w:hAnsi="Times New Roman" w:cs="Times New Roman"/>
          <w:sz w:val="28"/>
          <w:szCs w:val="28"/>
        </w:rPr>
        <w:t>»</w:t>
      </w:r>
      <w:r>
        <w:rPr>
          <w:rFonts w:ascii="Times New Roman" w:hAnsi="Times New Roman" w:cs="Times New Roman"/>
          <w:sz w:val="28"/>
          <w:szCs w:val="28"/>
        </w:rPr>
        <w:t xml:space="preserve"> и т.д. К 4 годам сюжетно-</w:t>
      </w:r>
      <w:r w:rsidR="0090568F" w:rsidRPr="000E1600">
        <w:rPr>
          <w:rFonts w:ascii="Times New Roman" w:hAnsi="Times New Roman" w:cs="Times New Roman"/>
          <w:sz w:val="28"/>
          <w:szCs w:val="28"/>
        </w:rPr>
        <w:t>ролевая игра становиться  основным видом деятельности детей. В играх развивается творчество, фантазия, воображение, речевые навыки. Здесь очень важна игровая среда и атрибуты.</w:t>
      </w:r>
    </w:p>
    <w:p w:rsidR="006B5416" w:rsidRPr="006B5416" w:rsidRDefault="006B5416" w:rsidP="006B5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11-14</w:t>
      </w:r>
    </w:p>
    <w:p w:rsidR="0090568F" w:rsidRDefault="0090568F" w:rsidP="006B5416">
      <w:pPr>
        <w:pStyle w:val="a3"/>
        <w:spacing w:after="0" w:line="240" w:lineRule="auto"/>
        <w:ind w:left="0" w:firstLine="708"/>
        <w:jc w:val="both"/>
        <w:rPr>
          <w:rFonts w:ascii="Times New Roman" w:hAnsi="Times New Roman" w:cs="Times New Roman"/>
          <w:sz w:val="28"/>
          <w:szCs w:val="28"/>
        </w:rPr>
      </w:pPr>
      <w:r w:rsidRPr="006B5416">
        <w:rPr>
          <w:rFonts w:ascii="Times New Roman" w:hAnsi="Times New Roman" w:cs="Times New Roman"/>
          <w:i/>
          <w:sz w:val="28"/>
          <w:szCs w:val="28"/>
        </w:rPr>
        <w:t>Режиссерские игры</w:t>
      </w:r>
      <w:r w:rsidRPr="000E1600">
        <w:rPr>
          <w:rFonts w:ascii="Times New Roman" w:hAnsi="Times New Roman" w:cs="Times New Roman"/>
          <w:sz w:val="28"/>
          <w:szCs w:val="28"/>
        </w:rPr>
        <w:t xml:space="preserve"> – игры с макетами разной тематики (дети манипулируют мелкими игрушками, сочиняют сказки, обыгрывают). В этом году вместе с детьми и благодаря вам, были созданы макеты: «Улица города», «Деревня», «Зимние</w:t>
      </w:r>
      <w:r w:rsidR="006B5416">
        <w:rPr>
          <w:rFonts w:ascii="Times New Roman" w:hAnsi="Times New Roman" w:cs="Times New Roman"/>
          <w:sz w:val="28"/>
          <w:szCs w:val="28"/>
        </w:rPr>
        <w:t xml:space="preserve"> забавы», «Ферма», «В гостях</w:t>
      </w:r>
      <w:r w:rsidRPr="000E1600">
        <w:rPr>
          <w:rFonts w:ascii="Times New Roman" w:hAnsi="Times New Roman" w:cs="Times New Roman"/>
          <w:sz w:val="28"/>
          <w:szCs w:val="28"/>
        </w:rPr>
        <w:t xml:space="preserve"> у сказки».</w:t>
      </w:r>
    </w:p>
    <w:p w:rsidR="006B5416" w:rsidRPr="006B5416" w:rsidRDefault="006B5416" w:rsidP="006B5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 15-17</w:t>
      </w:r>
    </w:p>
    <w:p w:rsidR="0090568F" w:rsidRDefault="006B5416" w:rsidP="006B5416">
      <w:pPr>
        <w:pStyle w:val="a3"/>
        <w:spacing w:after="0" w:line="240" w:lineRule="auto"/>
        <w:ind w:left="0" w:firstLine="708"/>
        <w:jc w:val="both"/>
        <w:rPr>
          <w:rFonts w:ascii="Times New Roman" w:hAnsi="Times New Roman" w:cs="Times New Roman"/>
          <w:sz w:val="28"/>
          <w:szCs w:val="28"/>
        </w:rPr>
      </w:pPr>
      <w:r w:rsidRPr="006B5416">
        <w:rPr>
          <w:rFonts w:ascii="Times New Roman" w:hAnsi="Times New Roman" w:cs="Times New Roman"/>
          <w:i/>
          <w:sz w:val="28"/>
          <w:szCs w:val="28"/>
        </w:rPr>
        <w:t>Игры-</w:t>
      </w:r>
      <w:r w:rsidR="0090568F" w:rsidRPr="006B5416">
        <w:rPr>
          <w:rFonts w:ascii="Times New Roman" w:hAnsi="Times New Roman" w:cs="Times New Roman"/>
          <w:i/>
          <w:sz w:val="28"/>
          <w:szCs w:val="28"/>
        </w:rPr>
        <w:t>драматизации</w:t>
      </w:r>
      <w:r>
        <w:rPr>
          <w:rFonts w:ascii="Times New Roman" w:hAnsi="Times New Roman" w:cs="Times New Roman"/>
          <w:sz w:val="28"/>
          <w:szCs w:val="28"/>
        </w:rPr>
        <w:t xml:space="preserve"> </w:t>
      </w:r>
      <w:r w:rsidRPr="006B5416">
        <w:rPr>
          <w:rFonts w:ascii="Times New Roman" w:hAnsi="Times New Roman" w:cs="Times New Roman"/>
          <w:b/>
          <w:sz w:val="28"/>
          <w:szCs w:val="28"/>
        </w:rPr>
        <w:t>-</w:t>
      </w:r>
      <w:r w:rsidR="0090568F" w:rsidRPr="000E1600">
        <w:rPr>
          <w:rFonts w:ascii="Times New Roman" w:hAnsi="Times New Roman" w:cs="Times New Roman"/>
          <w:sz w:val="28"/>
          <w:szCs w:val="28"/>
        </w:rPr>
        <w:t xml:space="preserve">  помогают лучше усваивать содержание произведений, у детей чаще всего основой театрализации являются сказки. Используются разные</w:t>
      </w:r>
      <w:r>
        <w:rPr>
          <w:rFonts w:ascii="Times New Roman" w:hAnsi="Times New Roman" w:cs="Times New Roman"/>
          <w:sz w:val="28"/>
          <w:szCs w:val="28"/>
        </w:rPr>
        <w:t xml:space="preserve"> виды театра: пальчиковый, </w:t>
      </w:r>
      <w:proofErr w:type="spellStart"/>
      <w:r>
        <w:rPr>
          <w:rFonts w:ascii="Times New Roman" w:hAnsi="Times New Roman" w:cs="Times New Roman"/>
          <w:sz w:val="28"/>
          <w:szCs w:val="28"/>
        </w:rPr>
        <w:t>би-ба-бо</w:t>
      </w:r>
      <w:proofErr w:type="spellEnd"/>
      <w:r>
        <w:rPr>
          <w:rFonts w:ascii="Times New Roman" w:hAnsi="Times New Roman" w:cs="Times New Roman"/>
          <w:sz w:val="28"/>
          <w:szCs w:val="28"/>
        </w:rPr>
        <w:t>, настольный.</w:t>
      </w:r>
    </w:p>
    <w:p w:rsidR="006B5416" w:rsidRPr="006B5416" w:rsidRDefault="006B5416" w:rsidP="006B54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СЛАЙДЫ 18-20</w:t>
      </w:r>
    </w:p>
    <w:p w:rsidR="0090568F" w:rsidRDefault="0090568F" w:rsidP="006B5416">
      <w:pPr>
        <w:pStyle w:val="a3"/>
        <w:spacing w:after="0" w:line="240" w:lineRule="auto"/>
        <w:ind w:left="0" w:firstLine="708"/>
        <w:jc w:val="both"/>
        <w:rPr>
          <w:rFonts w:ascii="Times New Roman" w:hAnsi="Times New Roman" w:cs="Times New Roman"/>
          <w:sz w:val="28"/>
          <w:szCs w:val="28"/>
        </w:rPr>
      </w:pPr>
      <w:r w:rsidRPr="006B5416">
        <w:rPr>
          <w:rFonts w:ascii="Times New Roman" w:hAnsi="Times New Roman" w:cs="Times New Roman"/>
          <w:i/>
          <w:sz w:val="28"/>
          <w:szCs w:val="28"/>
        </w:rPr>
        <w:lastRenderedPageBreak/>
        <w:t>Конструирование</w:t>
      </w:r>
      <w:r w:rsidRPr="000E1600">
        <w:rPr>
          <w:rFonts w:ascii="Times New Roman" w:hAnsi="Times New Roman" w:cs="Times New Roman"/>
          <w:sz w:val="28"/>
          <w:szCs w:val="28"/>
        </w:rPr>
        <w:t xml:space="preserve"> тесно связанно с игрой. </w:t>
      </w:r>
      <w:r w:rsidR="005F711F">
        <w:rPr>
          <w:rFonts w:ascii="Times New Roman" w:hAnsi="Times New Roman" w:cs="Times New Roman"/>
          <w:sz w:val="28"/>
          <w:szCs w:val="28"/>
        </w:rPr>
        <w:t xml:space="preserve"> </w:t>
      </w:r>
      <w:r w:rsidRPr="000E1600">
        <w:rPr>
          <w:rFonts w:ascii="Times New Roman" w:hAnsi="Times New Roman" w:cs="Times New Roman"/>
          <w:sz w:val="28"/>
          <w:szCs w:val="28"/>
        </w:rPr>
        <w:t xml:space="preserve">В </w:t>
      </w:r>
      <w:r w:rsidR="005F711F">
        <w:rPr>
          <w:rFonts w:ascii="Times New Roman" w:hAnsi="Times New Roman" w:cs="Times New Roman"/>
          <w:sz w:val="28"/>
          <w:szCs w:val="28"/>
        </w:rPr>
        <w:t xml:space="preserve">строительных играх </w:t>
      </w:r>
      <w:r w:rsidRPr="000E1600">
        <w:rPr>
          <w:rFonts w:ascii="Times New Roman" w:hAnsi="Times New Roman" w:cs="Times New Roman"/>
          <w:sz w:val="28"/>
          <w:szCs w:val="28"/>
        </w:rPr>
        <w:t xml:space="preserve">проявляется двигательная активность, развивается координация движений, мелких мышц рук, глазомера. </w:t>
      </w:r>
      <w:r w:rsidR="005F711F">
        <w:rPr>
          <w:rFonts w:ascii="Times New Roman" w:hAnsi="Times New Roman" w:cs="Times New Roman"/>
          <w:sz w:val="28"/>
          <w:szCs w:val="28"/>
        </w:rPr>
        <w:t xml:space="preserve"> </w:t>
      </w:r>
      <w:r w:rsidR="009A1277" w:rsidRPr="000E1600">
        <w:rPr>
          <w:rFonts w:ascii="Times New Roman" w:hAnsi="Times New Roman" w:cs="Times New Roman"/>
          <w:sz w:val="28"/>
          <w:szCs w:val="28"/>
        </w:rPr>
        <w:t>Дети сооружают разные постройки, используя строительный материал, детали «</w:t>
      </w:r>
      <w:proofErr w:type="spellStart"/>
      <w:r w:rsidR="009A1277" w:rsidRPr="000E1600">
        <w:rPr>
          <w:rFonts w:ascii="Times New Roman" w:hAnsi="Times New Roman" w:cs="Times New Roman"/>
          <w:sz w:val="28"/>
          <w:szCs w:val="28"/>
        </w:rPr>
        <w:t>Лего</w:t>
      </w:r>
      <w:proofErr w:type="spellEnd"/>
      <w:r w:rsidR="009A1277" w:rsidRPr="000E1600">
        <w:rPr>
          <w:rFonts w:ascii="Times New Roman" w:hAnsi="Times New Roman" w:cs="Times New Roman"/>
          <w:sz w:val="28"/>
          <w:szCs w:val="28"/>
        </w:rPr>
        <w:t>», мелкий пластмассовый конструктор разного вида. Используются образцы, схемы. В постройки вносятся игрушки, происходит обыгрывание.</w:t>
      </w:r>
    </w:p>
    <w:p w:rsidR="005F711F" w:rsidRPr="005143DE" w:rsidRDefault="005143DE" w:rsidP="005143DE">
      <w:pPr>
        <w:spacing w:after="0" w:line="240" w:lineRule="auto"/>
        <w:jc w:val="both"/>
        <w:rPr>
          <w:rFonts w:ascii="Times New Roman" w:hAnsi="Times New Roman" w:cs="Times New Roman"/>
          <w:sz w:val="28"/>
          <w:szCs w:val="28"/>
        </w:rPr>
      </w:pPr>
      <w:r w:rsidRPr="005143DE">
        <w:rPr>
          <w:rFonts w:ascii="Times New Roman" w:hAnsi="Times New Roman" w:cs="Times New Roman"/>
          <w:sz w:val="28"/>
          <w:szCs w:val="28"/>
        </w:rPr>
        <w:t>СЛАЙД 21-28</w:t>
      </w:r>
    </w:p>
    <w:p w:rsidR="009A1277" w:rsidRDefault="009A1277" w:rsidP="005F711F">
      <w:pPr>
        <w:pStyle w:val="a3"/>
        <w:spacing w:after="0" w:line="240" w:lineRule="auto"/>
        <w:ind w:left="0" w:firstLine="708"/>
        <w:jc w:val="both"/>
        <w:rPr>
          <w:rFonts w:ascii="Times New Roman" w:eastAsia="Times New Roman" w:hAnsi="Times New Roman" w:cs="Times New Roman"/>
          <w:sz w:val="28"/>
          <w:szCs w:val="28"/>
          <w:lang w:eastAsia="ru-RU"/>
        </w:rPr>
      </w:pPr>
      <w:r w:rsidRPr="005F711F">
        <w:rPr>
          <w:rFonts w:ascii="Times New Roman" w:eastAsia="Times New Roman" w:hAnsi="Times New Roman" w:cs="Times New Roman"/>
          <w:i/>
          <w:sz w:val="28"/>
          <w:szCs w:val="28"/>
          <w:lang w:eastAsia="ru-RU"/>
        </w:rPr>
        <w:t>Дидактическая игра</w:t>
      </w:r>
      <w:r w:rsidRPr="000E1600">
        <w:rPr>
          <w:rFonts w:ascii="Times New Roman" w:eastAsia="Times New Roman" w:hAnsi="Times New Roman" w:cs="Times New Roman"/>
          <w:sz w:val="28"/>
          <w:szCs w:val="28"/>
          <w:lang w:eastAsia="ru-RU"/>
        </w:rPr>
        <w:t xml:space="preserve"> одновременно является формой обучения, наиболее характерной для маленьких детей, развивает самостоятельность и активность мышления и речи у детей. Дети учатся играть вместе, регулируют свое поведение. Развивается усидчивость, чувство справедливости, закрепляют </w:t>
      </w:r>
      <w:proofErr w:type="spellStart"/>
      <w:r w:rsidRPr="000E1600">
        <w:rPr>
          <w:rFonts w:ascii="Times New Roman" w:eastAsia="Times New Roman" w:hAnsi="Times New Roman" w:cs="Times New Roman"/>
          <w:sz w:val="28"/>
          <w:szCs w:val="28"/>
          <w:lang w:eastAsia="ru-RU"/>
        </w:rPr>
        <w:t>сенсорику</w:t>
      </w:r>
      <w:proofErr w:type="spellEnd"/>
      <w:r w:rsidRPr="000E1600">
        <w:rPr>
          <w:rFonts w:ascii="Times New Roman" w:eastAsia="Times New Roman" w:hAnsi="Times New Roman" w:cs="Times New Roman"/>
          <w:sz w:val="28"/>
          <w:szCs w:val="28"/>
          <w:lang w:eastAsia="ru-RU"/>
        </w:rPr>
        <w:t xml:space="preserve"> – цвет, форму, обобщающие понятия. Игры: «Ящик ощущений», «Шнуровка», игры с карточка</w:t>
      </w:r>
      <w:r w:rsidR="005143DE">
        <w:rPr>
          <w:rFonts w:ascii="Times New Roman" w:eastAsia="Times New Roman" w:hAnsi="Times New Roman" w:cs="Times New Roman"/>
          <w:sz w:val="28"/>
          <w:szCs w:val="28"/>
          <w:lang w:eastAsia="ru-RU"/>
        </w:rPr>
        <w:t xml:space="preserve">ми – «Времена года», «Палочки </w:t>
      </w:r>
      <w:proofErr w:type="spellStart"/>
      <w:r w:rsidR="005143DE">
        <w:rPr>
          <w:rFonts w:ascii="Times New Roman" w:eastAsia="Times New Roman" w:hAnsi="Times New Roman" w:cs="Times New Roman"/>
          <w:sz w:val="28"/>
          <w:szCs w:val="28"/>
          <w:lang w:eastAsia="ru-RU"/>
        </w:rPr>
        <w:t>Кь</w:t>
      </w:r>
      <w:r w:rsidRPr="000E1600">
        <w:rPr>
          <w:rFonts w:ascii="Times New Roman" w:eastAsia="Times New Roman" w:hAnsi="Times New Roman" w:cs="Times New Roman"/>
          <w:sz w:val="28"/>
          <w:szCs w:val="28"/>
          <w:lang w:eastAsia="ru-RU"/>
        </w:rPr>
        <w:t>юзинера</w:t>
      </w:r>
      <w:proofErr w:type="spellEnd"/>
      <w:r w:rsidRPr="000E1600">
        <w:rPr>
          <w:rFonts w:ascii="Times New Roman" w:eastAsia="Times New Roman" w:hAnsi="Times New Roman" w:cs="Times New Roman"/>
          <w:sz w:val="28"/>
          <w:szCs w:val="28"/>
          <w:lang w:eastAsia="ru-RU"/>
        </w:rPr>
        <w:t xml:space="preserve">», «Блоки </w:t>
      </w:r>
      <w:proofErr w:type="spellStart"/>
      <w:r w:rsidRPr="000E1600">
        <w:rPr>
          <w:rFonts w:ascii="Times New Roman" w:eastAsia="Times New Roman" w:hAnsi="Times New Roman" w:cs="Times New Roman"/>
          <w:sz w:val="28"/>
          <w:szCs w:val="28"/>
          <w:lang w:eastAsia="ru-RU"/>
        </w:rPr>
        <w:t>Дьенеша</w:t>
      </w:r>
      <w:proofErr w:type="spellEnd"/>
      <w:r w:rsidRPr="000E1600">
        <w:rPr>
          <w:rFonts w:ascii="Times New Roman" w:eastAsia="Times New Roman" w:hAnsi="Times New Roman" w:cs="Times New Roman"/>
          <w:sz w:val="28"/>
          <w:szCs w:val="28"/>
          <w:lang w:eastAsia="ru-RU"/>
        </w:rPr>
        <w:t>», пальчиковые и словесные игры, развивают моторику рук, речевые навыки, внимание, сообразительность</w:t>
      </w:r>
      <w:r w:rsidR="005143DE">
        <w:rPr>
          <w:rFonts w:ascii="Times New Roman" w:eastAsia="Times New Roman" w:hAnsi="Times New Roman" w:cs="Times New Roman"/>
          <w:sz w:val="28"/>
          <w:szCs w:val="28"/>
          <w:lang w:eastAsia="ru-RU"/>
        </w:rPr>
        <w:t>.</w:t>
      </w:r>
    </w:p>
    <w:p w:rsidR="005143DE" w:rsidRPr="005143DE" w:rsidRDefault="005143DE" w:rsidP="005143DE">
      <w:pPr>
        <w:pStyle w:val="a3"/>
        <w:spacing w:after="0" w:line="240" w:lineRule="auto"/>
        <w:ind w:left="0" w:firstLine="708"/>
        <w:jc w:val="center"/>
        <w:rPr>
          <w:rFonts w:ascii="Times New Roman" w:eastAsia="Times New Roman" w:hAnsi="Times New Roman" w:cs="Times New Roman"/>
          <w:i/>
          <w:sz w:val="28"/>
          <w:szCs w:val="28"/>
          <w:lang w:eastAsia="ru-RU"/>
        </w:rPr>
      </w:pPr>
      <w:r w:rsidRPr="005143DE">
        <w:rPr>
          <w:rFonts w:ascii="Times New Roman" w:eastAsia="Times New Roman" w:hAnsi="Times New Roman" w:cs="Times New Roman"/>
          <w:i/>
          <w:sz w:val="28"/>
          <w:szCs w:val="28"/>
          <w:lang w:eastAsia="ru-RU"/>
        </w:rPr>
        <w:t xml:space="preserve">Предложить родителям поиграть «Ящик ощущений», «Палочки </w:t>
      </w:r>
      <w:proofErr w:type="spellStart"/>
      <w:r w:rsidRPr="005143DE">
        <w:rPr>
          <w:rFonts w:ascii="Times New Roman" w:eastAsia="Times New Roman" w:hAnsi="Times New Roman" w:cs="Times New Roman"/>
          <w:i/>
          <w:sz w:val="28"/>
          <w:szCs w:val="28"/>
          <w:lang w:eastAsia="ru-RU"/>
        </w:rPr>
        <w:t>Кьюзинера</w:t>
      </w:r>
      <w:proofErr w:type="spellEnd"/>
      <w:r w:rsidRPr="005143DE">
        <w:rPr>
          <w:rFonts w:ascii="Times New Roman" w:eastAsia="Times New Roman" w:hAnsi="Times New Roman" w:cs="Times New Roman"/>
          <w:i/>
          <w:sz w:val="28"/>
          <w:szCs w:val="28"/>
          <w:lang w:eastAsia="ru-RU"/>
        </w:rPr>
        <w:t xml:space="preserve">», «Блоки </w:t>
      </w:r>
      <w:proofErr w:type="spellStart"/>
      <w:r w:rsidRPr="005143DE">
        <w:rPr>
          <w:rFonts w:ascii="Times New Roman" w:eastAsia="Times New Roman" w:hAnsi="Times New Roman" w:cs="Times New Roman"/>
          <w:i/>
          <w:sz w:val="28"/>
          <w:szCs w:val="28"/>
          <w:lang w:eastAsia="ru-RU"/>
        </w:rPr>
        <w:t>Дьенеша</w:t>
      </w:r>
      <w:proofErr w:type="spellEnd"/>
      <w:r w:rsidRPr="005143DE">
        <w:rPr>
          <w:rFonts w:ascii="Times New Roman" w:eastAsia="Times New Roman" w:hAnsi="Times New Roman" w:cs="Times New Roman"/>
          <w:i/>
          <w:sz w:val="28"/>
          <w:szCs w:val="28"/>
          <w:lang w:eastAsia="ru-RU"/>
        </w:rPr>
        <w:t>», «Сложи узор», выполнить задания на карточках «</w:t>
      </w:r>
      <w:proofErr w:type="spellStart"/>
      <w:proofErr w:type="gramStart"/>
      <w:r w:rsidRPr="005143DE">
        <w:rPr>
          <w:rFonts w:ascii="Times New Roman" w:eastAsia="Times New Roman" w:hAnsi="Times New Roman" w:cs="Times New Roman"/>
          <w:i/>
          <w:sz w:val="28"/>
          <w:szCs w:val="28"/>
          <w:lang w:eastAsia="ru-RU"/>
        </w:rPr>
        <w:t>Логико-малыш</w:t>
      </w:r>
      <w:proofErr w:type="spellEnd"/>
      <w:proofErr w:type="gramEnd"/>
      <w:r w:rsidRPr="005143DE">
        <w:rPr>
          <w:rFonts w:ascii="Times New Roman" w:eastAsia="Times New Roman" w:hAnsi="Times New Roman" w:cs="Times New Roman"/>
          <w:i/>
          <w:sz w:val="28"/>
          <w:szCs w:val="28"/>
          <w:lang w:eastAsia="ru-RU"/>
        </w:rPr>
        <w:t>»,</w:t>
      </w:r>
    </w:p>
    <w:p w:rsidR="005143DE" w:rsidRPr="005143DE" w:rsidRDefault="005143DE" w:rsidP="005143DE">
      <w:pPr>
        <w:pStyle w:val="a3"/>
        <w:spacing w:after="0" w:line="240" w:lineRule="auto"/>
        <w:ind w:left="0"/>
        <w:jc w:val="both"/>
        <w:rPr>
          <w:rFonts w:ascii="Times New Roman" w:eastAsia="Times New Roman" w:hAnsi="Times New Roman" w:cs="Times New Roman"/>
          <w:sz w:val="28"/>
          <w:szCs w:val="28"/>
          <w:lang w:eastAsia="ru-RU"/>
        </w:rPr>
      </w:pPr>
      <w:r w:rsidRPr="005143DE">
        <w:rPr>
          <w:rFonts w:ascii="Times New Roman" w:eastAsia="Times New Roman" w:hAnsi="Times New Roman" w:cs="Times New Roman"/>
          <w:sz w:val="28"/>
          <w:szCs w:val="28"/>
          <w:lang w:eastAsia="ru-RU"/>
        </w:rPr>
        <w:t>СЛАЙД 29</w:t>
      </w:r>
    </w:p>
    <w:p w:rsidR="005F4DD4" w:rsidRDefault="005F4DD4" w:rsidP="005143DE">
      <w:pPr>
        <w:pStyle w:val="a3"/>
        <w:spacing w:after="0" w:line="240" w:lineRule="auto"/>
        <w:ind w:left="0" w:firstLine="708"/>
        <w:jc w:val="both"/>
        <w:rPr>
          <w:rFonts w:ascii="Times New Roman" w:eastAsia="Times New Roman" w:hAnsi="Times New Roman" w:cs="Times New Roman"/>
          <w:sz w:val="28"/>
          <w:szCs w:val="28"/>
          <w:lang w:eastAsia="ru-RU"/>
        </w:rPr>
      </w:pPr>
      <w:r w:rsidRPr="005143DE">
        <w:rPr>
          <w:rFonts w:ascii="Times New Roman" w:eastAsia="Times New Roman" w:hAnsi="Times New Roman" w:cs="Times New Roman"/>
          <w:sz w:val="28"/>
          <w:szCs w:val="28"/>
          <w:lang w:eastAsia="ru-RU"/>
        </w:rPr>
        <w:t>Подвижные игры</w:t>
      </w:r>
      <w:r w:rsidR="005143DE">
        <w:rPr>
          <w:rFonts w:ascii="Times New Roman" w:eastAsia="Times New Roman" w:hAnsi="Times New Roman" w:cs="Times New Roman"/>
          <w:sz w:val="28"/>
          <w:szCs w:val="28"/>
          <w:lang w:eastAsia="ru-RU"/>
        </w:rPr>
        <w:t>,</w:t>
      </w:r>
      <w:r w:rsidRPr="000E1600">
        <w:rPr>
          <w:rFonts w:ascii="Times New Roman" w:eastAsia="Times New Roman" w:hAnsi="Times New Roman" w:cs="Times New Roman"/>
          <w:sz w:val="28"/>
          <w:szCs w:val="28"/>
          <w:lang w:eastAsia="ru-RU"/>
        </w:rPr>
        <w:t xml:space="preserve"> прежде всего</w:t>
      </w:r>
      <w:r w:rsidR="005143DE">
        <w:rPr>
          <w:rFonts w:ascii="Times New Roman" w:eastAsia="Times New Roman" w:hAnsi="Times New Roman" w:cs="Times New Roman"/>
          <w:sz w:val="28"/>
          <w:szCs w:val="28"/>
          <w:lang w:eastAsia="ru-RU"/>
        </w:rPr>
        <w:t>,</w:t>
      </w:r>
      <w:r w:rsidRPr="000E1600">
        <w:rPr>
          <w:rFonts w:ascii="Times New Roman" w:eastAsia="Times New Roman" w:hAnsi="Times New Roman" w:cs="Times New Roman"/>
          <w:sz w:val="28"/>
          <w:szCs w:val="28"/>
          <w:lang w:eastAsia="ru-RU"/>
        </w:rPr>
        <w:t xml:space="preserve">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r w:rsidR="005143DE">
        <w:rPr>
          <w:rFonts w:ascii="Times New Roman" w:eastAsia="Times New Roman" w:hAnsi="Times New Roman" w:cs="Times New Roman"/>
          <w:sz w:val="28"/>
          <w:szCs w:val="28"/>
          <w:lang w:eastAsia="ru-RU"/>
        </w:rPr>
        <w:t xml:space="preserve"> Большое влияние подвижные игры оказывают также на нервно-психическое развитие ребенка, формирование важных качеств личности. Они вызывают положительные эмоции. В этих играх развивается воля, сообразительность, смелость, быстрота реакций. Совместные действия в играх сближают детей, доставляют им радость от преодоления трудностей и достижения успеха.</w:t>
      </w:r>
    </w:p>
    <w:p w:rsidR="005143DE" w:rsidRPr="005143DE" w:rsidRDefault="005143DE" w:rsidP="005143DE">
      <w:pPr>
        <w:pStyle w:val="a3"/>
        <w:spacing w:after="0" w:line="240" w:lineRule="auto"/>
        <w:ind w:left="0" w:firstLine="708"/>
        <w:jc w:val="center"/>
        <w:rPr>
          <w:rFonts w:ascii="Times New Roman" w:eastAsia="Times New Roman" w:hAnsi="Times New Roman" w:cs="Times New Roman"/>
          <w:i/>
          <w:sz w:val="28"/>
          <w:szCs w:val="28"/>
          <w:lang w:eastAsia="ru-RU"/>
        </w:rPr>
      </w:pPr>
      <w:r w:rsidRPr="005143DE">
        <w:rPr>
          <w:rFonts w:ascii="Times New Roman" w:eastAsia="Times New Roman" w:hAnsi="Times New Roman" w:cs="Times New Roman"/>
          <w:i/>
          <w:sz w:val="28"/>
          <w:szCs w:val="28"/>
          <w:lang w:eastAsia="ru-RU"/>
        </w:rPr>
        <w:t>Пров</w:t>
      </w:r>
      <w:r>
        <w:rPr>
          <w:rFonts w:ascii="Times New Roman" w:eastAsia="Times New Roman" w:hAnsi="Times New Roman" w:cs="Times New Roman"/>
          <w:i/>
          <w:sz w:val="28"/>
          <w:szCs w:val="28"/>
          <w:lang w:eastAsia="ru-RU"/>
        </w:rPr>
        <w:t>ести с родителями подвижную игру</w:t>
      </w:r>
      <w:r w:rsidRPr="005143DE">
        <w:rPr>
          <w:rFonts w:ascii="Times New Roman" w:eastAsia="Times New Roman" w:hAnsi="Times New Roman" w:cs="Times New Roman"/>
          <w:i/>
          <w:sz w:val="28"/>
          <w:szCs w:val="28"/>
          <w:lang w:eastAsia="ru-RU"/>
        </w:rPr>
        <w:t xml:space="preserve"> «Кот и мыши»</w:t>
      </w:r>
    </w:p>
    <w:p w:rsidR="005143DE" w:rsidRDefault="005143DE" w:rsidP="005143DE">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СЛАЙДЫ 30-31 </w:t>
      </w:r>
    </w:p>
    <w:p w:rsidR="009A1277" w:rsidRPr="000E1600" w:rsidRDefault="00D43181" w:rsidP="005143DE">
      <w:pPr>
        <w:pStyle w:val="a3"/>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r w:rsidR="005F4DD4" w:rsidRPr="000E1600">
        <w:rPr>
          <w:rFonts w:ascii="Times New Roman" w:eastAsia="Times New Roman" w:hAnsi="Times New Roman" w:cs="Times New Roman"/>
          <w:sz w:val="28"/>
          <w:szCs w:val="28"/>
          <w:lang w:eastAsia="ru-RU"/>
        </w:rPr>
        <w:t>экспериментирования – с водой, песком, окружающими предметами из разного материала доставляют детям много радости, развивают мыслительные процессы, учат рассуждать, делать простейшие выводы, воспитывают любовь к природе.</w:t>
      </w:r>
    </w:p>
    <w:p w:rsidR="009A1277" w:rsidRDefault="005F4DD4" w:rsidP="00D43181">
      <w:pPr>
        <w:spacing w:after="0" w:line="240" w:lineRule="auto"/>
        <w:ind w:firstLine="708"/>
        <w:jc w:val="both"/>
        <w:rPr>
          <w:rFonts w:ascii="Times New Roman" w:hAnsi="Times New Roman" w:cs="Times New Roman"/>
          <w:sz w:val="28"/>
          <w:szCs w:val="28"/>
        </w:rPr>
      </w:pPr>
      <w:r w:rsidRPr="000E1600">
        <w:rPr>
          <w:rFonts w:ascii="Times New Roman" w:hAnsi="Times New Roman" w:cs="Times New Roman"/>
          <w:sz w:val="28"/>
          <w:szCs w:val="28"/>
        </w:rPr>
        <w:t>В эти игры вы можете играть и дома. Очень важно для воспитания, чтобы родители наблюдали за игрой, включались в нее. Так как совместные игры духовно и эмоционально обогащают детей, удовлетворяют потребность в общении и близкими людьми, укрепляют веру в свои силы.</w:t>
      </w:r>
    </w:p>
    <w:p w:rsidR="00D43181" w:rsidRDefault="00D43181" w:rsidP="00D431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 Вам выполнить необычное задание: вспомните ваши семейные вечера и дайте им самооценку. </w:t>
      </w:r>
      <w:proofErr w:type="gramStart"/>
      <w:r>
        <w:rPr>
          <w:rFonts w:ascii="Times New Roman" w:hAnsi="Times New Roman" w:cs="Times New Roman"/>
          <w:sz w:val="28"/>
          <w:szCs w:val="28"/>
        </w:rPr>
        <w:t>Если вы поступаете, так, как сказано, то выставляете – круг, не всегда – квадрат, никогда – треугольник.</w:t>
      </w:r>
      <w:proofErr w:type="gramEnd"/>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Каждый вечер уделяю время на игры с детьми</w:t>
      </w:r>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Рассказываю о своих играх в детстве</w:t>
      </w:r>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Если сломалась игрушка, ремонтирую вместе с ребёнком</w:t>
      </w:r>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Купив ребёнку игрушку, объясняю, как с ней играть, показываю разные варианты игры</w:t>
      </w:r>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Слушаю рассказы ребёнка об играх и игрушках в детском саду</w:t>
      </w:r>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lastRenderedPageBreak/>
        <w:t>Не наказываю ребёнка игрой, игрушкой, т.е. не лишаю его на время игры или игрушки</w:t>
      </w:r>
    </w:p>
    <w:p w:rsidR="00D43181" w:rsidRPr="00D43181" w:rsidRDefault="00D43181" w:rsidP="00D43181">
      <w:pPr>
        <w:pStyle w:val="a3"/>
        <w:numPr>
          <w:ilvl w:val="0"/>
          <w:numId w:val="9"/>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Часто дарю ребёнку игру, игрушку</w:t>
      </w:r>
    </w:p>
    <w:p w:rsidR="00D43181" w:rsidRDefault="00D43181" w:rsidP="00D43181">
      <w:pPr>
        <w:spacing w:after="0" w:line="240" w:lineRule="auto"/>
        <w:ind w:firstLine="360"/>
        <w:jc w:val="both"/>
        <w:rPr>
          <w:rFonts w:ascii="Times New Roman" w:hAnsi="Times New Roman" w:cs="Times New Roman"/>
          <w:sz w:val="28"/>
          <w:szCs w:val="28"/>
        </w:rPr>
      </w:pPr>
      <w:r w:rsidRPr="00D43181">
        <w:rPr>
          <w:rFonts w:ascii="Times New Roman" w:hAnsi="Times New Roman" w:cs="Times New Roman"/>
          <w:sz w:val="28"/>
          <w:szCs w:val="28"/>
        </w:rPr>
        <w:t xml:space="preserve">Если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w:t>
      </w:r>
      <w:r>
        <w:rPr>
          <w:rFonts w:ascii="Times New Roman" w:hAnsi="Times New Roman" w:cs="Times New Roman"/>
          <w:sz w:val="28"/>
          <w:szCs w:val="28"/>
        </w:rPr>
        <w:t xml:space="preserve">с </w:t>
      </w:r>
      <w:r w:rsidRPr="00D43181">
        <w:rPr>
          <w:rFonts w:ascii="Times New Roman" w:hAnsi="Times New Roman" w:cs="Times New Roman"/>
          <w:sz w:val="28"/>
          <w:szCs w:val="28"/>
        </w:rPr>
        <w:t>вами, ведь игра - это самое интересное в жизни ребёнка.</w:t>
      </w:r>
    </w:p>
    <w:p w:rsidR="00D43181" w:rsidRDefault="00D43181" w:rsidP="00D4318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w:t>
      </w:r>
    </w:p>
    <w:p w:rsidR="00D43181" w:rsidRPr="00D43181" w:rsidRDefault="00D43181" w:rsidP="00D4318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Мы надеемся, что дома вечерами, в выходные дни вы, уважаемые родители, будете создавать условия и принимать участие в играх своих детей.</w:t>
      </w:r>
    </w:p>
    <w:p w:rsidR="00D43181" w:rsidRPr="000E1600" w:rsidRDefault="00D43181" w:rsidP="00D43181">
      <w:pPr>
        <w:spacing w:after="0" w:line="240" w:lineRule="auto"/>
        <w:ind w:firstLine="708"/>
        <w:jc w:val="both"/>
        <w:rPr>
          <w:rFonts w:ascii="Times New Roman" w:hAnsi="Times New Roman" w:cs="Times New Roman"/>
          <w:sz w:val="28"/>
          <w:szCs w:val="28"/>
        </w:rPr>
      </w:pPr>
    </w:p>
    <w:p w:rsidR="00E04888" w:rsidRDefault="00E04888"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401C56" w:rsidRDefault="00401C56" w:rsidP="000E1600">
      <w:pPr>
        <w:spacing w:after="0" w:line="240" w:lineRule="auto"/>
        <w:jc w:val="both"/>
        <w:rPr>
          <w:rFonts w:ascii="Times New Roman" w:hAnsi="Times New Roman" w:cs="Times New Roman"/>
          <w:sz w:val="28"/>
          <w:szCs w:val="28"/>
        </w:rPr>
      </w:pPr>
    </w:p>
    <w:p w:rsidR="008E0047" w:rsidRDefault="00B32E77" w:rsidP="000E160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233680</wp:posOffset>
            </wp:positionH>
            <wp:positionV relativeFrom="paragraph">
              <wp:posOffset>-55245</wp:posOffset>
            </wp:positionV>
            <wp:extent cx="3168650" cy="2371725"/>
            <wp:effectExtent l="190500" t="152400" r="165100" b="142875"/>
            <wp:wrapSquare wrapText="bothSides"/>
            <wp:docPr id="3" name="Рисунок 1" descr="C:\Documents and Settings\user\Рабочий стол\фото группы\DSCN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фото группы\DSCN2923.jpg"/>
                    <pic:cNvPicPr>
                      <a:picLocks noChangeAspect="1" noChangeArrowheads="1"/>
                    </pic:cNvPicPr>
                  </pic:nvPicPr>
                  <pic:blipFill>
                    <a:blip r:embed="rId5" cstate="print"/>
                    <a:srcRect/>
                    <a:stretch>
                      <a:fillRect/>
                    </a:stretch>
                  </pic:blipFill>
                  <pic:spPr bwMode="auto">
                    <a:xfrm>
                      <a:off x="0" y="0"/>
                      <a:ext cx="3168650" cy="2371725"/>
                    </a:xfrm>
                    <a:prstGeom prst="rect">
                      <a:avLst/>
                    </a:prstGeom>
                    <a:ln>
                      <a:noFill/>
                    </a:ln>
                    <a:effectLst>
                      <a:outerShdw blurRad="190500" algn="tl" rotWithShape="0">
                        <a:srgbClr val="000000">
                          <a:alpha val="70000"/>
                        </a:srgbClr>
                      </a:outerShdw>
                    </a:effectLst>
                  </pic:spPr>
                </pic:pic>
              </a:graphicData>
            </a:graphic>
          </wp:anchor>
        </w:drawing>
      </w:r>
    </w:p>
    <w:p w:rsidR="008E0047" w:rsidRDefault="008E0047" w:rsidP="000E1600">
      <w:pPr>
        <w:spacing w:after="0" w:line="240" w:lineRule="auto"/>
        <w:jc w:val="both"/>
        <w:rPr>
          <w:rFonts w:ascii="Times New Roman" w:hAnsi="Times New Roman" w:cs="Times New Roman"/>
          <w:sz w:val="28"/>
          <w:szCs w:val="28"/>
        </w:rPr>
      </w:pPr>
    </w:p>
    <w:p w:rsidR="008E0047" w:rsidRDefault="00B32E77" w:rsidP="000E160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-438150</wp:posOffset>
            </wp:positionH>
            <wp:positionV relativeFrom="paragraph">
              <wp:posOffset>41275</wp:posOffset>
            </wp:positionV>
            <wp:extent cx="3177540" cy="2381250"/>
            <wp:effectExtent l="190500" t="152400" r="175260" b="133350"/>
            <wp:wrapSquare wrapText="bothSides"/>
            <wp:docPr id="4" name="Рисунок 2" descr="C:\Documents and Settings\user\Рабочий стол\фото группы\DSCN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фото группы\DSCN2924.jpg"/>
                    <pic:cNvPicPr>
                      <a:picLocks noChangeAspect="1" noChangeArrowheads="1"/>
                    </pic:cNvPicPr>
                  </pic:nvPicPr>
                  <pic:blipFill>
                    <a:blip r:embed="rId6" cstate="print"/>
                    <a:srcRect/>
                    <a:stretch>
                      <a:fillRect/>
                    </a:stretch>
                  </pic:blipFill>
                  <pic:spPr bwMode="auto">
                    <a:xfrm>
                      <a:off x="0" y="0"/>
                      <a:ext cx="3177540" cy="2381250"/>
                    </a:xfrm>
                    <a:prstGeom prst="rect">
                      <a:avLst/>
                    </a:prstGeom>
                    <a:ln>
                      <a:noFill/>
                    </a:ln>
                    <a:effectLst>
                      <a:outerShdw blurRad="190500" algn="tl" rotWithShape="0">
                        <a:srgbClr val="000000">
                          <a:alpha val="70000"/>
                        </a:srgbClr>
                      </a:outerShdw>
                    </a:effectLst>
                  </pic:spPr>
                </pic:pic>
              </a:graphicData>
            </a:graphic>
          </wp:anchor>
        </w:drawing>
      </w:r>
    </w:p>
    <w:p w:rsidR="00B32E77" w:rsidRDefault="00B32E77" w:rsidP="00B32E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Палочки </w:t>
      </w:r>
      <w:proofErr w:type="spellStart"/>
      <w:r>
        <w:rPr>
          <w:rFonts w:ascii="Times New Roman" w:hAnsi="Times New Roman" w:cs="Times New Roman"/>
          <w:sz w:val="28"/>
          <w:szCs w:val="28"/>
        </w:rPr>
        <w:t>Кьюзенера</w:t>
      </w:r>
      <w:proofErr w:type="spellEnd"/>
    </w:p>
    <w:p w:rsidR="00E56EE7" w:rsidRDefault="00E56EE7" w:rsidP="000E1600">
      <w:pPr>
        <w:spacing w:after="0" w:line="240" w:lineRule="auto"/>
        <w:jc w:val="both"/>
        <w:rPr>
          <w:rFonts w:ascii="Times New Roman" w:hAnsi="Times New Roman" w:cs="Times New Roman"/>
          <w:sz w:val="28"/>
          <w:szCs w:val="28"/>
        </w:rPr>
      </w:pPr>
    </w:p>
    <w:p w:rsidR="00E56EE7" w:rsidRDefault="00E56EE7" w:rsidP="000E1600">
      <w:pPr>
        <w:spacing w:after="0" w:line="240" w:lineRule="auto"/>
        <w:jc w:val="both"/>
        <w:rPr>
          <w:rFonts w:ascii="Times New Roman" w:hAnsi="Times New Roman" w:cs="Times New Roman"/>
          <w:sz w:val="28"/>
          <w:szCs w:val="28"/>
        </w:rPr>
      </w:pPr>
    </w:p>
    <w:p w:rsidR="00E56EE7" w:rsidRDefault="00B32E77" w:rsidP="000E160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3079115</wp:posOffset>
            </wp:positionH>
            <wp:positionV relativeFrom="paragraph">
              <wp:posOffset>15875</wp:posOffset>
            </wp:positionV>
            <wp:extent cx="3257550" cy="2438400"/>
            <wp:effectExtent l="190500" t="152400" r="171450" b="133350"/>
            <wp:wrapSquare wrapText="bothSides"/>
            <wp:docPr id="2" name="Рисунок 2" descr="C:\Documents and Settings\user\Рабочий стол\фото группы\DSCN2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фото группы\DSCN2926.jpg"/>
                    <pic:cNvPicPr>
                      <a:picLocks noChangeAspect="1" noChangeArrowheads="1"/>
                    </pic:cNvPicPr>
                  </pic:nvPicPr>
                  <pic:blipFill>
                    <a:blip r:embed="rId7" cstate="print"/>
                    <a:srcRect/>
                    <a:stretch>
                      <a:fillRect/>
                    </a:stretch>
                  </pic:blipFill>
                  <pic:spPr bwMode="auto">
                    <a:xfrm>
                      <a:off x="0" y="0"/>
                      <a:ext cx="3257550" cy="2438400"/>
                    </a:xfrm>
                    <a:prstGeom prst="rect">
                      <a:avLst/>
                    </a:prstGeom>
                    <a:ln>
                      <a:noFill/>
                    </a:ln>
                    <a:effectLst>
                      <a:outerShdw blurRad="190500" algn="tl" rotWithShape="0">
                        <a:srgbClr val="000000">
                          <a:alpha val="70000"/>
                        </a:srgbClr>
                      </a:outerShdw>
                    </a:effectLst>
                  </pic:spPr>
                </pic:pic>
              </a:graphicData>
            </a:graphic>
          </wp:anchor>
        </w:drawing>
      </w:r>
    </w:p>
    <w:p w:rsidR="00E56EE7" w:rsidRDefault="00B32E77" w:rsidP="000E160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126365</wp:posOffset>
            </wp:positionH>
            <wp:positionV relativeFrom="paragraph">
              <wp:posOffset>440690</wp:posOffset>
            </wp:positionV>
            <wp:extent cx="3276600" cy="2457450"/>
            <wp:effectExtent l="190500" t="152400" r="171450" b="133350"/>
            <wp:wrapSquare wrapText="bothSides"/>
            <wp:docPr id="5" name="Рисунок 1" descr="C:\Documents and Settings\user\Рабочий стол\фото группы\DSCN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фото группы\DSCN2925.jpg"/>
                    <pic:cNvPicPr>
                      <a:picLocks noChangeAspect="1" noChangeArrowheads="1"/>
                    </pic:cNvPicPr>
                  </pic:nvPicPr>
                  <pic:blipFill>
                    <a:blip r:embed="rId8" cstate="print"/>
                    <a:srcRect/>
                    <a:stretch>
                      <a:fillRect/>
                    </a:stretch>
                  </pic:blipFill>
                  <pic:spPr bwMode="auto">
                    <a:xfrm>
                      <a:off x="0" y="0"/>
                      <a:ext cx="3276600" cy="2457450"/>
                    </a:xfrm>
                    <a:prstGeom prst="rect">
                      <a:avLst/>
                    </a:prstGeom>
                    <a:ln>
                      <a:noFill/>
                    </a:ln>
                    <a:effectLst>
                      <a:outerShdw blurRad="190500" algn="tl" rotWithShape="0">
                        <a:srgbClr val="000000">
                          <a:alpha val="70000"/>
                        </a:srgbClr>
                      </a:outerShdw>
                    </a:effectLst>
                  </pic:spPr>
                </pic:pic>
              </a:graphicData>
            </a:graphic>
          </wp:anchor>
        </w:drawing>
      </w:r>
    </w:p>
    <w:p w:rsidR="00E56EE7" w:rsidRDefault="00E56EE7" w:rsidP="000E1600">
      <w:pPr>
        <w:spacing w:after="0" w:line="240" w:lineRule="auto"/>
        <w:jc w:val="both"/>
        <w:rPr>
          <w:rFonts w:ascii="Times New Roman" w:hAnsi="Times New Roman" w:cs="Times New Roman"/>
          <w:sz w:val="28"/>
          <w:szCs w:val="28"/>
        </w:rPr>
      </w:pPr>
    </w:p>
    <w:p w:rsidR="00E56EE7" w:rsidRDefault="00E56EE7" w:rsidP="000E1600">
      <w:pPr>
        <w:spacing w:after="0" w:line="240" w:lineRule="auto"/>
        <w:jc w:val="both"/>
        <w:rPr>
          <w:rFonts w:ascii="Times New Roman" w:hAnsi="Times New Roman" w:cs="Times New Roman"/>
          <w:sz w:val="28"/>
          <w:szCs w:val="28"/>
        </w:rPr>
      </w:pPr>
    </w:p>
    <w:p w:rsidR="00E56EE7" w:rsidRDefault="00B32E77" w:rsidP="00B32E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Сложи узор</w:t>
      </w:r>
    </w:p>
    <w:p w:rsidR="00E56EE7" w:rsidRDefault="00E56EE7" w:rsidP="000E1600">
      <w:pPr>
        <w:spacing w:after="0" w:line="240" w:lineRule="auto"/>
        <w:jc w:val="both"/>
        <w:rPr>
          <w:rFonts w:ascii="Times New Roman" w:hAnsi="Times New Roman" w:cs="Times New Roman"/>
          <w:sz w:val="28"/>
          <w:szCs w:val="28"/>
        </w:rPr>
      </w:pPr>
    </w:p>
    <w:p w:rsidR="00E56EE7" w:rsidRDefault="00B32E77" w:rsidP="000E160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2098040</wp:posOffset>
            </wp:positionH>
            <wp:positionV relativeFrom="paragraph">
              <wp:posOffset>78105</wp:posOffset>
            </wp:positionV>
            <wp:extent cx="2238375" cy="2962275"/>
            <wp:effectExtent l="190500" t="152400" r="180975" b="142875"/>
            <wp:wrapSquare wrapText="bothSides"/>
            <wp:docPr id="1" name="Рисунок 1" descr="C:\Documents and Settings\user\Рабочий стол\фото группы\DSCN2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фото группы\DSCN2913.jpg"/>
                    <pic:cNvPicPr>
                      <a:picLocks noChangeAspect="1" noChangeArrowheads="1"/>
                    </pic:cNvPicPr>
                  </pic:nvPicPr>
                  <pic:blipFill>
                    <a:blip r:embed="rId9" cstate="print"/>
                    <a:srcRect t="7207" r="6306"/>
                    <a:stretch>
                      <a:fillRect/>
                    </a:stretch>
                  </pic:blipFill>
                  <pic:spPr bwMode="auto">
                    <a:xfrm>
                      <a:off x="0" y="0"/>
                      <a:ext cx="2238375" cy="2962275"/>
                    </a:xfrm>
                    <a:prstGeom prst="rect">
                      <a:avLst/>
                    </a:prstGeom>
                    <a:ln>
                      <a:noFill/>
                    </a:ln>
                    <a:effectLst>
                      <a:outerShdw blurRad="190500" algn="tl" rotWithShape="0">
                        <a:srgbClr val="000000">
                          <a:alpha val="70000"/>
                        </a:srgbClr>
                      </a:outerShdw>
                    </a:effectLst>
                  </pic:spPr>
                </pic:pic>
              </a:graphicData>
            </a:graphic>
          </wp:anchor>
        </w:drawing>
      </w:r>
    </w:p>
    <w:p w:rsidR="00E56EE7" w:rsidRDefault="00E56EE7" w:rsidP="000E1600">
      <w:pPr>
        <w:spacing w:after="0" w:line="240" w:lineRule="auto"/>
        <w:jc w:val="both"/>
        <w:rPr>
          <w:rFonts w:ascii="Times New Roman" w:hAnsi="Times New Roman" w:cs="Times New Roman"/>
          <w:sz w:val="28"/>
          <w:szCs w:val="28"/>
        </w:rPr>
      </w:pPr>
    </w:p>
    <w:p w:rsidR="00E56EE7" w:rsidRDefault="00E56EE7" w:rsidP="000E1600">
      <w:pPr>
        <w:spacing w:after="0" w:line="240" w:lineRule="auto"/>
        <w:jc w:val="both"/>
        <w:rPr>
          <w:rFonts w:ascii="Times New Roman" w:hAnsi="Times New Roman" w:cs="Times New Roman"/>
          <w:sz w:val="28"/>
          <w:szCs w:val="28"/>
        </w:rPr>
      </w:pPr>
    </w:p>
    <w:p w:rsidR="00E56EE7" w:rsidRDefault="00E56EE7" w:rsidP="000E1600">
      <w:pPr>
        <w:spacing w:after="0" w:line="240" w:lineRule="auto"/>
        <w:jc w:val="both"/>
        <w:rPr>
          <w:rFonts w:ascii="Times New Roman" w:hAnsi="Times New Roman" w:cs="Times New Roman"/>
          <w:sz w:val="28"/>
          <w:szCs w:val="28"/>
        </w:rPr>
      </w:pPr>
    </w:p>
    <w:p w:rsidR="00E56EE7" w:rsidRDefault="00E56EE7" w:rsidP="000E1600">
      <w:pPr>
        <w:spacing w:after="0" w:line="240" w:lineRule="auto"/>
        <w:jc w:val="both"/>
        <w:rPr>
          <w:rFonts w:ascii="Times New Roman" w:hAnsi="Times New Roman" w:cs="Times New Roman"/>
          <w:sz w:val="28"/>
          <w:szCs w:val="28"/>
        </w:rPr>
      </w:pPr>
    </w:p>
    <w:p w:rsidR="00E56EE7" w:rsidRDefault="00E56EE7" w:rsidP="000E1600">
      <w:pPr>
        <w:spacing w:after="0" w:line="240" w:lineRule="auto"/>
        <w:jc w:val="both"/>
        <w:rPr>
          <w:rFonts w:ascii="Times New Roman" w:hAnsi="Times New Roman" w:cs="Times New Roman"/>
          <w:sz w:val="28"/>
          <w:szCs w:val="28"/>
        </w:rPr>
      </w:pPr>
    </w:p>
    <w:p w:rsidR="00401C56" w:rsidRDefault="00B32E77" w:rsidP="00B32E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Ящик ощущений</w:t>
      </w: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ind w:firstLine="708"/>
        <w:jc w:val="both"/>
        <w:rPr>
          <w:rFonts w:ascii="Times New Roman" w:hAnsi="Times New Roman" w:cs="Times New Roman"/>
          <w:sz w:val="28"/>
          <w:szCs w:val="28"/>
        </w:rPr>
      </w:pPr>
    </w:p>
    <w:p w:rsidR="00B32E77" w:rsidRDefault="00B32E77" w:rsidP="00B32E77">
      <w:pPr>
        <w:spacing w:after="0" w:line="240" w:lineRule="auto"/>
        <w:ind w:firstLine="708"/>
        <w:jc w:val="both"/>
        <w:rPr>
          <w:rFonts w:ascii="Times New Roman" w:hAnsi="Times New Roman" w:cs="Times New Roman"/>
          <w:sz w:val="28"/>
          <w:szCs w:val="28"/>
        </w:rPr>
      </w:pPr>
    </w:p>
    <w:p w:rsidR="00B32E77" w:rsidRDefault="00B32E77" w:rsidP="00B32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 Вам выполнить задание: вспомните ваши семейные вечера и дайте им самооценку. </w:t>
      </w:r>
      <w:proofErr w:type="gramStart"/>
      <w:r>
        <w:rPr>
          <w:rFonts w:ascii="Times New Roman" w:hAnsi="Times New Roman" w:cs="Times New Roman"/>
          <w:sz w:val="28"/>
          <w:szCs w:val="28"/>
        </w:rPr>
        <w:t>Если вы поступаете, так, как сказано, то выставляете – круг, не всегда – квадрат, никогда – треугольник.</w:t>
      </w:r>
      <w:proofErr w:type="gramEnd"/>
    </w:p>
    <w:p w:rsidR="00B32E77" w:rsidRPr="00B32E77" w:rsidRDefault="00B32E77" w:rsidP="00B32E77">
      <w:pPr>
        <w:pStyle w:val="a3"/>
        <w:numPr>
          <w:ilvl w:val="0"/>
          <w:numId w:val="11"/>
        </w:numPr>
        <w:spacing w:after="0" w:line="240" w:lineRule="auto"/>
        <w:jc w:val="both"/>
        <w:rPr>
          <w:rFonts w:ascii="Times New Roman" w:hAnsi="Times New Roman" w:cs="Times New Roman"/>
          <w:sz w:val="28"/>
          <w:szCs w:val="28"/>
        </w:rPr>
      </w:pPr>
      <w:r w:rsidRPr="00B32E77">
        <w:rPr>
          <w:rFonts w:ascii="Times New Roman" w:hAnsi="Times New Roman" w:cs="Times New Roman"/>
          <w:sz w:val="28"/>
          <w:szCs w:val="28"/>
        </w:rPr>
        <w:t>Каждый вечер уделяю время на игры с детьми</w:t>
      </w:r>
    </w:p>
    <w:p w:rsidR="00B32E77" w:rsidRPr="00D43181" w:rsidRDefault="00B32E77" w:rsidP="00B32E77">
      <w:pPr>
        <w:pStyle w:val="a3"/>
        <w:numPr>
          <w:ilvl w:val="0"/>
          <w:numId w:val="11"/>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Рассказываю о своих играх в детстве</w:t>
      </w:r>
    </w:p>
    <w:p w:rsidR="00B32E77" w:rsidRPr="00D43181" w:rsidRDefault="00B32E77" w:rsidP="00B32E77">
      <w:pPr>
        <w:pStyle w:val="a3"/>
        <w:numPr>
          <w:ilvl w:val="0"/>
          <w:numId w:val="11"/>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Если сломалась игрушка, ремонтирую вместе с ребёнком</w:t>
      </w:r>
    </w:p>
    <w:p w:rsidR="00B32E77" w:rsidRPr="00D43181" w:rsidRDefault="00B32E77" w:rsidP="00B32E77">
      <w:pPr>
        <w:pStyle w:val="a3"/>
        <w:numPr>
          <w:ilvl w:val="0"/>
          <w:numId w:val="11"/>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Купив ребёнку игрушку, объясняю, как с ней играть, показываю разные варианты игры</w:t>
      </w:r>
    </w:p>
    <w:p w:rsidR="00B32E77" w:rsidRPr="00D43181" w:rsidRDefault="00B32E77" w:rsidP="00B32E77">
      <w:pPr>
        <w:pStyle w:val="a3"/>
        <w:numPr>
          <w:ilvl w:val="0"/>
          <w:numId w:val="11"/>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Слушаю рассказы ребёнка об играх и игрушках в детском саду</w:t>
      </w:r>
    </w:p>
    <w:p w:rsidR="00B32E77" w:rsidRPr="00D43181" w:rsidRDefault="00B32E77" w:rsidP="00B32E77">
      <w:pPr>
        <w:pStyle w:val="a3"/>
        <w:numPr>
          <w:ilvl w:val="0"/>
          <w:numId w:val="11"/>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Не наказываю ребёнка игрой, игрушкой, т.е. не лишаю его на время игры или игрушки</w:t>
      </w:r>
    </w:p>
    <w:p w:rsidR="00B32E77" w:rsidRPr="00D43181" w:rsidRDefault="00B32E77" w:rsidP="00B32E77">
      <w:pPr>
        <w:pStyle w:val="a3"/>
        <w:numPr>
          <w:ilvl w:val="0"/>
          <w:numId w:val="11"/>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Часто дарю ребёнку игру, игрушку</w:t>
      </w:r>
    </w:p>
    <w:p w:rsidR="00B32E77" w:rsidRDefault="00B32E77" w:rsidP="00B32E77">
      <w:pPr>
        <w:spacing w:after="0" w:line="240" w:lineRule="auto"/>
        <w:ind w:firstLine="360"/>
        <w:jc w:val="both"/>
        <w:rPr>
          <w:rFonts w:ascii="Times New Roman" w:hAnsi="Times New Roman" w:cs="Times New Roman"/>
          <w:sz w:val="28"/>
          <w:szCs w:val="28"/>
        </w:rPr>
      </w:pPr>
      <w:r w:rsidRPr="00D43181">
        <w:rPr>
          <w:rFonts w:ascii="Times New Roman" w:hAnsi="Times New Roman" w:cs="Times New Roman"/>
          <w:sz w:val="28"/>
          <w:szCs w:val="28"/>
        </w:rPr>
        <w:t xml:space="preserve">Если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w:t>
      </w:r>
      <w:r>
        <w:rPr>
          <w:rFonts w:ascii="Times New Roman" w:hAnsi="Times New Roman" w:cs="Times New Roman"/>
          <w:sz w:val="28"/>
          <w:szCs w:val="28"/>
        </w:rPr>
        <w:t xml:space="preserve">с </w:t>
      </w:r>
      <w:r w:rsidRPr="00D43181">
        <w:rPr>
          <w:rFonts w:ascii="Times New Roman" w:hAnsi="Times New Roman" w:cs="Times New Roman"/>
          <w:sz w:val="28"/>
          <w:szCs w:val="28"/>
        </w:rPr>
        <w:t>вами, ведь игра - это самое интересное в жизни ребёнка.</w:t>
      </w: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jc w:val="center"/>
        <w:rPr>
          <w:rFonts w:ascii="Times New Roman" w:hAnsi="Times New Roman" w:cs="Times New Roman"/>
          <w:sz w:val="28"/>
          <w:szCs w:val="28"/>
        </w:rPr>
      </w:pPr>
    </w:p>
    <w:p w:rsidR="00B32E77" w:rsidRDefault="00B32E77" w:rsidP="00B32E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Предлагаем Вам выполнить задание: вспомните ваши семейные вечера и дайте им самооценку. </w:t>
      </w:r>
      <w:proofErr w:type="gramStart"/>
      <w:r>
        <w:rPr>
          <w:rFonts w:ascii="Times New Roman" w:hAnsi="Times New Roman" w:cs="Times New Roman"/>
          <w:sz w:val="28"/>
          <w:szCs w:val="28"/>
        </w:rPr>
        <w:t>Если вы поступаете, так, как сказано, то выставляете – круг, не всегда – квадрат, никогда – треугольник.</w:t>
      </w:r>
      <w:proofErr w:type="gramEnd"/>
    </w:p>
    <w:p w:rsidR="00B32E77" w:rsidRPr="00B32E77" w:rsidRDefault="00B32E77" w:rsidP="00B32E77">
      <w:pPr>
        <w:pStyle w:val="a3"/>
        <w:numPr>
          <w:ilvl w:val="0"/>
          <w:numId w:val="12"/>
        </w:numPr>
        <w:spacing w:after="0" w:line="240" w:lineRule="auto"/>
        <w:jc w:val="both"/>
        <w:rPr>
          <w:rFonts w:ascii="Times New Roman" w:hAnsi="Times New Roman" w:cs="Times New Roman"/>
          <w:sz w:val="28"/>
          <w:szCs w:val="28"/>
        </w:rPr>
      </w:pPr>
      <w:r w:rsidRPr="00B32E77">
        <w:rPr>
          <w:rFonts w:ascii="Times New Roman" w:hAnsi="Times New Roman" w:cs="Times New Roman"/>
          <w:sz w:val="28"/>
          <w:szCs w:val="28"/>
        </w:rPr>
        <w:t>Каждый вечер уделяю время на игры с детьми</w:t>
      </w:r>
    </w:p>
    <w:p w:rsidR="00B32E77" w:rsidRPr="00D43181" w:rsidRDefault="00B32E77" w:rsidP="00B32E77">
      <w:pPr>
        <w:pStyle w:val="a3"/>
        <w:numPr>
          <w:ilvl w:val="0"/>
          <w:numId w:val="12"/>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Рассказываю о своих играх в детстве</w:t>
      </w:r>
    </w:p>
    <w:p w:rsidR="00B32E77" w:rsidRPr="00D43181" w:rsidRDefault="00B32E77" w:rsidP="00B32E77">
      <w:pPr>
        <w:pStyle w:val="a3"/>
        <w:numPr>
          <w:ilvl w:val="0"/>
          <w:numId w:val="12"/>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Если сломалась игрушка, ремонтирую вместе с ребёнком</w:t>
      </w:r>
    </w:p>
    <w:p w:rsidR="00B32E77" w:rsidRPr="00D43181" w:rsidRDefault="00B32E77" w:rsidP="00B32E77">
      <w:pPr>
        <w:pStyle w:val="a3"/>
        <w:numPr>
          <w:ilvl w:val="0"/>
          <w:numId w:val="12"/>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Купив ребёнку игрушку, объясняю, как с ней играть, показываю разные варианты игры</w:t>
      </w:r>
    </w:p>
    <w:p w:rsidR="00B32E77" w:rsidRPr="00D43181" w:rsidRDefault="00B32E77" w:rsidP="00B32E77">
      <w:pPr>
        <w:pStyle w:val="a3"/>
        <w:numPr>
          <w:ilvl w:val="0"/>
          <w:numId w:val="12"/>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Слушаю рассказы ребёнка об играх и игрушках в детском саду</w:t>
      </w:r>
    </w:p>
    <w:p w:rsidR="00B32E77" w:rsidRPr="00D43181" w:rsidRDefault="00B32E77" w:rsidP="00B32E77">
      <w:pPr>
        <w:pStyle w:val="a3"/>
        <w:numPr>
          <w:ilvl w:val="0"/>
          <w:numId w:val="12"/>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Не наказываю ребёнка игрой, игрушкой, т.е. не лишаю его на время игры или игрушки</w:t>
      </w:r>
    </w:p>
    <w:p w:rsidR="00B32E77" w:rsidRPr="00D43181" w:rsidRDefault="00B32E77" w:rsidP="00B32E77">
      <w:pPr>
        <w:pStyle w:val="a3"/>
        <w:numPr>
          <w:ilvl w:val="0"/>
          <w:numId w:val="12"/>
        </w:numPr>
        <w:spacing w:after="0" w:line="240" w:lineRule="auto"/>
        <w:jc w:val="both"/>
        <w:rPr>
          <w:rFonts w:ascii="Times New Roman" w:hAnsi="Times New Roman" w:cs="Times New Roman"/>
          <w:sz w:val="28"/>
          <w:szCs w:val="28"/>
        </w:rPr>
      </w:pPr>
      <w:r w:rsidRPr="00D43181">
        <w:rPr>
          <w:rFonts w:ascii="Times New Roman" w:hAnsi="Times New Roman" w:cs="Times New Roman"/>
          <w:sz w:val="28"/>
          <w:szCs w:val="28"/>
        </w:rPr>
        <w:t>Часто дарю ребёнку игру, игрушку</w:t>
      </w:r>
    </w:p>
    <w:p w:rsidR="00B32E77" w:rsidRDefault="00B32E77" w:rsidP="00B32E77">
      <w:pPr>
        <w:spacing w:after="0" w:line="240" w:lineRule="auto"/>
        <w:ind w:firstLine="360"/>
        <w:jc w:val="both"/>
        <w:rPr>
          <w:rFonts w:ascii="Times New Roman" w:hAnsi="Times New Roman" w:cs="Times New Roman"/>
          <w:sz w:val="28"/>
          <w:szCs w:val="28"/>
        </w:rPr>
      </w:pPr>
      <w:r w:rsidRPr="00D43181">
        <w:rPr>
          <w:rFonts w:ascii="Times New Roman" w:hAnsi="Times New Roman" w:cs="Times New Roman"/>
          <w:sz w:val="28"/>
          <w:szCs w:val="28"/>
        </w:rPr>
        <w:t xml:space="preserve">Если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w:t>
      </w:r>
      <w:r>
        <w:rPr>
          <w:rFonts w:ascii="Times New Roman" w:hAnsi="Times New Roman" w:cs="Times New Roman"/>
          <w:sz w:val="28"/>
          <w:szCs w:val="28"/>
        </w:rPr>
        <w:t xml:space="preserve">с </w:t>
      </w:r>
      <w:r w:rsidRPr="00D43181">
        <w:rPr>
          <w:rFonts w:ascii="Times New Roman" w:hAnsi="Times New Roman" w:cs="Times New Roman"/>
          <w:sz w:val="28"/>
          <w:szCs w:val="28"/>
        </w:rPr>
        <w:t>вами, ведь игра - это самое интересное в жизни ребёнка.</w:t>
      </w:r>
    </w:p>
    <w:p w:rsidR="00B32E77" w:rsidRPr="000E1600" w:rsidRDefault="00B32E77" w:rsidP="00B32E77">
      <w:pPr>
        <w:spacing w:after="0" w:line="240" w:lineRule="auto"/>
        <w:jc w:val="center"/>
        <w:rPr>
          <w:rFonts w:ascii="Times New Roman" w:hAnsi="Times New Roman" w:cs="Times New Roman"/>
          <w:sz w:val="28"/>
          <w:szCs w:val="28"/>
        </w:rPr>
      </w:pPr>
    </w:p>
    <w:p w:rsidR="00B32E77" w:rsidRPr="000E1600" w:rsidRDefault="00B32E77" w:rsidP="00B32E77">
      <w:pPr>
        <w:spacing w:after="0" w:line="240" w:lineRule="auto"/>
        <w:jc w:val="center"/>
        <w:rPr>
          <w:rFonts w:ascii="Times New Roman" w:hAnsi="Times New Roman" w:cs="Times New Roman"/>
          <w:sz w:val="28"/>
          <w:szCs w:val="28"/>
        </w:rPr>
      </w:pPr>
    </w:p>
    <w:sectPr w:rsidR="00B32E77" w:rsidRPr="000E1600" w:rsidSect="000E160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3076"/>
    <w:multiLevelType w:val="hybridMultilevel"/>
    <w:tmpl w:val="56FC7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4768D"/>
    <w:multiLevelType w:val="multilevel"/>
    <w:tmpl w:val="B9FC7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712FD"/>
    <w:multiLevelType w:val="multilevel"/>
    <w:tmpl w:val="404ABF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42B01CCB"/>
    <w:multiLevelType w:val="multilevel"/>
    <w:tmpl w:val="7716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14428"/>
    <w:multiLevelType w:val="multilevel"/>
    <w:tmpl w:val="05E6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1D7FB7"/>
    <w:multiLevelType w:val="hybridMultilevel"/>
    <w:tmpl w:val="A648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D365EA"/>
    <w:multiLevelType w:val="multilevel"/>
    <w:tmpl w:val="FF54D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267996"/>
    <w:multiLevelType w:val="hybridMultilevel"/>
    <w:tmpl w:val="6400C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346B4"/>
    <w:multiLevelType w:val="hybridMultilevel"/>
    <w:tmpl w:val="3BC8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D8410E"/>
    <w:multiLevelType w:val="hybridMultilevel"/>
    <w:tmpl w:val="3F6A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D05DCB"/>
    <w:multiLevelType w:val="hybridMultilevel"/>
    <w:tmpl w:val="E52A2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40363B"/>
    <w:multiLevelType w:val="hybridMultilevel"/>
    <w:tmpl w:val="F8489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7"/>
  </w:num>
  <w:num w:numId="7">
    <w:abstractNumId w:val="8"/>
  </w:num>
  <w:num w:numId="8">
    <w:abstractNumId w:val="6"/>
  </w:num>
  <w:num w:numId="9">
    <w:abstractNumId w:val="11"/>
  </w:num>
  <w:num w:numId="10">
    <w:abstractNumId w:val="10"/>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15B"/>
    <w:rsid w:val="000E1600"/>
    <w:rsid w:val="00401C56"/>
    <w:rsid w:val="00403827"/>
    <w:rsid w:val="00510F63"/>
    <w:rsid w:val="005143DE"/>
    <w:rsid w:val="00574825"/>
    <w:rsid w:val="005F4DD4"/>
    <w:rsid w:val="005F711F"/>
    <w:rsid w:val="006309C0"/>
    <w:rsid w:val="00632A0C"/>
    <w:rsid w:val="006B5416"/>
    <w:rsid w:val="006D27D1"/>
    <w:rsid w:val="00800C67"/>
    <w:rsid w:val="0087203B"/>
    <w:rsid w:val="00880603"/>
    <w:rsid w:val="008B3E1F"/>
    <w:rsid w:val="008E0047"/>
    <w:rsid w:val="0090568F"/>
    <w:rsid w:val="00960A97"/>
    <w:rsid w:val="009A1277"/>
    <w:rsid w:val="00A1415B"/>
    <w:rsid w:val="00B32E77"/>
    <w:rsid w:val="00C25493"/>
    <w:rsid w:val="00D43181"/>
    <w:rsid w:val="00D92580"/>
    <w:rsid w:val="00DA0B17"/>
    <w:rsid w:val="00E04888"/>
    <w:rsid w:val="00E13BDE"/>
    <w:rsid w:val="00E56EE7"/>
    <w:rsid w:val="00FE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580"/>
    <w:pPr>
      <w:ind w:left="720"/>
      <w:contextualSpacing/>
    </w:pPr>
  </w:style>
  <w:style w:type="character" w:customStyle="1" w:styleId="a4">
    <w:name w:val="Основной текст_"/>
    <w:basedOn w:val="a0"/>
    <w:link w:val="1"/>
    <w:rsid w:val="00D43181"/>
    <w:rPr>
      <w:rFonts w:ascii="Times New Roman" w:eastAsia="Times New Roman" w:hAnsi="Times New Roman" w:cs="Times New Roman"/>
      <w:shd w:val="clear" w:color="auto" w:fill="FFFFFF"/>
    </w:rPr>
  </w:style>
  <w:style w:type="paragraph" w:customStyle="1" w:styleId="1">
    <w:name w:val="Основной текст1"/>
    <w:basedOn w:val="a"/>
    <w:link w:val="a4"/>
    <w:rsid w:val="00D43181"/>
    <w:pPr>
      <w:shd w:val="clear" w:color="auto" w:fill="FFFFFF"/>
      <w:spacing w:after="300" w:line="0" w:lineRule="atLeast"/>
      <w:ind w:hanging="340"/>
    </w:pPr>
    <w:rPr>
      <w:rFonts w:ascii="Times New Roman" w:eastAsia="Times New Roman" w:hAnsi="Times New Roman" w:cs="Times New Roman"/>
    </w:rPr>
  </w:style>
  <w:style w:type="paragraph" w:styleId="a5">
    <w:name w:val="Balloon Text"/>
    <w:basedOn w:val="a"/>
    <w:link w:val="a6"/>
    <w:uiPriority w:val="99"/>
    <w:semiHidden/>
    <w:unhideWhenUsed/>
    <w:rsid w:val="00401C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LENOVO USER</cp:lastModifiedBy>
  <cp:revision>11</cp:revision>
  <cp:lastPrinted>2013-04-08T11:57:00Z</cp:lastPrinted>
  <dcterms:created xsi:type="dcterms:W3CDTF">2013-04-02T16:06:00Z</dcterms:created>
  <dcterms:modified xsi:type="dcterms:W3CDTF">2013-04-08T11:58:00Z</dcterms:modified>
</cp:coreProperties>
</file>