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84" w:rsidRPr="00066D84" w:rsidRDefault="00066D84" w:rsidP="00066D8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66D84">
        <w:rPr>
          <w:rFonts w:ascii="Times New Roman" w:hAnsi="Times New Roman"/>
          <w:b/>
          <w:color w:val="FF0000"/>
          <w:sz w:val="28"/>
          <w:szCs w:val="28"/>
        </w:rPr>
        <w:t>Поиграйте с детьми дома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066D84" w:rsidRPr="00066D84" w:rsidRDefault="00066D84" w:rsidP="00066D8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17056" w:rsidRPr="00066D84" w:rsidRDefault="00D17056" w:rsidP="00066D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6D84">
        <w:rPr>
          <w:rFonts w:ascii="Times New Roman" w:hAnsi="Times New Roman"/>
          <w:b/>
          <w:sz w:val="28"/>
          <w:szCs w:val="28"/>
        </w:rPr>
        <w:t>Игры для развития памяти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1. Игра "Фотоаппараты" - на развитие памяти и внимания.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1-ый вариант: детям на секунду показывается карточка с любым изображением, </w:t>
      </w:r>
      <w:proofErr w:type="gramStart"/>
      <w:r w:rsidRPr="00D17056">
        <w:rPr>
          <w:rFonts w:ascii="Times New Roman" w:hAnsi="Times New Roman"/>
          <w:sz w:val="24"/>
          <w:szCs w:val="24"/>
        </w:rPr>
        <w:t>должны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 как можно подробнее описать его.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2-ой вариант: показывается картинка с изображением какого-либо сюжета (30 секунд), после чего дается другая, подобная первой картинка, но на ней некоторые предметы отсутствуют или заменены на что-то другое. Надо сказать, что изменилось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3-ий вариант: на столе раскладываются любые предметы, игрушки и т.п. (в количестве не больше 7 штук для ребенка 5-6 лет, если ребенок младше, то число предметов должно быть меньше). Ребенку дается 30 секунд, чтобы запомнить, что и где лежит. Затем он отворачивается. Взрослый переставляет предметы, либо что-то убирает совсем или замещает на другой предмет. Ребенок должен определить, что изменилось.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4-ый вариант: игра проводится с группой детей. Выбирается один человек, внешний вид которого дети должны запомнить. Затем он выходит из комнаты и что-то изменяет в своей внешности (взрослый может помогать ребенку). После чего он </w:t>
      </w:r>
      <w:proofErr w:type="gramStart"/>
      <w:r w:rsidRPr="00D17056">
        <w:rPr>
          <w:rFonts w:ascii="Times New Roman" w:hAnsi="Times New Roman"/>
          <w:sz w:val="24"/>
          <w:szCs w:val="24"/>
        </w:rPr>
        <w:t>возвращается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 и дети должны найти отличие.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5-ый вариант: может проводиться как с группой детей, так и индивидуально.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Инструкция для воспитателя: "Усаживайтесь за столы. Сегодня вы будете фотоаппаратами. Посмотрим, какой фотоаппарат будет самым лучшим. Перед вами лежат перевернутые обратной стороной карточки (их 3) и картинки в стопочке. Сначала по сигналу возьмем первую карточку, взглянем на нее, стараясь запомнить все, что на ней нарисовано. По сигналу вновь переверните ее обратной стороной и положите на угол стола. Затем по сигналу отберите картинки, которые были нарисованы на большой карте. Приготовилис</w:t>
      </w:r>
      <w:proofErr w:type="gramStart"/>
      <w:r w:rsidRPr="00D17056">
        <w:rPr>
          <w:rFonts w:ascii="Times New Roman" w:hAnsi="Times New Roman"/>
          <w:sz w:val="24"/>
          <w:szCs w:val="24"/>
        </w:rPr>
        <w:t>ь(</w:t>
      </w:r>
      <w:proofErr w:type="gramEnd"/>
      <w:r w:rsidRPr="00D17056">
        <w:rPr>
          <w:rFonts w:ascii="Times New Roman" w:hAnsi="Times New Roman"/>
          <w:sz w:val="24"/>
          <w:szCs w:val="24"/>
        </w:rPr>
        <w:t>гонг). Переворачиваем карту. Смотрим на нее 30 секунд (гонг). Переворачиваем карту. Кладем на угол стола - начинаем отбирать картинки (гонг). 15 секунд (гонг). Закончили.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Возьмите снова первую карту. Положите ее перед собой изображением вверх. Проверьте, правильно ли вы запомнили картинки. Уберите лишние. Сколько картинок вам удалось запомнить? Запомните это число.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А теперь повторим это упражнение с другой картой. Приготовились (гонг). 30 секунд. Закончили (гонг). Убрали карту. Отбираем картинки (гонг). 15 секунд (гонг). Закончите.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lastRenderedPageBreak/>
        <w:t>Проверяем себя. Сколько картинок вам удалось запомнить? Это больше, чем в первый раз, или меньше?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Потренируемся в третий раз. Сколько картинок вы запомнили теперь? Молодцы! Вы хорошо потрудились! Пора отдыхать".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Реквизит: 3 карточки с 8 изображениями разных предметов. Предметы одни и те же, но расположение разное. Картинки.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2. Игра "Опиши соседа" - развитие памяти, внимания, наблюдательности.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В принципе, описывать можно что угодно, а не только соседа. Игра удобна тем, что проводить ее с ребенком можно где угодно - на прогулке, дома. Можно устроить что-то типа соревнования. </w:t>
      </w:r>
      <w:proofErr w:type="gramStart"/>
      <w:r w:rsidRPr="00D17056">
        <w:rPr>
          <w:rFonts w:ascii="Times New Roman" w:hAnsi="Times New Roman"/>
          <w:sz w:val="24"/>
          <w:szCs w:val="24"/>
        </w:rPr>
        <w:t>Вы вместе с ребенком выбираете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 знакомый вам обоим предмет, человека…все, что угодно. И нужно припомнить как можно больше отличительных его свойств, признаков. Называть можно по одному признаку, по очереди. Проигравшим считается тот, кто не сможет вспомнить что-нибудь об этом предмете, когда будет его очередь.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3. Игра "Кукловод" - развитие двигательной памяти.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Вариант 1. Воспитател</w:t>
      </w:r>
      <w:proofErr w:type="gramStart"/>
      <w:r w:rsidRPr="00D17056">
        <w:rPr>
          <w:rFonts w:ascii="Times New Roman" w:hAnsi="Times New Roman"/>
          <w:sz w:val="24"/>
          <w:szCs w:val="24"/>
        </w:rPr>
        <w:t>ь-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"кукловод" завязывает глаза ребенку и "водит"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 и т. д.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Затем ребенку развязывают глаза и просят самостоятельно найти исходную точку маршрута и пройти его от начала до конца, вспоминая свои движения.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Вариант 2. Дети могут делать такие упражнения парами: один человек - "кукловод", другой - "кукла".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Вариант 3. Движения постепенно можно усложнять, увеличивая продолжительность маршрута и включая ряд несложных физкультурных упражнений: наклонить "куклу", согнуть руки, заставить присесть, сделать полный оборот через левое плечо и т. д.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4. "Сделай, как я!" (со спичками) - развитие памяти и внимания.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Дети играют парами. Первоначально у каждого ребенка по 6 спичек. Один, ведущий, выкладывает из 6 спичек произвольную композицию, затем на одну-две секунды показывает ее партнеру.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Партнер из своих спичек выкладывает точно такую же фигуру по памяти. Затем дети меняются ролями. При успешном выполнении условия количество спичек постепенно увеличивается до 12-15.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17056">
        <w:rPr>
          <w:rFonts w:ascii="Times New Roman" w:hAnsi="Times New Roman"/>
          <w:sz w:val="24"/>
          <w:szCs w:val="24"/>
        </w:rPr>
        <w:lastRenderedPageBreak/>
        <w:t>Примечание: в принципе, использовать можно не только спички, но и счетные палочки, пуговицы, бусинки, карандаши, руки и т.д.</w:t>
      </w:r>
      <w:proofErr w:type="gramEnd"/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5. Игра "Подарки".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Одного из участников игры выбирают водящим.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- Мы слышали, что вы отправляетесь в путешествие, - говорят ему, - и побываете в разных городах?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Водящий подтверждает это и спрашивает, не будет ли ему каких-либо поручений.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Да, поручений будет много. Все играющие поочередно обращаются к нему с личными просьбами.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- Будете в Костроме, - говорит один, - загляните к моей бабушке. Передайте ей привет. Если от нее будет посылочка, не откажите в любезности прихватить с собой.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- У меня дядя в Саратове, навестите его, - просит другой. - Он мне обещал что-то прислать, так уж будьте добры.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Каждый называет тот или иной город и своего родственника или приятеля, к которому просит зайти. По условиям игры города называются общеизвестные, и начальные буквы в их названиях должны быть разные.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17056">
        <w:rPr>
          <w:rFonts w:ascii="Times New Roman" w:hAnsi="Times New Roman"/>
          <w:sz w:val="24"/>
          <w:szCs w:val="24"/>
        </w:rPr>
        <w:t>Водящий - человек на редкость отзывчивый и, выслушав просьбы играющих, обещает все выполнить.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 Попрощавшись, он отправляется в свой далекий путь, то есть выходит из комнаты.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"Путешествие" водящего продолжаются не более 5 минут. Этого вполне достаточно, чтобы придумать, кому что привезти. Выбирая подарки, водящий руководствуется следующим правилом, нужно, чтобы название подарка начиналось с той же буквы, что и название города, откуда он привезен, а передать подарок нужно тому, кто этот город назвал. Так, например, назвавшему город Кострому можно привезти кошку или калоши и т.п., а племяннику от его дядюшки из Саратова - самовар, скажем, или свисток. Чем смешнее подарок, тем с большим удовольствием будет принят он играющими.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Главная забота водящего, таким образом, состоит в том, чтобы твердо запомнить, кто </w:t>
      </w:r>
      <w:proofErr w:type="gramStart"/>
      <w:r w:rsidRPr="00D17056">
        <w:rPr>
          <w:rFonts w:ascii="Times New Roman" w:hAnsi="Times New Roman"/>
          <w:sz w:val="24"/>
          <w:szCs w:val="24"/>
        </w:rPr>
        <w:t>из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 играющих какой город назвал, а подарок ему придумать - это дело несложное.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"Путешествие" закончено. Все поздравляют водящего с благополучным возвращением. Начинается раздача подарков.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- Был у вашего дедушки, - обращается водящий к кому-либо из </w:t>
      </w:r>
      <w:proofErr w:type="gramStart"/>
      <w:r w:rsidRPr="00D17056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D17056">
        <w:rPr>
          <w:rFonts w:ascii="Times New Roman" w:hAnsi="Times New Roman"/>
          <w:sz w:val="24"/>
          <w:szCs w:val="24"/>
        </w:rPr>
        <w:t xml:space="preserve">. - Он прислал вам ошейник.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lastRenderedPageBreak/>
        <w:t xml:space="preserve">Если тот, кому предназначается этот подарок, называл Орел или Омск, то, следовательно, ошибки нет и подарок вручен правильно. Остается только поблагодарить любезного путешественника. Если же водящий ошибается, то играющий не примет у него подарка. Когда играет больше 5 человек, то одна ошибка в расчет не принимается. Но за две ошибки водящего штрафуют: он снова собирает поручения и вторично отправляется в свое "дальнее путешествие".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6. Игра "Пуговица".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 xml:space="preserve"> 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Чем больше в игре используется клеток и пуговиц, тем игра становится сложнее.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  <w:r w:rsidRPr="00D17056">
        <w:rPr>
          <w:rFonts w:ascii="Times New Roman" w:hAnsi="Times New Roman"/>
          <w:sz w:val="24"/>
          <w:szCs w:val="24"/>
        </w:rPr>
        <w:t>Эту же игру можно использовать в работе на развитие памяти, пространственного восприятия и мышления.</w:t>
      </w:r>
    </w:p>
    <w:p w:rsidR="00D17056" w:rsidRPr="00D17056" w:rsidRDefault="00D17056" w:rsidP="00D17056">
      <w:pPr>
        <w:spacing w:after="0"/>
        <w:rPr>
          <w:rFonts w:ascii="Times New Roman" w:hAnsi="Times New Roman"/>
          <w:sz w:val="24"/>
          <w:szCs w:val="24"/>
        </w:rPr>
      </w:pPr>
    </w:p>
    <w:p w:rsidR="008145B7" w:rsidRPr="00D17056" w:rsidRDefault="00066D84" w:rsidP="00D17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145B7" w:rsidRPr="00D17056" w:rsidSect="0081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56"/>
    <w:rsid w:val="00066D84"/>
    <w:rsid w:val="00411B35"/>
    <w:rsid w:val="008145B7"/>
    <w:rsid w:val="00D1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</cp:revision>
  <dcterms:created xsi:type="dcterms:W3CDTF">2012-03-28T07:21:00Z</dcterms:created>
  <dcterms:modified xsi:type="dcterms:W3CDTF">2012-03-28T07:21:00Z</dcterms:modified>
</cp:coreProperties>
</file>