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A2" w:rsidRDefault="002A3762" w:rsidP="008B1FA2">
      <w:pPr>
        <w:rPr>
          <w:rFonts w:ascii="Times New Roman" w:hAnsi="Times New Roman" w:cs="Times New Roman"/>
          <w:b/>
          <w:sz w:val="28"/>
          <w:szCs w:val="28"/>
          <w:lang w:val="kk-KZ"/>
        </w:rPr>
      </w:pPr>
      <w:r>
        <w:rPr>
          <w:rFonts w:ascii="Times New Roman" w:hAnsi="Times New Roman" w:cs="Times New Roman"/>
          <w:b/>
          <w:sz w:val="28"/>
          <w:szCs w:val="28"/>
          <w:lang w:val="kk-KZ"/>
        </w:rPr>
        <w:t>Опытно – экспери</w:t>
      </w:r>
      <w:r w:rsidR="008B1FA2" w:rsidRPr="00FF3BEF">
        <w:rPr>
          <w:rFonts w:ascii="Times New Roman" w:hAnsi="Times New Roman" w:cs="Times New Roman"/>
          <w:b/>
          <w:sz w:val="28"/>
          <w:szCs w:val="28"/>
          <w:lang w:val="kk-KZ"/>
        </w:rPr>
        <w:t>ментальная работа</w:t>
      </w:r>
    </w:p>
    <w:p w:rsidR="008B1FA2" w:rsidRDefault="008B1FA2" w:rsidP="008B1FA2">
      <w:pPr>
        <w:rPr>
          <w:rFonts w:ascii="Times New Roman" w:hAnsi="Times New Roman" w:cs="Times New Roman"/>
          <w:b/>
          <w:sz w:val="28"/>
          <w:szCs w:val="28"/>
          <w:lang w:val="kk-KZ"/>
        </w:rPr>
      </w:pPr>
      <w:r w:rsidRPr="00FF3BEF">
        <w:rPr>
          <w:rFonts w:ascii="Times New Roman" w:hAnsi="Times New Roman" w:cs="Times New Roman"/>
          <w:b/>
          <w:sz w:val="28"/>
          <w:szCs w:val="28"/>
          <w:lang w:val="kk-KZ"/>
        </w:rPr>
        <w:t xml:space="preserve"> по ознакомлению  со свойствами  песка</w:t>
      </w:r>
    </w:p>
    <w:p w:rsidR="008B1FA2" w:rsidRPr="00FF3BEF"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1</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Тема: «Сухой песок может сыпаться»</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Познакомить со свойством песка – сыпучесть.</w:t>
      </w:r>
      <w:bookmarkStart w:id="0" w:name="_GoBack"/>
      <w:bookmarkEnd w:id="0"/>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сухой, сыпать.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жақсы</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lang w:val="kk-KZ"/>
        </w:rPr>
        <w:t>Оборудование: сухой песок.</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Вывод: О чём мы сегодня узнали? Сухой песок сыплется. </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2</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«Песок состоит из маленьких песчинок»</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Расширить представление детей о песке.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песчинки.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мынау не?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лупа, совочки.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пересыпать песок совочками, рассмотреть его через лупу.</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Из чего он состоит?</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песок состоит из маленьких песчинок, его можно пересыпать.</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47D0">
        <w:rPr>
          <w:rFonts w:ascii="Times New Roman" w:hAnsi="Times New Roman" w:cs="Times New Roman"/>
          <w:sz w:val="28"/>
          <w:szCs w:val="28"/>
          <w:lang w:val="kk-KZ"/>
        </w:rPr>
        <w:t>Опыт № 3</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«Песок может насыпаться в разные формочки»</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Продолжить знакомить со свойствами песка.</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сыпать, формочка.</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жақсы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формочки.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насыпать песок в разные формочки.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песок может насыпаться в  ёмкости разных форм и размеров.</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4</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«Песочные секреты»</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Развивать интерес к опытно – экспериментальной деятельности  через игру.</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прятать.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мынау не?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мелкие предметы.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lastRenderedPageBreak/>
        <w:t>Предложить детям закапать игрушки в песок. Видно ли игрушки, что мы с ними сделали?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в песок можно закапывать разные предметы, прятать, он скрывает их.</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5</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«Ищем сокровища»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Цель:  Развивать наблюдательность. </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 xml:space="preserve">           </w:t>
      </w:r>
      <w:r w:rsidRPr="00B347D0">
        <w:rPr>
          <w:rFonts w:ascii="Times New Roman" w:hAnsi="Times New Roman" w:cs="Times New Roman"/>
          <w:spacing w:val="-8"/>
          <w:sz w:val="28"/>
          <w:szCs w:val="28"/>
          <w:lang w:val="kk-KZ"/>
        </w:rPr>
        <w:t>С</w:t>
      </w:r>
      <w:proofErr w:type="spellStart"/>
      <w:r w:rsidRPr="00B347D0">
        <w:rPr>
          <w:rFonts w:ascii="Times New Roman" w:hAnsi="Times New Roman" w:cs="Times New Roman"/>
          <w:spacing w:val="-8"/>
          <w:sz w:val="28"/>
          <w:szCs w:val="28"/>
        </w:rPr>
        <w:t>тимулиро</w:t>
      </w:r>
      <w:r w:rsidRPr="00B347D0">
        <w:rPr>
          <w:rFonts w:ascii="Times New Roman" w:hAnsi="Times New Roman" w:cs="Times New Roman"/>
          <w:spacing w:val="-8"/>
          <w:sz w:val="28"/>
          <w:szCs w:val="28"/>
        </w:rPr>
        <w:softHyphen/>
      </w:r>
      <w:r w:rsidRPr="00B347D0">
        <w:rPr>
          <w:rFonts w:ascii="Times New Roman" w:hAnsi="Times New Roman" w:cs="Times New Roman"/>
          <w:spacing w:val="-5"/>
          <w:sz w:val="28"/>
          <w:szCs w:val="28"/>
        </w:rPr>
        <w:t>вать</w:t>
      </w:r>
      <w:proofErr w:type="spellEnd"/>
      <w:r w:rsidRPr="00B347D0">
        <w:rPr>
          <w:rFonts w:ascii="Times New Roman" w:hAnsi="Times New Roman" w:cs="Times New Roman"/>
          <w:spacing w:val="-5"/>
          <w:sz w:val="28"/>
          <w:szCs w:val="28"/>
        </w:rPr>
        <w:t xml:space="preserve"> активную речь детей</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искать.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жақсы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мелкие предметы.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наити закопанные в песке игрушки.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в песке можно находить разные предметы.</w:t>
      </w:r>
    </w:p>
    <w:p w:rsidR="008B1FA2"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6</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«Разная форма»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Продолжить знакомить со свойствами предметов.</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пересыпать.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жақсы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формочки.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пересыпать песок из одной ёмкости в другую.</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песок принимает форму той ёмкости в каторую насыпан.</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7</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«Взвешиваем песок»</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Цель: Развивать наблюдательность. </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w:t>
      </w:r>
      <w:r w:rsidRPr="00B347D0">
        <w:rPr>
          <w:rFonts w:ascii="Times New Roman" w:hAnsi="Times New Roman" w:cs="Times New Roman"/>
          <w:spacing w:val="-5"/>
          <w:sz w:val="28"/>
          <w:szCs w:val="28"/>
        </w:rPr>
        <w:t>Действовать по сло</w:t>
      </w:r>
      <w:r w:rsidRPr="00B347D0">
        <w:rPr>
          <w:rFonts w:ascii="Times New Roman" w:hAnsi="Times New Roman" w:cs="Times New Roman"/>
          <w:spacing w:val="-5"/>
          <w:sz w:val="28"/>
          <w:szCs w:val="28"/>
        </w:rPr>
        <w:softHyphen/>
        <w:t>весной инструкции взрослого.</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тяжёлый, лёгкий.</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мынау не?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ведёрки.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набрать полное ведро песка, пол ведра, сравнить.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когда песка много он тяжёлый, когда мало он лёгкий.</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8</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«Мокрый песок не сыпется»</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Продолжить знакомство со свойствами песка.</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мокрый.</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вода.</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lastRenderedPageBreak/>
        <w:t>Предложить детям намочить песок водой, попробывать его сыпать, что получается?</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если намочить песок водой, он перестаёт быть сыпучим.</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9</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«Лепим из песка»</w:t>
      </w:r>
    </w:p>
    <w:p w:rsidR="008B1FA2" w:rsidRPr="00B347D0" w:rsidRDefault="008B1FA2" w:rsidP="008B1FA2">
      <w:pPr>
        <w:jc w:val="both"/>
        <w:rPr>
          <w:rFonts w:ascii="Times New Roman" w:hAnsi="Times New Roman" w:cs="Times New Roman"/>
          <w:sz w:val="28"/>
          <w:szCs w:val="28"/>
          <w:lang w:val="kk-KZ"/>
        </w:rPr>
      </w:pPr>
      <w:r w:rsidRPr="00B347D0">
        <w:rPr>
          <w:rFonts w:ascii="Times New Roman" w:hAnsi="Times New Roman" w:cs="Times New Roman"/>
          <w:sz w:val="28"/>
          <w:szCs w:val="28"/>
        </w:rPr>
        <w:t xml:space="preserve">Цель:  </w:t>
      </w:r>
      <w:r w:rsidRPr="00B347D0">
        <w:rPr>
          <w:rFonts w:ascii="Times New Roman" w:hAnsi="Times New Roman" w:cs="Times New Roman"/>
          <w:sz w:val="28"/>
          <w:szCs w:val="28"/>
          <w:lang w:val="kk-KZ"/>
        </w:rPr>
        <w:t>Расширять знания о свойствах песка</w:t>
      </w:r>
    </w:p>
    <w:p w:rsidR="008B1FA2" w:rsidRPr="00B347D0" w:rsidRDefault="008B1FA2" w:rsidP="008B1FA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Развивать наблюдательность.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мокрый, формочка.</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жақсы</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совочки, формочки.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детям из сухого песка сделать формочки. Что получается?</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Намочить песок, Предложить сделать формочки. Что получается?</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мокрый песок сохроняет полученную форму.</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10</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«Расставляем игрушки»</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использовать свойства песка в игре.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воткнуть.</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 мынау не?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«песочница»,  мелкие предметы, игрушки.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расставить игрушки в песке.</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мокрый песок хорошо держит воткнутые в него предметы</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11</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«Отпечатки»</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Использовать свойства песка в игре.</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Вызвать у детей эмоциональный отклик.</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отпечатки.</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құм</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lang w:val="kk-KZ"/>
        </w:rPr>
        <w:t>Оборудование: «песочница»,  мелкие предметы, игрушки, печатки.</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Вывод: О чём мы сегодня узнали? На каком песке остаются следы ног и ладошек? (На мокром песке остаются следы, отпечатки). </w:t>
      </w:r>
    </w:p>
    <w:p w:rsidR="008B1FA2" w:rsidRPr="00FF3BEF" w:rsidRDefault="008B1FA2" w:rsidP="008B1FA2">
      <w:pPr>
        <w:rPr>
          <w:rFonts w:ascii="Times New Roman" w:hAnsi="Times New Roman" w:cs="Times New Roman"/>
          <w:i/>
          <w:sz w:val="28"/>
          <w:szCs w:val="28"/>
          <w:lang w:val="kk-KZ"/>
        </w:rPr>
      </w:pPr>
      <w:r w:rsidRPr="00FF3BEF">
        <w:rPr>
          <w:rFonts w:ascii="Times New Roman" w:hAnsi="Times New Roman" w:cs="Times New Roman"/>
          <w:i/>
          <w:sz w:val="28"/>
          <w:szCs w:val="28"/>
          <w:lang w:val="kk-KZ"/>
        </w:rPr>
        <w:lastRenderedPageBreak/>
        <w:t>Игры с песком</w:t>
      </w:r>
      <w:r>
        <w:rPr>
          <w:rFonts w:ascii="Times New Roman" w:hAnsi="Times New Roman" w:cs="Times New Roman"/>
          <w:i/>
          <w:sz w:val="28"/>
          <w:szCs w:val="28"/>
          <w:lang w:val="kk-KZ"/>
        </w:rPr>
        <w:t>:</w:t>
      </w:r>
    </w:p>
    <w:p w:rsidR="008B1FA2" w:rsidRPr="00B347D0" w:rsidRDefault="008B1FA2" w:rsidP="008B1FA2">
      <w:pPr>
        <w:rPr>
          <w:rFonts w:ascii="Times New Roman" w:hAnsi="Times New Roman" w:cs="Times New Roman"/>
          <w:sz w:val="28"/>
          <w:szCs w:val="28"/>
        </w:rPr>
      </w:pPr>
    </w:p>
    <w:p w:rsidR="008B1FA2" w:rsidRPr="008B1FA2" w:rsidRDefault="008B1FA2" w:rsidP="008B1FA2">
      <w:pPr>
        <w:rPr>
          <w:rFonts w:ascii="Times New Roman" w:hAnsi="Times New Roman" w:cs="Times New Roman"/>
          <w:sz w:val="28"/>
          <w:szCs w:val="28"/>
        </w:rPr>
      </w:pPr>
      <w:r w:rsidRPr="00B347D0">
        <w:rPr>
          <w:rFonts w:ascii="Times New Roman" w:hAnsi="Times New Roman" w:cs="Times New Roman"/>
          <w:sz w:val="28"/>
          <w:szCs w:val="28"/>
          <w:lang w:val="kk-KZ"/>
        </w:rPr>
        <w:t>«Наполни формочки песком»</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выполнять задания, активизировать речь детей.</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«Спрячь игрушку»</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Использовать в игре свойства песка.</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«Найди предмет»</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Развивать наблюдательность.</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«Нарисуй колобка»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рисовать палочкой по мокрому песку.</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Развивать творческую активность.</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«Отгадай, в каком ведёрке песка больше, меньше»</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Цель: Распивать наблюдательность. </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Продолжить знакомить со свойством песка – вес.</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«Набери полное ведёрко песка»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детей действовать по словесному указанию.</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Развивать внимание.</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«Набери пол ведёрка песка»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Продолжать  учить детей действовать по словесному указанию.</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Развивать внимание.</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«Достань из песка игрушку совком»</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Продолжить знакомить со свойствами песка.</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Учить детей манипулировать предметами.</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«Делаем куличики»</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выполнять задания, активизировать речь детей.</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«Строим замок»</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детей делать постройки совместно с воспитателем.</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 xml:space="preserve">            Закреплять знания о свойствах песка.</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lastRenderedPageBreak/>
        <w:t>«Украшаем клумбу»</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детей манипулировать предметами. Развивать ловкость.</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«Покажи сказку»</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Учить детей использовать песочные постройки в пересказе знакомых произведений,</w:t>
      </w:r>
      <w:r>
        <w:rPr>
          <w:rFonts w:ascii="Times New Roman" w:hAnsi="Times New Roman" w:cs="Times New Roman"/>
          <w:sz w:val="28"/>
          <w:szCs w:val="28"/>
        </w:rPr>
        <w:t xml:space="preserve"> </w:t>
      </w:r>
      <w:r w:rsidRPr="00B347D0">
        <w:rPr>
          <w:rFonts w:ascii="Times New Roman" w:hAnsi="Times New Roman" w:cs="Times New Roman"/>
          <w:sz w:val="28"/>
          <w:szCs w:val="28"/>
        </w:rPr>
        <w:t>совместно с воспитателем.</w:t>
      </w:r>
    </w:p>
    <w:p w:rsidR="008B1FA2" w:rsidRPr="00B347D0" w:rsidRDefault="008B1FA2" w:rsidP="008B1FA2">
      <w:pPr>
        <w:rPr>
          <w:rFonts w:ascii="Times New Roman" w:hAnsi="Times New Roman" w:cs="Times New Roman"/>
          <w:sz w:val="28"/>
          <w:szCs w:val="28"/>
        </w:rPr>
      </w:pPr>
    </w:p>
    <w:p w:rsidR="008B1FA2" w:rsidRPr="008B1FA2" w:rsidRDefault="008B1FA2" w:rsidP="008B1FA2">
      <w:pPr>
        <w:rPr>
          <w:rFonts w:ascii="Times New Roman" w:hAnsi="Times New Roman" w:cs="Times New Roman"/>
          <w:sz w:val="28"/>
          <w:szCs w:val="28"/>
        </w:rPr>
      </w:pPr>
      <w:r w:rsidRPr="00B347D0">
        <w:rPr>
          <w:rFonts w:ascii="Times New Roman" w:hAnsi="Times New Roman" w:cs="Times New Roman"/>
          <w:sz w:val="28"/>
          <w:szCs w:val="28"/>
          <w:lang w:val="kk-KZ"/>
        </w:rPr>
        <w:t>«Сделай постройку»</w:t>
      </w:r>
    </w:p>
    <w:p w:rsidR="008B1FA2" w:rsidRPr="00B347D0" w:rsidRDefault="008B1FA2" w:rsidP="008B1FA2">
      <w:pPr>
        <w:rPr>
          <w:rFonts w:ascii="Times New Roman" w:hAnsi="Times New Roman" w:cs="Times New Roman"/>
          <w:sz w:val="28"/>
          <w:szCs w:val="28"/>
        </w:rPr>
      </w:pPr>
      <w:r w:rsidRPr="00B347D0">
        <w:rPr>
          <w:rFonts w:ascii="Times New Roman" w:hAnsi="Times New Roman" w:cs="Times New Roman"/>
          <w:sz w:val="28"/>
          <w:szCs w:val="28"/>
        </w:rPr>
        <w:t>Цель: Развивать несложные трудовые навыки. Уточнять свойства песка.</w:t>
      </w:r>
    </w:p>
    <w:p w:rsidR="008B1FA2" w:rsidRPr="00B347D0" w:rsidRDefault="008B1FA2" w:rsidP="008B1FA2">
      <w:pPr>
        <w:rPr>
          <w:rFonts w:ascii="Times New Roman" w:hAnsi="Times New Roman" w:cs="Times New Roman"/>
          <w:sz w:val="28"/>
          <w:szCs w:val="28"/>
        </w:rPr>
      </w:pP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lang w:val="kk-KZ"/>
        </w:rPr>
        <w:t>«Отпечатай узор»</w:t>
      </w:r>
    </w:p>
    <w:p w:rsidR="008B1FA2" w:rsidRPr="00B347D0" w:rsidRDefault="008B1FA2" w:rsidP="008B1FA2">
      <w:pPr>
        <w:rPr>
          <w:rFonts w:ascii="Times New Roman" w:hAnsi="Times New Roman" w:cs="Times New Roman"/>
          <w:sz w:val="28"/>
          <w:szCs w:val="28"/>
          <w:lang w:val="kk-KZ"/>
        </w:rPr>
      </w:pPr>
      <w:r w:rsidRPr="00B347D0">
        <w:rPr>
          <w:rFonts w:ascii="Times New Roman" w:hAnsi="Times New Roman" w:cs="Times New Roman"/>
          <w:sz w:val="28"/>
          <w:szCs w:val="28"/>
        </w:rPr>
        <w:t>Цель:  Развивать наблюдательность. Выполнять команды педагога.</w:t>
      </w:r>
    </w:p>
    <w:p w:rsidR="008B1FA2" w:rsidRPr="00B347D0" w:rsidRDefault="008B1FA2" w:rsidP="008B1FA2">
      <w:pPr>
        <w:rPr>
          <w:rFonts w:ascii="Times New Roman" w:hAnsi="Times New Roman" w:cs="Times New Roman"/>
          <w:sz w:val="28"/>
          <w:szCs w:val="28"/>
          <w:lang w:val="kk-KZ"/>
        </w:rPr>
      </w:pPr>
    </w:p>
    <w:p w:rsidR="008B1FA2" w:rsidRPr="00B347D0" w:rsidRDefault="008B1FA2" w:rsidP="008B1FA2">
      <w:pPr>
        <w:rPr>
          <w:rFonts w:ascii="Times New Roman" w:hAnsi="Times New Roman" w:cs="Times New Roman"/>
          <w:sz w:val="28"/>
          <w:szCs w:val="28"/>
          <w:lang w:val="kk-KZ"/>
        </w:rPr>
      </w:pPr>
    </w:p>
    <w:p w:rsidR="00AC4A37" w:rsidRPr="008B1FA2" w:rsidRDefault="002A3762">
      <w:pPr>
        <w:rPr>
          <w:lang w:val="kk-KZ"/>
        </w:rPr>
      </w:pPr>
    </w:p>
    <w:sectPr w:rsidR="00AC4A37" w:rsidRPr="008B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A2"/>
    <w:rsid w:val="0004560D"/>
    <w:rsid w:val="000B302C"/>
    <w:rsid w:val="002A3762"/>
    <w:rsid w:val="008B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A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FA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A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FA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866</Words>
  <Characters>4940</Characters>
  <Application>Microsoft Office Word</Application>
  <DocSecurity>0</DocSecurity>
  <Lines>41</Lines>
  <Paragraphs>11</Paragraphs>
  <ScaleCrop>false</ScaleCrop>
  <Company>SPecialiST RePack</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Savilkem</cp:lastModifiedBy>
  <cp:revision>2</cp:revision>
  <dcterms:created xsi:type="dcterms:W3CDTF">2013-03-25T15:54:00Z</dcterms:created>
  <dcterms:modified xsi:type="dcterms:W3CDTF">2013-03-31T17:17:00Z</dcterms:modified>
</cp:coreProperties>
</file>