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3E" w:rsidRPr="00923AF8" w:rsidRDefault="006B783E" w:rsidP="00EC18A2">
      <w:pPr>
        <w:jc w:val="center"/>
        <w:rPr>
          <w:rFonts w:ascii="Times New Roman" w:hAnsi="Times New Roman"/>
          <w:b/>
          <w:sz w:val="28"/>
          <w:szCs w:val="28"/>
        </w:rPr>
      </w:pPr>
      <w:r w:rsidRPr="00923AF8">
        <w:rPr>
          <w:rFonts w:ascii="Times New Roman" w:hAnsi="Times New Roman"/>
          <w:b/>
          <w:bCs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5 «Аленький цветочек» г.Тихорецка Тихорецкого района</w:t>
      </w:r>
    </w:p>
    <w:p w:rsidR="006B783E" w:rsidRPr="00923AF8" w:rsidRDefault="006B783E" w:rsidP="008553EA">
      <w:pPr>
        <w:spacing w:after="0"/>
        <w:rPr>
          <w:rFonts w:ascii="Times New Roman" w:hAnsi="Times New Roman"/>
          <w:b/>
          <w:sz w:val="28"/>
          <w:szCs w:val="28"/>
        </w:rPr>
      </w:pPr>
      <w:r w:rsidRPr="00923AF8">
        <w:rPr>
          <w:rFonts w:ascii="Times New Roman" w:hAnsi="Times New Roman"/>
          <w:b/>
          <w:sz w:val="28"/>
          <w:szCs w:val="28"/>
        </w:rPr>
        <w:t>Воспитатель Посохова Саида Балоглан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23AF8">
        <w:rPr>
          <w:rFonts w:ascii="Times New Roman" w:hAnsi="Times New Roman"/>
          <w:b/>
          <w:sz w:val="28"/>
          <w:szCs w:val="28"/>
        </w:rPr>
        <w:t>кызы</w:t>
      </w:r>
    </w:p>
    <w:p w:rsidR="006B783E" w:rsidRPr="00923AF8" w:rsidRDefault="006B783E" w:rsidP="008553EA">
      <w:pPr>
        <w:jc w:val="center"/>
        <w:rPr>
          <w:rFonts w:ascii="Times New Roman" w:hAnsi="Times New Roman"/>
          <w:b/>
          <w:sz w:val="28"/>
          <w:szCs w:val="28"/>
        </w:rPr>
      </w:pPr>
      <w:r w:rsidRPr="00923AF8">
        <w:rPr>
          <w:rFonts w:ascii="Times New Roman" w:hAnsi="Times New Roman"/>
          <w:b/>
          <w:sz w:val="28"/>
          <w:szCs w:val="28"/>
        </w:rPr>
        <w:t>Тема: «Организация познавательно-исследовательской деятельности».</w:t>
      </w:r>
    </w:p>
    <w:p w:rsidR="006B783E" w:rsidRPr="003E7E2F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7E2F">
        <w:rPr>
          <w:rFonts w:ascii="Times New Roman" w:hAnsi="Times New Roman"/>
          <w:sz w:val="28"/>
          <w:szCs w:val="28"/>
          <w:shd w:val="clear" w:color="auto" w:fill="FFFFFF"/>
        </w:rPr>
        <w:t>Детский сад - первая и очень важная ступень в системе образования.</w:t>
      </w:r>
      <w:r w:rsidRPr="003E7E2F">
        <w:rPr>
          <w:rFonts w:ascii="Times New Roman" w:hAnsi="Times New Roman"/>
          <w:sz w:val="28"/>
          <w:szCs w:val="28"/>
        </w:rPr>
        <w:t xml:space="preserve"> От того, кто будет воспитывать ребенка, зависит его будущее его мировоззрение, вся его жизнь.</w:t>
      </w:r>
    </w:p>
    <w:p w:rsidR="006B783E" w:rsidRPr="003E7E2F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E7E2F">
        <w:rPr>
          <w:rFonts w:ascii="Times New Roman" w:hAnsi="Times New Roman"/>
          <w:sz w:val="28"/>
          <w:szCs w:val="28"/>
          <w:shd w:val="clear" w:color="auto" w:fill="FFFFFF"/>
        </w:rPr>
        <w:t xml:space="preserve">           При правильной организации учебного процесса  формируется кругозор дошкольников и обеспечивается видение целостной картины мира. Дети учатся рассматривать любые явления с разных точек зрения. </w:t>
      </w:r>
      <w:r w:rsidRPr="003E7E2F">
        <w:rPr>
          <w:rFonts w:ascii="Times New Roman" w:hAnsi="Times New Roman"/>
          <w:sz w:val="28"/>
          <w:szCs w:val="28"/>
        </w:rPr>
        <w:t>Чем разнообразнее детская деятельность, тем успешнее идет разностороннее  развитие ребенка, реализуются его потенциальные возможности. Именно в этом возрасте, каждый ребенок представляет собой маленького исследователя, с радостью и удивлением открывающего для себя незнакомый и удивительный окружающий мир. Развитие ребенка зависит от его познавательной активности.</w:t>
      </w:r>
    </w:p>
    <w:p w:rsidR="006B783E" w:rsidRPr="003E7E2F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E7E2F">
        <w:rPr>
          <w:rFonts w:ascii="Times New Roman" w:hAnsi="Times New Roman"/>
          <w:sz w:val="28"/>
          <w:szCs w:val="28"/>
        </w:rPr>
        <w:t xml:space="preserve">        Познавательная  активность развивается из потребности в новых впечатлениях, которая присуща каждому человеку от рождения. В дошкольном возрасте на основе этой потребности, в процессе развития ориентировочно-исследовательской деятельности, у ребенка формируется стремление узнать и открыть для себя как можно больше нового. </w:t>
      </w:r>
    </w:p>
    <w:p w:rsidR="006B783E" w:rsidRPr="003E7E2F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E7E2F">
        <w:rPr>
          <w:rFonts w:ascii="Times New Roman" w:hAnsi="Times New Roman"/>
          <w:sz w:val="28"/>
          <w:szCs w:val="28"/>
        </w:rPr>
        <w:t xml:space="preserve">Я считаю, что в познавательно-исследовательской деятельности дошкольник получает возможность напрямую удовлетворить присущую ему любознательность, упорядочить свои представления о мире. Поэтому стремлюсь учить не всему, а главному, не сумме фактов, а целостному их пониманию, не столько дать максимум информации, сколько </w:t>
      </w:r>
      <w:r w:rsidRPr="00ED1C4C">
        <w:rPr>
          <w:rFonts w:ascii="Times New Roman" w:hAnsi="Times New Roman"/>
          <w:sz w:val="28"/>
          <w:szCs w:val="28"/>
        </w:rPr>
        <w:t xml:space="preserve">научить </w:t>
      </w:r>
      <w:r w:rsidRPr="003E7E2F">
        <w:rPr>
          <w:rFonts w:ascii="Times New Roman" w:hAnsi="Times New Roman"/>
          <w:sz w:val="28"/>
          <w:szCs w:val="28"/>
        </w:rPr>
        <w:t>ориентироваться в её потоке, вести целенаправленную работу по усилению развивающей функции обучения, организовывать учебный процесс по модели личностно-ориентированного взаимодействия, согласно которой ребёнок является не объектом обучения, а субъектом образования.</w:t>
      </w:r>
    </w:p>
    <w:p w:rsidR="006B783E" w:rsidRDefault="006B783E" w:rsidP="008553EA">
      <w:pPr>
        <w:jc w:val="both"/>
        <w:rPr>
          <w:rFonts w:ascii="Times New Roman" w:hAnsi="Times New Roman"/>
          <w:sz w:val="28"/>
          <w:szCs w:val="28"/>
        </w:rPr>
      </w:pPr>
      <w:r w:rsidRPr="00F350FE">
        <w:rPr>
          <w:rFonts w:ascii="Times New Roman" w:hAnsi="Times New Roman"/>
          <w:sz w:val="28"/>
          <w:szCs w:val="28"/>
        </w:rPr>
        <w:t xml:space="preserve">        Все это и определило выбор темы </w:t>
      </w:r>
      <w:r>
        <w:rPr>
          <w:rFonts w:ascii="Times New Roman" w:hAnsi="Times New Roman"/>
          <w:sz w:val="28"/>
          <w:szCs w:val="28"/>
        </w:rPr>
        <w:t xml:space="preserve">моего опыта: </w:t>
      </w:r>
      <w:r w:rsidRPr="00F350FE">
        <w:rPr>
          <w:rFonts w:ascii="Times New Roman" w:hAnsi="Times New Roman"/>
          <w:sz w:val="28"/>
          <w:szCs w:val="28"/>
        </w:rPr>
        <w:t xml:space="preserve">«Организация </w:t>
      </w:r>
      <w:r>
        <w:rPr>
          <w:rFonts w:ascii="Times New Roman" w:hAnsi="Times New Roman"/>
          <w:sz w:val="28"/>
          <w:szCs w:val="28"/>
        </w:rPr>
        <w:t>познавательно-исследовательской деятельности».</w:t>
      </w:r>
    </w:p>
    <w:p w:rsidR="006B783E" w:rsidRPr="00554CEA" w:rsidRDefault="006B783E" w:rsidP="00923AF8">
      <w:pPr>
        <w:pStyle w:val="NoSpacing"/>
        <w:tabs>
          <w:tab w:val="left" w:pos="2970"/>
        </w:tabs>
        <w:jc w:val="center"/>
        <w:rPr>
          <w:rFonts w:ascii="Times New Roman" w:hAnsi="Times New Roman"/>
          <w:b/>
          <w:sz w:val="28"/>
          <w:szCs w:val="28"/>
        </w:rPr>
      </w:pPr>
      <w:r w:rsidRPr="00554CEA">
        <w:rPr>
          <w:rFonts w:ascii="Times New Roman" w:hAnsi="Times New Roman"/>
          <w:b/>
          <w:sz w:val="28"/>
          <w:szCs w:val="28"/>
        </w:rPr>
        <w:t>Технология опыта</w:t>
      </w:r>
    </w:p>
    <w:p w:rsidR="006B783E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Исследовательскую деятельность следует рассматривать как особый вид интеллектуально - творческой деятельности, порождаемый в результате функционирования механизмов поисковой активности и строящийся на базе исследовательского поведения. </w:t>
      </w:r>
    </w:p>
    <w:p w:rsidR="006B783E" w:rsidRPr="00ED1C4C" w:rsidRDefault="006B783E" w:rsidP="008553EA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ED1C4C">
        <w:rPr>
          <w:rFonts w:ascii="Times New Roman" w:hAnsi="Times New Roman"/>
          <w:sz w:val="28"/>
          <w:szCs w:val="28"/>
        </w:rPr>
        <w:t>Каждый возраст имеет свои особенности познавательного развития  и ставит перед собой определенные задачи.</w:t>
      </w:r>
    </w:p>
    <w:p w:rsidR="006B783E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8553EA">
        <w:rPr>
          <w:rFonts w:ascii="Times New Roman" w:hAnsi="Times New Roman"/>
          <w:i/>
          <w:sz w:val="28"/>
          <w:szCs w:val="28"/>
        </w:rPr>
        <w:t>Технология моего опыта заключается в особенной организации совместной деятельности взрослого с  детьми</w:t>
      </w:r>
      <w:r>
        <w:rPr>
          <w:rFonts w:ascii="Times New Roman" w:hAnsi="Times New Roman"/>
          <w:sz w:val="28"/>
          <w:szCs w:val="28"/>
        </w:rPr>
        <w:t xml:space="preserve">. Опираясь на любознательность детей, я решила проводить занятия в форме познавательно-исследовательской деятельности взрослого с детьми, развёртывающейся как исследование вещей  и явлений окружающего мира, доступное и привлекательное для детей, где последние получают возможность проявить собственную исследовательскую активность. Здесь уместна партнерская  позиция воспитателя, которая способствует развитию у ребенка активности, самостоятельности, умению принять решение, пробовать делать что-то, не боясь, что получится неправильно. Вызывает стремление к достижению, благоприятствует эмоциональному комфорту. Партнер – всегда равноправный участник дела и как таковой связан с другими взаимным уважением. Моя работа с детьми может быть выражена девизом : « Мы все включены в деятельность, не связаны обязательными отношениями, а только желанием и обоюдным договором: мы все хотим делать это».                   </w:t>
      </w:r>
    </w:p>
    <w:p w:rsidR="006B783E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При этом стараюсь учесть общие задачи развития, охватить множество сведений, касающихся устройства окружающего мира, и, кроме того, облечь (образно говоря «упаковать») развивающее содержание в такую форму, чтобы оно привлекало ребенка, стимулировало его активность.</w:t>
      </w:r>
    </w:p>
    <w:p w:rsidR="006B783E" w:rsidRPr="006D3CB1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D3CB1">
        <w:rPr>
          <w:rFonts w:ascii="Times New Roman" w:hAnsi="Times New Roman"/>
          <w:sz w:val="28"/>
          <w:szCs w:val="28"/>
        </w:rPr>
        <w:t>Проводя занятия с детьми</w:t>
      </w:r>
      <w:r>
        <w:rPr>
          <w:rFonts w:ascii="Times New Roman" w:hAnsi="Times New Roman"/>
          <w:sz w:val="28"/>
          <w:szCs w:val="28"/>
        </w:rPr>
        <w:t xml:space="preserve"> в форме познавательно-исследовательской деятельности</w:t>
      </w:r>
      <w:r w:rsidRPr="006D3CB1">
        <w:rPr>
          <w:rFonts w:ascii="Times New Roman" w:hAnsi="Times New Roman"/>
          <w:sz w:val="28"/>
          <w:szCs w:val="28"/>
        </w:rPr>
        <w:t xml:space="preserve">, я ставила определенные конкретные </w:t>
      </w:r>
      <w:r w:rsidRPr="005B228B">
        <w:rPr>
          <w:rFonts w:ascii="Times New Roman" w:hAnsi="Times New Roman"/>
          <w:sz w:val="28"/>
          <w:szCs w:val="28"/>
        </w:rPr>
        <w:t>задачи:</w:t>
      </w:r>
    </w:p>
    <w:p w:rsidR="006B783E" w:rsidRPr="006D3CB1" w:rsidRDefault="006B783E" w:rsidP="008553E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D3CB1">
        <w:rPr>
          <w:rFonts w:ascii="Times New Roman" w:hAnsi="Times New Roman"/>
          <w:sz w:val="28"/>
          <w:szCs w:val="28"/>
        </w:rPr>
        <w:t>Развитие познавательной инициативы ребёнка (любознательности);</w:t>
      </w:r>
    </w:p>
    <w:p w:rsidR="006B783E" w:rsidRPr="006D3CB1" w:rsidRDefault="006B783E" w:rsidP="008553E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D3CB1">
        <w:rPr>
          <w:rFonts w:ascii="Times New Roman" w:hAnsi="Times New Roman"/>
          <w:sz w:val="28"/>
          <w:szCs w:val="28"/>
        </w:rPr>
        <w:t>Освоение ребёнком основополагающих культурных форм упорядочения опыта: причинно-следственных, родо-видовых (классификационных), пространственных и временных отношений;</w:t>
      </w:r>
    </w:p>
    <w:p w:rsidR="006B783E" w:rsidRPr="006D3CB1" w:rsidRDefault="006B783E" w:rsidP="008553E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D3CB1">
        <w:rPr>
          <w:rFonts w:ascii="Times New Roman" w:hAnsi="Times New Roman"/>
          <w:sz w:val="28"/>
          <w:szCs w:val="28"/>
        </w:rPr>
        <w:t>Перевод ребёнка от систематизации опыта на уровне практического действия к уровню символического действия (схематизация, символизация связи и отношений между предметами и явлениями окружающего мира);</w:t>
      </w:r>
    </w:p>
    <w:p w:rsidR="006B783E" w:rsidRPr="006D3CB1" w:rsidRDefault="006B783E" w:rsidP="008553E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D3CB1">
        <w:rPr>
          <w:rFonts w:ascii="Times New Roman" w:hAnsi="Times New Roman"/>
          <w:sz w:val="28"/>
          <w:szCs w:val="28"/>
        </w:rPr>
        <w:t>Развитие восприятия, мышления, речи (словесного анализа-рассуждения) в процессе активных действий по поиску связей вещей и явлений;</w:t>
      </w:r>
    </w:p>
    <w:p w:rsidR="006B783E" w:rsidRPr="003A7F75" w:rsidRDefault="006B783E" w:rsidP="008553E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D3CB1">
        <w:rPr>
          <w:rFonts w:ascii="Times New Roman" w:hAnsi="Times New Roman"/>
          <w:sz w:val="28"/>
          <w:szCs w:val="28"/>
        </w:rPr>
        <w:t xml:space="preserve">Расширение кругозора детей посредством выведения их за пределы непосредственного практического опыта в более широкую пространственную и временную перспективу (освоение представлений о природном и социальном мире), элементарных географических и исторических представлений. </w:t>
      </w:r>
    </w:p>
    <w:p w:rsidR="006B783E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Занятия познавательного цикла  можно разделить на </w:t>
      </w:r>
      <w:r w:rsidRPr="005A5E38">
        <w:rPr>
          <w:rFonts w:ascii="Times New Roman" w:hAnsi="Times New Roman"/>
          <w:sz w:val="28"/>
          <w:szCs w:val="28"/>
        </w:rPr>
        <w:t>типы исследования</w:t>
      </w:r>
      <w:r>
        <w:rPr>
          <w:rFonts w:ascii="Times New Roman" w:hAnsi="Times New Roman"/>
          <w:sz w:val="28"/>
          <w:szCs w:val="28"/>
        </w:rPr>
        <w:t xml:space="preserve">, доступные дошкольникам, позволяющие им занять активную исследовательскую позицию.     Каждый из обозначенных </w:t>
      </w:r>
      <w:r w:rsidRPr="005A5E38">
        <w:rPr>
          <w:rFonts w:ascii="Times New Roman" w:hAnsi="Times New Roman"/>
          <w:sz w:val="28"/>
          <w:szCs w:val="28"/>
        </w:rPr>
        <w:t>типов исследования</w:t>
      </w:r>
      <w:r>
        <w:rPr>
          <w:rFonts w:ascii="Times New Roman" w:hAnsi="Times New Roman"/>
          <w:sz w:val="28"/>
          <w:szCs w:val="28"/>
        </w:rPr>
        <w:t>, работая в целом на познавательное развитие ребенка, создает наиболее благоприятные условия для реализации той или иной развивающей задачи</w:t>
      </w:r>
    </w:p>
    <w:p w:rsidR="006B783E" w:rsidRDefault="006B783E" w:rsidP="005517DE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6486"/>
      </w:tblGrid>
      <w:tr w:rsidR="006B783E" w:rsidRPr="002B514B" w:rsidTr="002B514B">
        <w:tc>
          <w:tcPr>
            <w:tcW w:w="3085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sz w:val="28"/>
                <w:szCs w:val="28"/>
              </w:rPr>
              <w:t xml:space="preserve">   Типы исследования</w:t>
            </w:r>
          </w:p>
        </w:tc>
        <w:tc>
          <w:tcPr>
            <w:tcW w:w="6486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sz w:val="28"/>
                <w:szCs w:val="28"/>
              </w:rPr>
              <w:t xml:space="preserve">                                   Задачи</w:t>
            </w:r>
          </w:p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783E" w:rsidRPr="002B514B" w:rsidTr="002B514B">
        <w:tc>
          <w:tcPr>
            <w:tcW w:w="3085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bCs/>
                <w:sz w:val="28"/>
                <w:szCs w:val="28"/>
              </w:rPr>
              <w:t>Опыты (экспериментирование</w:t>
            </w:r>
            <w:r w:rsidRPr="002B514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sz w:val="28"/>
                <w:szCs w:val="28"/>
              </w:rPr>
              <w:t xml:space="preserve">     освоение  причинно-следственных связей и отношений (представления о связях и зависимостях в неживой и живой природе и т.д.);</w:t>
            </w:r>
          </w:p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783E" w:rsidRPr="002B514B" w:rsidTr="002B514B">
        <w:tc>
          <w:tcPr>
            <w:tcW w:w="3085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bCs/>
                <w:sz w:val="28"/>
                <w:szCs w:val="28"/>
              </w:rPr>
              <w:t>Коллекционирование(классификация)</w:t>
            </w:r>
          </w:p>
        </w:tc>
        <w:tc>
          <w:tcPr>
            <w:tcW w:w="6486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sz w:val="28"/>
                <w:szCs w:val="28"/>
              </w:rPr>
              <w:t>освоение родо-видовых(иерархических) отношений(представления о видовом разнообразии в природе, о видах рукотворных предметов и т.п.);</w:t>
            </w:r>
          </w:p>
        </w:tc>
      </w:tr>
      <w:tr w:rsidR="006B783E" w:rsidRPr="002B514B" w:rsidTr="002B514B">
        <w:tc>
          <w:tcPr>
            <w:tcW w:w="3085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bCs/>
                <w:sz w:val="28"/>
                <w:szCs w:val="28"/>
              </w:rPr>
              <w:t>Путешествие по карте.</w:t>
            </w:r>
          </w:p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sz w:val="28"/>
                <w:szCs w:val="28"/>
              </w:rPr>
              <w:t xml:space="preserve">освоение пространственных схем и отношений (представления о пространстве мира, частях света и родной стране);                                      </w:t>
            </w:r>
          </w:p>
        </w:tc>
      </w:tr>
      <w:tr w:rsidR="006B783E" w:rsidRPr="002B514B" w:rsidTr="002B514B">
        <w:tc>
          <w:tcPr>
            <w:tcW w:w="3085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bCs/>
                <w:sz w:val="28"/>
                <w:szCs w:val="28"/>
              </w:rPr>
              <w:t>Путешествие по «реке времени».</w:t>
            </w:r>
          </w:p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sz w:val="28"/>
                <w:szCs w:val="28"/>
              </w:rPr>
              <w:t xml:space="preserve">     освоение временных отношений(представления об историческом времени-от прошлого к настоящему, на примерах материальной цивилизации: истории жилища, транспорта и т.д.).</w:t>
            </w:r>
          </w:p>
          <w:p w:rsidR="006B783E" w:rsidRPr="002B514B" w:rsidRDefault="006B783E" w:rsidP="001155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Pr="007E7540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 xml:space="preserve">Изучив все типы исследования, я остановилась на классификации. </w:t>
      </w:r>
    </w:p>
    <w:p w:rsidR="006B783E" w:rsidRPr="00E72F9D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Главное достоинство этого типа исследования заключается в том, что в процессе исследования:</w:t>
      </w:r>
    </w:p>
    <w:p w:rsidR="006B783E" w:rsidRPr="00E72F9D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Дети получают реальные представления о различных сторонах изучаемого объекта, о его взаимоотношениях с другими объектами и со средой обитания.</w:t>
      </w:r>
    </w:p>
    <w:p w:rsidR="006B783E" w:rsidRPr="00E72F9D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Идёт обогащение памяти  ребёнка , активизируются его мыслительные процессы, т.к. постоянно возникает необходимость совершать операции анализа и синтеза, сравнения и классификации, обобщения.</w:t>
      </w:r>
    </w:p>
    <w:p w:rsidR="006B783E" w:rsidRPr="00E72F9D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Развивается речь  ребёнка .</w:t>
      </w:r>
    </w:p>
    <w:p w:rsidR="006B783E" w:rsidRPr="00E72F9D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Происходит накопление фонда умственных приёмов и операций.</w:t>
      </w:r>
    </w:p>
    <w:p w:rsidR="006B783E" w:rsidRPr="00E72F9D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Формируется самостоятельность.</w:t>
      </w:r>
    </w:p>
    <w:p w:rsidR="006B783E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72F9D">
        <w:rPr>
          <w:rFonts w:ascii="Times New Roman" w:hAnsi="Times New Roman"/>
          <w:sz w:val="28"/>
          <w:szCs w:val="28"/>
        </w:rPr>
        <w:t>Развивается эмоциональная сфера ребёнка, творческие способности, формируются трудовые навыки</w:t>
      </w:r>
    </w:p>
    <w:p w:rsidR="006B783E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Стимулирует</w:t>
      </w:r>
      <w:r w:rsidRPr="00D214A1">
        <w:rPr>
          <w:rFonts w:ascii="Times New Roman" w:hAnsi="Times New Roman"/>
          <w:sz w:val="28"/>
          <w:szCs w:val="28"/>
        </w:rPr>
        <w:t xml:space="preserve"> детей к коммуникации</w:t>
      </w:r>
      <w:r>
        <w:rPr>
          <w:rFonts w:ascii="Times New Roman" w:hAnsi="Times New Roman"/>
          <w:sz w:val="28"/>
          <w:szCs w:val="28"/>
        </w:rPr>
        <w:t xml:space="preserve">. Работая сообща, обсуждая </w:t>
      </w:r>
      <w:r w:rsidRPr="008B2F67">
        <w:rPr>
          <w:rFonts w:ascii="Times New Roman" w:hAnsi="Times New Roman"/>
          <w:sz w:val="28"/>
          <w:szCs w:val="28"/>
        </w:rPr>
        <w:t>проблемы, рассуждая, споря, дети овладевают социальными умениями, учатся уважать друг друга и себя.</w:t>
      </w:r>
    </w:p>
    <w:p w:rsidR="006B783E" w:rsidRPr="003A7F75" w:rsidRDefault="006B783E" w:rsidP="008553EA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C1517">
        <w:rPr>
          <w:rFonts w:ascii="Times New Roman" w:hAnsi="Times New Roman"/>
          <w:sz w:val="28"/>
          <w:szCs w:val="28"/>
        </w:rPr>
        <w:t>омогает  установить партнёрские отношения с семьёй  каждого воспитанника и объединить усилия для развития и воспитания детей</w:t>
      </w:r>
      <w:r>
        <w:rPr>
          <w:rFonts w:ascii="Times New Roman" w:hAnsi="Times New Roman"/>
          <w:sz w:val="28"/>
          <w:szCs w:val="28"/>
        </w:rPr>
        <w:t>.</w:t>
      </w:r>
    </w:p>
    <w:p w:rsidR="006B783E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C1517">
        <w:rPr>
          <w:rFonts w:ascii="Times New Roman" w:hAnsi="Times New Roman"/>
          <w:sz w:val="28"/>
          <w:szCs w:val="28"/>
        </w:rPr>
        <w:t xml:space="preserve"> Работа с таблицами хороша тем , что  их можно продолжать и усложнять, </w:t>
      </w:r>
      <w:r>
        <w:rPr>
          <w:rFonts w:ascii="Times New Roman" w:hAnsi="Times New Roman"/>
          <w:sz w:val="28"/>
          <w:szCs w:val="28"/>
        </w:rPr>
        <w:t>в зависимости  от возраста, программных задач и развития детей.</w:t>
      </w:r>
    </w:p>
    <w:p w:rsidR="006B783E" w:rsidRDefault="006B783E" w:rsidP="008458A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C1517">
        <w:rPr>
          <w:rFonts w:ascii="Times New Roman" w:hAnsi="Times New Roman"/>
          <w:sz w:val="28"/>
          <w:szCs w:val="28"/>
        </w:rPr>
        <w:t>апример</w:t>
      </w:r>
      <w:r>
        <w:rPr>
          <w:rFonts w:ascii="Times New Roman" w:hAnsi="Times New Roman"/>
          <w:sz w:val="28"/>
          <w:szCs w:val="28"/>
        </w:rPr>
        <w:t>, тема «Птицы»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6B783E" w:rsidRPr="002B514B" w:rsidTr="002B514B">
        <w:tc>
          <w:tcPr>
            <w:tcW w:w="9571" w:type="dxa"/>
            <w:gridSpan w:val="2"/>
          </w:tcPr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color w:val="C00000"/>
                <w:sz w:val="28"/>
                <w:szCs w:val="28"/>
              </w:rPr>
              <w:t>Птицы</w:t>
            </w:r>
          </w:p>
        </w:tc>
      </w:tr>
      <w:tr w:rsidR="006B783E" w:rsidRPr="002B514B" w:rsidTr="002B514B">
        <w:trPr>
          <w:trHeight w:val="597"/>
        </w:trPr>
        <w:tc>
          <w:tcPr>
            <w:tcW w:w="4785" w:type="dxa"/>
          </w:tcPr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color w:val="0070C0"/>
                <w:sz w:val="28"/>
                <w:szCs w:val="28"/>
              </w:rPr>
              <w:t>домашние</w:t>
            </w:r>
          </w:p>
        </w:tc>
        <w:tc>
          <w:tcPr>
            <w:tcW w:w="4786" w:type="dxa"/>
          </w:tcPr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color w:val="0070C0"/>
                <w:sz w:val="28"/>
                <w:szCs w:val="28"/>
              </w:rPr>
              <w:t>дикие</w:t>
            </w:r>
          </w:p>
        </w:tc>
      </w:tr>
    </w:tbl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6B783E" w:rsidRPr="002B514B" w:rsidTr="002B514B">
        <w:tc>
          <w:tcPr>
            <w:tcW w:w="9571" w:type="dxa"/>
            <w:gridSpan w:val="2"/>
          </w:tcPr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color w:val="C00000"/>
                <w:sz w:val="28"/>
                <w:szCs w:val="28"/>
              </w:rPr>
              <w:t>Дикие птицы</w:t>
            </w:r>
          </w:p>
        </w:tc>
      </w:tr>
      <w:tr w:rsidR="006B783E" w:rsidRPr="002B514B" w:rsidTr="002B514B">
        <w:tc>
          <w:tcPr>
            <w:tcW w:w="4785" w:type="dxa"/>
          </w:tcPr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color w:val="0070C0"/>
                <w:sz w:val="28"/>
                <w:szCs w:val="28"/>
              </w:rPr>
              <w:t>зимующие</w:t>
            </w:r>
          </w:p>
        </w:tc>
        <w:tc>
          <w:tcPr>
            <w:tcW w:w="4786" w:type="dxa"/>
          </w:tcPr>
          <w:p w:rsidR="006B783E" w:rsidRPr="002B514B" w:rsidRDefault="006B783E" w:rsidP="002B514B">
            <w:pPr>
              <w:pStyle w:val="NoSpacing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B514B">
              <w:rPr>
                <w:rFonts w:ascii="Times New Roman" w:hAnsi="Times New Roman"/>
                <w:color w:val="0070C0"/>
                <w:sz w:val="28"/>
                <w:szCs w:val="28"/>
              </w:rPr>
              <w:t>перелетные</w:t>
            </w:r>
          </w:p>
        </w:tc>
      </w:tr>
    </w:tbl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oval id="_x0000_s1026" style="position:absolute;margin-left:102.45pt;margin-top:11.4pt;width:178.5pt;height:48pt;z-index:251649024">
            <v:textbox>
              <w:txbxContent>
                <w:p w:rsidR="006B783E" w:rsidRPr="000E25DF" w:rsidRDefault="006B783E">
                  <w:pPr>
                    <w:rPr>
                      <w:sz w:val="28"/>
                      <w:szCs w:val="28"/>
                    </w:rPr>
                  </w:pPr>
                  <w:r w:rsidRPr="000E25DF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>Птицы</w:t>
                  </w:r>
                </w:p>
              </w:txbxContent>
            </v:textbox>
          </v:oval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62.95pt;margin-top:5.1pt;width:18pt;height:16.5pt;z-index:251651072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margin-left:102.45pt;margin-top:5.1pt;width:11.25pt;height:20.25pt;flip:x;z-index:251650048" o:connectortype="straight">
            <v:stroke endarrow="block"/>
          </v:shape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oval id="_x0000_s1029" style="position:absolute;margin-left:211.2pt;margin-top:9.25pt;width:121.5pt;height:39.75pt;z-index:251652096">
            <v:textbox>
              <w:txbxContent>
                <w:p w:rsidR="006B783E" w:rsidRPr="00D737BF" w:rsidRDefault="006B783E">
                  <w:r w:rsidRPr="00D737BF">
                    <w:rPr>
                      <w:rFonts w:ascii="Times New Roman" w:hAnsi="Times New Roman"/>
                      <w:color w:val="0070C0"/>
                    </w:rPr>
                    <w:t>дикие птицы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0" style="position:absolute;margin-left:2.7pt;margin-top:9.25pt;width:126.75pt;height:39.75pt;z-index:251658240">
            <v:textbox>
              <w:txbxContent>
                <w:p w:rsidR="006B783E" w:rsidRPr="00D737BF" w:rsidRDefault="006B783E">
                  <w:pPr>
                    <w:rPr>
                      <w:rFonts w:ascii="Times New Roman" w:hAnsi="Times New Roman"/>
                      <w:color w:val="0070C0"/>
                      <w:sz w:val="20"/>
                      <w:szCs w:val="20"/>
                    </w:rPr>
                  </w:pPr>
                  <w:r w:rsidRPr="00D737BF">
                    <w:rPr>
                      <w:rFonts w:ascii="Times New Roman" w:hAnsi="Times New Roman"/>
                      <w:color w:val="0070C0"/>
                      <w:sz w:val="20"/>
                      <w:szCs w:val="20"/>
                    </w:rPr>
                    <w:t>Домашние птицы</w:t>
                  </w:r>
                </w:p>
              </w:txbxContent>
            </v:textbox>
          </v:oval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32" style="position:absolute;margin-left:328.2pt;margin-top:4.8pt;width:28.5pt;height:16.5pt;z-index:251654144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188.7pt;margin-top:4.8pt;width:22.5pt;height:16.5pt;flip:x;z-index:251653120" o:connectortype="straight">
            <v:stroke endarrow="block"/>
          </v:shape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3" type="#_x0000_t32" style="position:absolute;margin-left:68.7pt;margin-top:5.2pt;width:0;height:85.5pt;z-index:251659264" o:connectortype="straight">
            <v:stroke endarrow="block"/>
          </v:shape>
        </w:pict>
      </w:r>
      <w:r>
        <w:rPr>
          <w:noProof/>
        </w:rPr>
        <w:pict>
          <v:oval id="_x0000_s1034" style="position:absolute;margin-left:292.95pt;margin-top:8.95pt;width:105pt;height:34.5pt;z-index:251656192">
            <v:textbox>
              <w:txbxContent>
                <w:p w:rsidR="006B783E" w:rsidRPr="00D737BF" w:rsidRDefault="006B783E">
                  <w:pPr>
                    <w:rPr>
                      <w:color w:val="0070C0"/>
                    </w:rPr>
                  </w:pPr>
                  <w:r w:rsidRPr="00D737BF">
                    <w:rPr>
                      <w:color w:val="0070C0"/>
                    </w:rPr>
                    <w:t>перелетные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5" style="position:absolute;margin-left:129.45pt;margin-top:8.95pt;width:114.75pt;height:39pt;z-index:251655168">
            <v:textbox>
              <w:txbxContent>
                <w:p w:rsidR="006B783E" w:rsidRPr="00D737BF" w:rsidRDefault="006B783E">
                  <w:pPr>
                    <w:rPr>
                      <w:color w:val="0070C0"/>
                    </w:rPr>
                  </w:pPr>
                  <w:r w:rsidRPr="00D737BF">
                    <w:rPr>
                      <w:color w:val="0070C0"/>
                    </w:rPr>
                    <w:t>зимующие</w:t>
                  </w:r>
                </w:p>
              </w:txbxContent>
            </v:textbox>
          </v:oval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6" type="#_x0000_t32" style="position:absolute;margin-left:351.45pt;margin-top:-.3pt;width:0;height:38.25pt;z-index:251660288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188.7pt;margin-top:4.2pt;width:0;height:33.75pt;z-index:251657216" o:connectortype="straight">
            <v:stroke endarrow="block"/>
          </v:shape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_x0000_s1038" style="position:absolute;margin-left:43.95pt;margin-top:.15pt;width:354pt;height:36.75pt;z-index:251661312">
            <v:textbox style="mso-next-textbox:#_x0000_s1038">
              <w:txbxContent>
                <w:p w:rsidR="006B783E" w:rsidRPr="00D737BF" w:rsidRDefault="006B783E" w:rsidP="00D737BF">
                  <w:pPr>
                    <w:jc w:val="center"/>
                    <w:rPr>
                      <w:rFonts w:ascii="Times New Roman" w:hAnsi="Times New Roman"/>
                      <w:color w:val="00B050"/>
                      <w:sz w:val="32"/>
                      <w:szCs w:val="32"/>
                    </w:rPr>
                  </w:pPr>
                  <w:r w:rsidRPr="00D737BF">
                    <w:rPr>
                      <w:rFonts w:ascii="Times New Roman" w:hAnsi="Times New Roman"/>
                      <w:color w:val="00B050"/>
                      <w:sz w:val="32"/>
                      <w:szCs w:val="32"/>
                    </w:rPr>
                    <w:t>Водоплавающие</w:t>
                  </w:r>
                </w:p>
              </w:txbxContent>
            </v:textbox>
          </v:rect>
        </w:pict>
      </w: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C37B4D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Pr="005B228B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B228B">
        <w:rPr>
          <w:rFonts w:ascii="Times New Roman" w:hAnsi="Times New Roman"/>
          <w:sz w:val="28"/>
          <w:szCs w:val="28"/>
        </w:rPr>
        <w:t>Дети  неоднократно возвращаются в течение  года к таблицам,  пополняют их,  у них появляется возможность для общения (так, например, рассказать о видах транспорта ребенку, который отсутствовал на занятии и его внимание привлекла таблица).</w:t>
      </w:r>
    </w:p>
    <w:p w:rsidR="006B783E" w:rsidRPr="003A7F75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A7F75">
        <w:rPr>
          <w:rFonts w:ascii="Times New Roman" w:hAnsi="Times New Roman"/>
          <w:sz w:val="28"/>
          <w:szCs w:val="28"/>
        </w:rPr>
        <w:t xml:space="preserve">Использование классификационных таблиц при организации занятий познавательного цикла позволяет применять активные методы обучения, которые   способствуют развитию познавательной потребности, учат самостоятельному поиску, открытию и усвоению нового, способствует творческому развитию личности. </w:t>
      </w:r>
    </w:p>
    <w:p w:rsidR="006B783E" w:rsidRPr="003A7F75" w:rsidRDefault="006B783E" w:rsidP="008553E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A7F75">
        <w:rPr>
          <w:rFonts w:ascii="Times New Roman" w:hAnsi="Times New Roman"/>
          <w:sz w:val="28"/>
          <w:szCs w:val="28"/>
        </w:rPr>
        <w:t xml:space="preserve">    Чтобы вызвать познавательную инициативу детей и поддержать их исследовательскую активность, занятие выстраивается в определенной последовательности. Приняв позицию заинтересованного,  любознательного партнера, я придерживаюсь следующей последовательности этапов исследования .</w:t>
      </w:r>
    </w:p>
    <w:p w:rsidR="006B783E" w:rsidRPr="008553EA" w:rsidRDefault="006B783E" w:rsidP="00923AF8">
      <w:pPr>
        <w:pStyle w:val="NoSpacing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8553EA">
        <w:rPr>
          <w:rFonts w:ascii="Times New Roman" w:hAnsi="Times New Roman"/>
          <w:b/>
          <w:i/>
          <w:sz w:val="28"/>
          <w:szCs w:val="28"/>
        </w:rPr>
        <w:t>Структура занятия.</w:t>
      </w:r>
    </w:p>
    <w:p w:rsidR="006B783E" w:rsidRPr="00ED1C4C" w:rsidRDefault="006B783E" w:rsidP="008553EA">
      <w:p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553EA">
        <w:rPr>
          <w:rFonts w:ascii="Times New Roman" w:hAnsi="Times New Roman"/>
          <w:bCs/>
          <w:iCs/>
          <w:sz w:val="28"/>
          <w:szCs w:val="28"/>
          <w:u w:val="single"/>
        </w:rPr>
        <w:t>Привлекательный отправной момент</w:t>
      </w:r>
      <w:r w:rsidRPr="00ED1C4C">
        <w:rPr>
          <w:rFonts w:ascii="Times New Roman" w:hAnsi="Times New Roman"/>
          <w:iCs/>
          <w:sz w:val="28"/>
          <w:szCs w:val="28"/>
        </w:rPr>
        <w:t xml:space="preserve"> – какое-либо событие, вызывающее интерес дошкольников и позволяющее поставить вопрос для исследования.</w:t>
      </w:r>
    </w:p>
    <w:p w:rsidR="006B783E" w:rsidRDefault="006B783E" w:rsidP="005B228B">
      <w:pPr>
        <w:tabs>
          <w:tab w:val="left" w:pos="6600"/>
        </w:tabs>
      </w:pPr>
      <w:r>
        <w:rPr>
          <w:noProof/>
          <w:lang w:eastAsia="ru-RU"/>
        </w:rPr>
      </w:r>
      <w:r w:rsidRPr="00195C6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39" type="#_x0000_t75" style="width:149.95pt;height:106.5pt;visibility:visible;mso-position-horizontal-relative:char;mso-position-vertical-relative:line">
            <v:imagedata r:id="rId5" o:title=""/>
            <v:path arrowok="t"/>
            <w10:anchorlock/>
          </v:shape>
        </w:pict>
      </w:r>
      <w:r w:rsidRPr="00ED1C4C">
        <w:rPr>
          <w:rFonts w:ascii="Times New Roman" w:hAnsi="Times New Roman"/>
          <w:sz w:val="24"/>
          <w:szCs w:val="24"/>
        </w:rPr>
        <w:t xml:space="preserve">Постановка проблемы                                                                          </w:t>
      </w:r>
    </w:p>
    <w:p w:rsidR="006B783E" w:rsidRDefault="006B783E" w:rsidP="008553EA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6B783E" w:rsidRDefault="006B783E" w:rsidP="008553EA">
      <w:pPr>
        <w:jc w:val="both"/>
        <w:rPr>
          <w:rFonts w:ascii="Times New Roman" w:hAnsi="Times New Roman"/>
          <w:iCs/>
          <w:sz w:val="28"/>
          <w:szCs w:val="28"/>
        </w:rPr>
      </w:pPr>
      <w:r w:rsidRPr="000461B2">
        <w:rPr>
          <w:rFonts w:ascii="Times New Roman" w:hAnsi="Times New Roman"/>
          <w:b/>
          <w:bCs/>
          <w:iCs/>
          <w:sz w:val="28"/>
          <w:szCs w:val="28"/>
        </w:rPr>
        <w:t>2.</w:t>
      </w:r>
      <w:r w:rsidRPr="008553EA">
        <w:rPr>
          <w:rFonts w:ascii="Times New Roman" w:hAnsi="Times New Roman"/>
          <w:bCs/>
          <w:iCs/>
          <w:sz w:val="28"/>
          <w:szCs w:val="28"/>
          <w:u w:val="single"/>
        </w:rPr>
        <w:t>Обсуждение идей, предположений</w:t>
      </w:r>
      <w:r w:rsidRPr="000461B2">
        <w:rPr>
          <w:rFonts w:ascii="Times New Roman" w:hAnsi="Times New Roman"/>
          <w:iCs/>
          <w:sz w:val="28"/>
          <w:szCs w:val="28"/>
        </w:rPr>
        <w:t>детей и взрослого по поводу возникших вопросов, проблем;</w: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</w:r>
      <w:r w:rsidRPr="00195C6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s1040" type="#_x0000_t75" style="width:150pt;height:105.6pt;visibility:visible;mso-position-horizontal-relative:char;mso-position-vertical-relative:line">
            <v:imagedata r:id="rId6" o:title=""/>
            <v:path arrowok="t"/>
            <w10:anchorlock/>
          </v:shape>
        </w:pict>
      </w:r>
      <w:r w:rsidRPr="00ED1C4C">
        <w:rPr>
          <w:rFonts w:ascii="Times New Roman" w:hAnsi="Times New Roman"/>
          <w:sz w:val="24"/>
          <w:szCs w:val="24"/>
        </w:rPr>
        <w:t>Обсуждение</w:t>
      </w:r>
    </w:p>
    <w:p w:rsidR="006B783E" w:rsidRDefault="006B783E" w:rsidP="009A7974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6B783E" w:rsidRDefault="006B783E" w:rsidP="008553EA">
      <w:pPr>
        <w:jc w:val="both"/>
        <w:rPr>
          <w:rFonts w:ascii="Times New Roman" w:hAnsi="Times New Roman"/>
          <w:sz w:val="28"/>
          <w:szCs w:val="28"/>
        </w:rPr>
      </w:pPr>
      <w:r w:rsidRPr="000461B2">
        <w:rPr>
          <w:rFonts w:ascii="Times New Roman" w:hAnsi="Times New Roman"/>
          <w:b/>
          <w:bCs/>
          <w:iCs/>
          <w:sz w:val="28"/>
          <w:szCs w:val="28"/>
        </w:rPr>
        <w:t>3.</w:t>
      </w:r>
      <w:r w:rsidRPr="008553EA">
        <w:rPr>
          <w:rFonts w:ascii="Times New Roman" w:hAnsi="Times New Roman"/>
          <w:bCs/>
          <w:iCs/>
          <w:sz w:val="28"/>
          <w:szCs w:val="28"/>
          <w:u w:val="single"/>
        </w:rPr>
        <w:t>Опытная проверка</w:t>
      </w:r>
      <w:r w:rsidRPr="000461B2">
        <w:rPr>
          <w:rFonts w:ascii="Times New Roman" w:hAnsi="Times New Roman"/>
          <w:iCs/>
          <w:sz w:val="28"/>
          <w:szCs w:val="28"/>
        </w:rPr>
        <w:t xml:space="preserve"> или предметно-символическая фиксация связей и отношений</w:t>
      </w:r>
      <w:r>
        <w:rPr>
          <w:rFonts w:ascii="Times New Roman" w:hAnsi="Times New Roman"/>
          <w:iCs/>
          <w:sz w:val="28"/>
          <w:szCs w:val="28"/>
        </w:rPr>
        <w:t xml:space="preserve"> между обсуждаемыми  предметами</w:t>
      </w:r>
      <w:r w:rsidRPr="000461B2">
        <w:rPr>
          <w:rFonts w:ascii="Times New Roman" w:hAnsi="Times New Roman"/>
          <w:iCs/>
          <w:sz w:val="28"/>
          <w:szCs w:val="28"/>
        </w:rPr>
        <w:t>, явлениями;</w:t>
      </w: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  <w:r w:rsidRPr="00ED1C4C">
        <w:rPr>
          <w:rFonts w:ascii="Times New Roman" w:hAnsi="Times New Roman"/>
          <w:sz w:val="24"/>
          <w:szCs w:val="24"/>
        </w:rPr>
        <w:t>Установка связи</w:t>
      </w:r>
      <w:r w:rsidRPr="001B1BCE">
        <w:rPr>
          <w:rFonts w:ascii="Times New Roman" w:hAnsi="Times New Roman"/>
          <w:sz w:val="28"/>
          <w:szCs w:val="28"/>
        </w:rPr>
        <w:tab/>
      </w:r>
      <w:r w:rsidRPr="00ED1C4C">
        <w:rPr>
          <w:rFonts w:ascii="Times New Roman" w:hAnsi="Times New Roman"/>
          <w:sz w:val="24"/>
          <w:szCs w:val="24"/>
        </w:rPr>
        <w:t>Комплексные задания</w:t>
      </w:r>
    </w:p>
    <w:p w:rsidR="006B783E" w:rsidRPr="001B1BCE" w:rsidRDefault="006B783E" w:rsidP="009A7974">
      <w:pPr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</w:r>
      <w:r w:rsidRPr="00195C6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s1041" type="#_x0000_t75" style="width:149.9pt;height:104.25pt;visibility:visible;mso-position-horizontal-relative:char;mso-position-vertical-relative:line">
            <v:imagedata r:id="rId7" o:title=""/>
            <v:path arrowok="t"/>
            <w10:anchorlock/>
          </v:shape>
        </w:pict>
      </w:r>
      <w:r>
        <w:rPr>
          <w:noProof/>
          <w:lang w:eastAsia="ru-RU"/>
        </w:rPr>
      </w:r>
      <w:r w:rsidRPr="00195C6E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" o:spid="_x0000_s1042" type="#_x0000_t75" style="width:154pt;height:115pt;visibility:visible;mso-position-horizontal-relative:char;mso-position-vertical-relative:line">
            <v:imagedata r:id="rId8" o:title=""/>
            <v:path arrowok="t"/>
            <w10:anchorlock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6B783E" w:rsidRDefault="006B783E" w:rsidP="001B1BCE">
      <w:pPr>
        <w:rPr>
          <w:rFonts w:ascii="Times New Roman" w:hAnsi="Times New Roman"/>
          <w:sz w:val="28"/>
          <w:szCs w:val="28"/>
        </w:rPr>
      </w:pPr>
    </w:p>
    <w:p w:rsidR="006B783E" w:rsidRDefault="006B783E" w:rsidP="008553EA">
      <w:pPr>
        <w:jc w:val="both"/>
        <w:rPr>
          <w:rFonts w:ascii="Times New Roman" w:hAnsi="Times New Roman"/>
          <w:sz w:val="28"/>
          <w:szCs w:val="28"/>
        </w:rPr>
      </w:pPr>
      <w:r w:rsidRPr="001B1BCE">
        <w:rPr>
          <w:rFonts w:ascii="Times New Roman" w:hAnsi="Times New Roman"/>
          <w:sz w:val="28"/>
          <w:szCs w:val="28"/>
        </w:rPr>
        <w:t xml:space="preserve">Часть исследовательской работы дети осуществляют индивидуально, парами или разбившись на небольшие подгруппы </w:t>
      </w:r>
    </w:p>
    <w:p w:rsidR="006B783E" w:rsidRPr="00ED1C4C" w:rsidRDefault="006B783E" w:rsidP="009A7974">
      <w:pPr>
        <w:rPr>
          <w:rFonts w:ascii="Times New Roman" w:hAnsi="Times New Roman"/>
          <w:sz w:val="24"/>
          <w:szCs w:val="24"/>
        </w:rPr>
      </w:pPr>
      <w:r w:rsidRPr="00ED1C4C">
        <w:rPr>
          <w:rFonts w:ascii="Times New Roman" w:hAnsi="Times New Roman"/>
          <w:sz w:val="24"/>
          <w:szCs w:val="24"/>
        </w:rPr>
        <w:t>Работа с классификационными таблицами</w:t>
      </w:r>
    </w:p>
    <w:p w:rsidR="006B783E" w:rsidRDefault="006B783E" w:rsidP="00276C96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Pr="00195C6E">
        <w:rPr>
          <w:rFonts w:ascii="Times New Roman" w:hAnsi="Times New Roman"/>
          <w:sz w:val="28"/>
          <w:szCs w:val="28"/>
        </w:rPr>
        <w:pict>
          <v:shape id="Рисунок 8" o:spid="_x0000_s1043" type="#_x0000_t75" style="width:150pt;height:115pt;visibility:visible;mso-position-horizontal-relative:char;mso-position-vertical-relative:line">
            <v:imagedata r:id="rId9" o:title=""/>
            <v:path arrowok="t"/>
            <w10:anchorlock/>
          </v:shape>
        </w:pict>
      </w: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195C6E">
      <w:pPr>
        <w:jc w:val="center"/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8553EA">
      <w:pPr>
        <w:jc w:val="both"/>
        <w:rPr>
          <w:rFonts w:ascii="Times New Roman" w:hAnsi="Times New Roman"/>
          <w:iCs/>
          <w:sz w:val="28"/>
          <w:szCs w:val="28"/>
        </w:rPr>
      </w:pPr>
      <w:r w:rsidRPr="001B1BCE">
        <w:rPr>
          <w:rFonts w:ascii="Times New Roman" w:hAnsi="Times New Roman"/>
          <w:iCs/>
          <w:sz w:val="28"/>
          <w:szCs w:val="28"/>
        </w:rPr>
        <w:t>В конце за</w:t>
      </w:r>
      <w:bookmarkStart w:id="0" w:name="_GoBack"/>
      <w:bookmarkEnd w:id="0"/>
      <w:r w:rsidRPr="001B1BCE">
        <w:rPr>
          <w:rFonts w:ascii="Times New Roman" w:hAnsi="Times New Roman"/>
          <w:iCs/>
          <w:sz w:val="28"/>
          <w:szCs w:val="28"/>
        </w:rPr>
        <w:t>нятия дети вновь объединяются для сборки общей таблицы, для окончательного обсуждения, сопоставления результатов исследования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  <w:r w:rsidRPr="002B514B">
        <w:rPr>
          <w:rFonts w:ascii="Times New Roman" w:hAnsi="Times New Roman"/>
          <w:noProof/>
          <w:sz w:val="28"/>
          <w:szCs w:val="28"/>
          <w:lang w:eastAsia="ru-RU"/>
        </w:rPr>
        <w:pict>
          <v:shape id="Picture 8" o:spid="_x0000_i1030" type="#_x0000_t75" alt="PDVD_024" style="width:206.25pt;height:135pt;visibility:visible">
            <v:imagedata r:id="rId10" o:title=""/>
          </v:shape>
        </w:pict>
      </w:r>
      <w:r w:rsidRPr="0011140C">
        <w:rPr>
          <w:noProof/>
          <w:lang w:eastAsia="ru-RU"/>
        </w:rPr>
        <w:pict>
          <v:shape id="Picture 9" o:spid="_x0000_i1031" type="#_x0000_t75" alt="PDVD_029" style="width:202.5pt;height:128.25pt;visibility:visible">
            <v:imagedata r:id="rId11" o:title=""/>
          </v:shape>
        </w:pic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Default="006B783E" w:rsidP="008553EA">
      <w:pPr>
        <w:jc w:val="both"/>
        <w:rPr>
          <w:rFonts w:ascii="Times New Roman" w:hAnsi="Times New Roman"/>
          <w:iCs/>
          <w:sz w:val="28"/>
          <w:szCs w:val="28"/>
        </w:rPr>
      </w:pPr>
      <w:r w:rsidRPr="000461B2">
        <w:rPr>
          <w:rFonts w:ascii="Times New Roman" w:hAnsi="Times New Roman"/>
          <w:b/>
          <w:bCs/>
          <w:iCs/>
          <w:sz w:val="28"/>
          <w:szCs w:val="28"/>
        </w:rPr>
        <w:t>4.</w:t>
      </w:r>
      <w:r w:rsidRPr="008553EA">
        <w:rPr>
          <w:rFonts w:ascii="Times New Roman" w:hAnsi="Times New Roman"/>
          <w:bCs/>
          <w:iCs/>
          <w:sz w:val="28"/>
          <w:szCs w:val="28"/>
          <w:u w:val="single"/>
        </w:rPr>
        <w:t>Предложение детям предметного материала</w:t>
      </w:r>
      <w:r w:rsidRPr="000461B2">
        <w:rPr>
          <w:rFonts w:ascii="Times New Roman" w:hAnsi="Times New Roman"/>
          <w:iCs/>
          <w:sz w:val="28"/>
          <w:szCs w:val="28"/>
        </w:rPr>
        <w:t>, обеспечивающего продолжение исследования в свободной деятельности в группе или дома с родителями.</w: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Pr="00923AF8" w:rsidRDefault="006B783E" w:rsidP="009A7974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                                       </w:t>
      </w:r>
      <w:r w:rsidRPr="002B514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Picture 10" o:spid="_x0000_i1032" type="#_x0000_t75" alt="PDVD_028" style="width:192.75pt;height:145.5pt;visibility:visible">
            <v:imagedata r:id="rId12" o:title=""/>
          </v:shape>
        </w:pict>
      </w:r>
    </w:p>
    <w:p w:rsidR="006B783E" w:rsidRPr="00E847F8" w:rsidRDefault="006B783E" w:rsidP="008553EA">
      <w:p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Для  классификационных таблицв групповом помещении</w:t>
      </w:r>
      <w:r w:rsidRPr="00E847F8">
        <w:rPr>
          <w:rFonts w:ascii="Times New Roman" w:hAnsi="Times New Roman"/>
          <w:iCs/>
          <w:sz w:val="28"/>
          <w:szCs w:val="28"/>
        </w:rPr>
        <w:t xml:space="preserve"> воспитатель от</w:t>
      </w:r>
      <w:r>
        <w:rPr>
          <w:rFonts w:ascii="Times New Roman" w:hAnsi="Times New Roman"/>
          <w:iCs/>
          <w:sz w:val="28"/>
          <w:szCs w:val="28"/>
        </w:rPr>
        <w:t>водит постоянное место  для того,</w:t>
      </w:r>
      <w:r w:rsidRPr="00E847F8">
        <w:rPr>
          <w:rFonts w:ascii="Times New Roman" w:hAnsi="Times New Roman"/>
          <w:iCs/>
          <w:sz w:val="28"/>
          <w:szCs w:val="28"/>
        </w:rPr>
        <w:t xml:space="preserve"> чтобы вне занятий к ним легко было подойти (рассмотреть, поработать, дополнить).</w:t>
      </w:r>
    </w:p>
    <w:p w:rsidR="006B783E" w:rsidRPr="008458AC" w:rsidRDefault="006B783E" w:rsidP="009A7974">
      <w:pPr>
        <w:rPr>
          <w:rFonts w:ascii="Times New Roman" w:hAnsi="Times New Roman"/>
          <w:iCs/>
          <w:sz w:val="28"/>
          <w:szCs w:val="28"/>
        </w:rPr>
      </w:pPr>
      <w:r w:rsidRPr="008458AC">
        <w:rPr>
          <w:rFonts w:ascii="Times New Roman" w:hAnsi="Times New Roman"/>
          <w:iCs/>
          <w:sz w:val="24"/>
          <w:szCs w:val="24"/>
        </w:rPr>
        <w:t>Классификационная таблица в групповом помещении</w: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  <w:r w:rsidRPr="002B51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3" type="#_x0000_t75" alt="25022011010" style="width:206.25pt;height:144.75pt;visibility:visible">
            <v:imagedata r:id="rId13" o:title=""/>
          </v:shape>
        </w:pic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Pr="00ED1C4C" w:rsidRDefault="006B783E" w:rsidP="00ED1C4C">
      <w:pPr>
        <w:jc w:val="both"/>
        <w:rPr>
          <w:rFonts w:ascii="Times New Roman" w:hAnsi="Times New Roman"/>
          <w:sz w:val="28"/>
          <w:szCs w:val="28"/>
        </w:rPr>
      </w:pPr>
      <w:r w:rsidRPr="00ED1C4C">
        <w:rPr>
          <w:rFonts w:ascii="Times New Roman" w:hAnsi="Times New Roman"/>
          <w:sz w:val="28"/>
          <w:szCs w:val="28"/>
        </w:rPr>
        <w:t>В процессе своей работы, я пришла к выводу, что</w:t>
      </w:r>
      <w:r w:rsidRPr="00ED1C4C">
        <w:rPr>
          <w:rFonts w:ascii="Times New Roman" w:hAnsi="Times New Roman"/>
          <w:sz w:val="28"/>
          <w:szCs w:val="28"/>
          <w:shd w:val="clear" w:color="auto" w:fill="FFFFFF"/>
        </w:rPr>
        <w:t xml:space="preserve">  исследовательская деятельность, </w:t>
      </w:r>
      <w:r w:rsidRPr="00ED1C4C">
        <w:rPr>
          <w:rFonts w:ascii="Times New Roman" w:hAnsi="Times New Roman"/>
          <w:i/>
          <w:sz w:val="28"/>
          <w:szCs w:val="28"/>
          <w:shd w:val="clear" w:color="auto" w:fill="FFFFFF"/>
        </w:rPr>
        <w:t>во-первых</w:t>
      </w:r>
      <w:r w:rsidRPr="00ED1C4C">
        <w:rPr>
          <w:rFonts w:ascii="Times New Roman" w:hAnsi="Times New Roman"/>
          <w:sz w:val="28"/>
          <w:szCs w:val="28"/>
          <w:shd w:val="clear" w:color="auto" w:fill="FFFFFF"/>
        </w:rPr>
        <w:t xml:space="preserve">, способствует развитию, как познавательной потребности, так и творческой деятельности; </w:t>
      </w:r>
      <w:r w:rsidRPr="00ED1C4C">
        <w:rPr>
          <w:rFonts w:ascii="Times New Roman" w:hAnsi="Times New Roman"/>
          <w:i/>
          <w:sz w:val="28"/>
          <w:szCs w:val="28"/>
          <w:shd w:val="clear" w:color="auto" w:fill="FFFFFF"/>
        </w:rPr>
        <w:t>во-вторых</w:t>
      </w:r>
      <w:r w:rsidRPr="00ED1C4C">
        <w:rPr>
          <w:rFonts w:ascii="Times New Roman" w:hAnsi="Times New Roman"/>
          <w:sz w:val="28"/>
          <w:szCs w:val="28"/>
          <w:shd w:val="clear" w:color="auto" w:fill="FFFFFF"/>
        </w:rPr>
        <w:t xml:space="preserve">, учит самостоятельному поиску, открытию и усвоению нового; </w:t>
      </w:r>
      <w:r w:rsidRPr="00ED1C4C">
        <w:rPr>
          <w:rFonts w:ascii="Times New Roman" w:hAnsi="Times New Roman"/>
          <w:i/>
          <w:sz w:val="28"/>
          <w:szCs w:val="28"/>
          <w:shd w:val="clear" w:color="auto" w:fill="FFFFFF"/>
        </w:rPr>
        <w:t>в-третьих</w:t>
      </w:r>
      <w:r w:rsidRPr="00ED1C4C">
        <w:rPr>
          <w:rFonts w:ascii="Times New Roman" w:hAnsi="Times New Roman"/>
          <w:sz w:val="28"/>
          <w:szCs w:val="28"/>
          <w:shd w:val="clear" w:color="auto" w:fill="FFFFFF"/>
        </w:rPr>
        <w:t xml:space="preserve">, облегчает овладение методом научного познания в процессе поисковой деятельности; </w:t>
      </w:r>
      <w:r w:rsidRPr="00ED1C4C">
        <w:rPr>
          <w:rFonts w:ascii="Times New Roman" w:hAnsi="Times New Roman"/>
          <w:i/>
          <w:sz w:val="28"/>
          <w:szCs w:val="28"/>
          <w:shd w:val="clear" w:color="auto" w:fill="FFFFFF"/>
        </w:rPr>
        <w:t>в-четвертых</w:t>
      </w:r>
      <w:r w:rsidRPr="00ED1C4C">
        <w:rPr>
          <w:rFonts w:ascii="Times New Roman" w:hAnsi="Times New Roman"/>
          <w:sz w:val="28"/>
          <w:szCs w:val="28"/>
          <w:shd w:val="clear" w:color="auto" w:fill="FFFFFF"/>
        </w:rPr>
        <w:t>, способствует творческому развитию личности, являясь одним из направлений развития детской способности быть исследователем.</w:t>
      </w: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iCs/>
          <w:sz w:val="28"/>
          <w:szCs w:val="28"/>
        </w:rPr>
      </w:pPr>
    </w:p>
    <w:p w:rsidR="006B783E" w:rsidRDefault="006B783E" w:rsidP="009A7DD9">
      <w:pPr>
        <w:pStyle w:val="NoSpacing"/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Pr="000461B2" w:rsidRDefault="006B783E" w:rsidP="009A7974">
      <w:pPr>
        <w:rPr>
          <w:rFonts w:ascii="Times New Roman" w:hAnsi="Times New Roman"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783E" w:rsidRDefault="006B783E" w:rsidP="002F35C6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sectPr w:rsidR="006B783E" w:rsidSect="003A7F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8EE"/>
    <w:multiLevelType w:val="hybridMultilevel"/>
    <w:tmpl w:val="EE76D7BA"/>
    <w:lvl w:ilvl="0" w:tplc="A7AE42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6083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FC4F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035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B6FD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E20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F4AF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889A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6E3F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C03E23"/>
    <w:multiLevelType w:val="hybridMultilevel"/>
    <w:tmpl w:val="2DCA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CC06C2"/>
    <w:multiLevelType w:val="hybridMultilevel"/>
    <w:tmpl w:val="781EAA06"/>
    <w:lvl w:ilvl="0" w:tplc="81BA1C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1B97"/>
    <w:rsid w:val="000461B2"/>
    <w:rsid w:val="000B5F6A"/>
    <w:rsid w:val="000D2A00"/>
    <w:rsid w:val="000E25DF"/>
    <w:rsid w:val="0011140C"/>
    <w:rsid w:val="00115530"/>
    <w:rsid w:val="0013363A"/>
    <w:rsid w:val="00195C6E"/>
    <w:rsid w:val="001B1BCE"/>
    <w:rsid w:val="00276C96"/>
    <w:rsid w:val="002B514B"/>
    <w:rsid w:val="002F35C6"/>
    <w:rsid w:val="003A7F75"/>
    <w:rsid w:val="003B63C0"/>
    <w:rsid w:val="003E7E2F"/>
    <w:rsid w:val="004B0977"/>
    <w:rsid w:val="005517DE"/>
    <w:rsid w:val="00554CEA"/>
    <w:rsid w:val="005A5E38"/>
    <w:rsid w:val="005B228B"/>
    <w:rsid w:val="005C427E"/>
    <w:rsid w:val="005F6222"/>
    <w:rsid w:val="006B783E"/>
    <w:rsid w:val="006C3FEF"/>
    <w:rsid w:val="006D3CB1"/>
    <w:rsid w:val="00781B97"/>
    <w:rsid w:val="007E25B6"/>
    <w:rsid w:val="007E7540"/>
    <w:rsid w:val="00805961"/>
    <w:rsid w:val="00835CD2"/>
    <w:rsid w:val="008458AC"/>
    <w:rsid w:val="008553EA"/>
    <w:rsid w:val="00866ED9"/>
    <w:rsid w:val="008B2F67"/>
    <w:rsid w:val="00923AF8"/>
    <w:rsid w:val="009A7974"/>
    <w:rsid w:val="009A7DD9"/>
    <w:rsid w:val="00A94EFE"/>
    <w:rsid w:val="00AC1517"/>
    <w:rsid w:val="00BD55AA"/>
    <w:rsid w:val="00C37B4D"/>
    <w:rsid w:val="00C93594"/>
    <w:rsid w:val="00D02E39"/>
    <w:rsid w:val="00D214A1"/>
    <w:rsid w:val="00D737BF"/>
    <w:rsid w:val="00E450C7"/>
    <w:rsid w:val="00E72F9D"/>
    <w:rsid w:val="00E847F8"/>
    <w:rsid w:val="00EC18A2"/>
    <w:rsid w:val="00ED1C4C"/>
    <w:rsid w:val="00F3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CD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81B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B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63C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D02E39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D02E39"/>
    <w:rPr>
      <w:rFonts w:eastAsia="Times New Roman" w:cs="Times New Roman"/>
      <w:sz w:val="22"/>
      <w:szCs w:val="22"/>
      <w:lang w:val="ru-RU" w:eastAsia="ru-RU" w:bidi="ar-SA"/>
    </w:rPr>
  </w:style>
  <w:style w:type="table" w:styleId="TableGrid">
    <w:name w:val="Table Grid"/>
    <w:basedOn w:val="TableNormal"/>
    <w:uiPriority w:val="99"/>
    <w:rsid w:val="00D02E3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A7974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99"/>
    <w:qFormat/>
    <w:rsid w:val="009A7DD9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A7DD9"/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7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471</TotalTime>
  <Pages>7</Pages>
  <Words>1443</Words>
  <Characters>8227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7</cp:revision>
  <cp:lastPrinted>2013-03-06T09:34:00Z</cp:lastPrinted>
  <dcterms:created xsi:type="dcterms:W3CDTF">2013-03-05T07:41:00Z</dcterms:created>
  <dcterms:modified xsi:type="dcterms:W3CDTF">2013-04-04T10:36:00Z</dcterms:modified>
</cp:coreProperties>
</file>