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D2" w:rsidRPr="00366CD2" w:rsidRDefault="00366CD2" w:rsidP="00366C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366CD2" w:rsidRPr="00366CD2" w:rsidRDefault="00366CD2" w:rsidP="00366C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Pr="00366CD2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по правилам этикета </w:t>
      </w:r>
      <w:r w:rsidRPr="00366CD2">
        <w:rPr>
          <w:rFonts w:ascii="Times New Roman" w:hAnsi="Times New Roman" w:cs="Times New Roman"/>
          <w:sz w:val="24"/>
          <w:szCs w:val="24"/>
        </w:rPr>
        <w:t>для детей средней группы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Программное содержание: 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66CD2">
        <w:rPr>
          <w:rFonts w:ascii="Times New Roman" w:hAnsi="Times New Roman" w:cs="Times New Roman"/>
          <w:sz w:val="24"/>
          <w:szCs w:val="24"/>
        </w:rPr>
        <w:t>побуждать и стимулировать учебно-познавательную деятельность при помощи игровых приёмов и ситуаций; упражнять в использовании вежливых слов; формировать навыки культурного, этически  грамотного общения и поведения в гостях; развивать внимание, мыслительную деятельность  детей; способствовать приобретению навыков совместной коллективной деятельности; формировать умение внимательно слушать партнёра и в случае необходимости приходить на помощь; побуждать проявлять доброту, заботу о другом человеке;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 xml:space="preserve"> поддерживать стремление детей к конструированию.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Оборудование: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Колокольчики, мягкие модули для конструирования, мяч, в</w:t>
      </w:r>
      <w:r>
        <w:rPr>
          <w:rFonts w:ascii="Times New Roman" w:hAnsi="Times New Roman" w:cs="Times New Roman"/>
          <w:sz w:val="24"/>
          <w:szCs w:val="24"/>
        </w:rPr>
        <w:t>оздушный шар, декорация домика</w:t>
      </w:r>
      <w:r w:rsidRPr="00366CD2">
        <w:rPr>
          <w:rFonts w:ascii="Times New Roman" w:hAnsi="Times New Roman" w:cs="Times New Roman"/>
          <w:sz w:val="24"/>
          <w:szCs w:val="24"/>
        </w:rPr>
        <w:t>, магнитофон, запись песни «Дорогою добра».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Минутка  вхождения  в  сказку «Колокольчики».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 воспитателем сидят в кругу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- Ребята,  сегодня,  чтобы  попасть  в  сказку,  волшебную  силу  нам  дадут  колокольчики.  Расслабьтесь,  закройте  глаза  и  слушайте  перезвон. Чем  внимательнее  вы  будете  слушать,  тем  больше  силы  получите. Открывайте  глаза,  мы  уже  в  сказке.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Известно всем людям давно и везде,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Что кошка гуляет сама по себе,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Гордая кошка – красавица,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Но в друге и кошка нуждается,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 заботе, ласке и корме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И в теплом, уютном доме -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И в сказке о кошках пойдет разговор,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Садитесь удобней и сказку н</w:t>
      </w:r>
      <w:r>
        <w:rPr>
          <w:rFonts w:ascii="Times New Roman" w:hAnsi="Times New Roman" w:cs="Times New Roman"/>
          <w:sz w:val="24"/>
          <w:szCs w:val="24"/>
        </w:rPr>
        <w:t>ачнем.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Жила-была кошка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С котом и котятами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В уютном и теплом 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>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Семья была дружной,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Веселой и шумной – </w:t>
      </w:r>
    </w:p>
    <w:p w:rsid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Котята всегда шалунишки. </w:t>
      </w:r>
    </w:p>
    <w:p w:rsid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встают, берутся за руки и говорят</w:t>
      </w:r>
    </w:p>
    <w:p w:rsidR="00366CD2" w:rsidRDefault="002C2B58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CD2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Превращаемся в котят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6CD2">
        <w:rPr>
          <w:rFonts w:ascii="Times New Roman" w:hAnsi="Times New Roman" w:cs="Times New Roman"/>
          <w:i/>
          <w:sz w:val="24"/>
          <w:szCs w:val="24"/>
        </w:rPr>
        <w:t xml:space="preserve"> Под музыку дети исполняют танец котят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6CD2">
        <w:rPr>
          <w:rFonts w:ascii="Times New Roman" w:hAnsi="Times New Roman" w:cs="Times New Roman"/>
          <w:i/>
          <w:sz w:val="24"/>
          <w:szCs w:val="24"/>
        </w:rPr>
        <w:t>Музыка стихает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Эй, котята не шумите,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Вы кота не разбудите,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Дайте папочке поспать…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Садитесь тихо вы играть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6CD2">
        <w:rPr>
          <w:rFonts w:ascii="Times New Roman" w:hAnsi="Times New Roman" w:cs="Times New Roman"/>
          <w:i/>
          <w:sz w:val="24"/>
          <w:szCs w:val="24"/>
        </w:rPr>
        <w:t xml:space="preserve"> Котята садятся у домика на мягкие модули, разложенные на ковре.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Притихли котята, сидят и играют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Но кто это плачет вдали и вздыхает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6CD2">
        <w:rPr>
          <w:rFonts w:ascii="Times New Roman" w:hAnsi="Times New Roman" w:cs="Times New Roman"/>
          <w:i/>
          <w:sz w:val="24"/>
          <w:szCs w:val="24"/>
        </w:rPr>
        <w:t xml:space="preserve">Под музыку  входит кошка Мурка, останавливается ближе к гостям и говорит, плача </w:t>
      </w:r>
    </w:p>
    <w:p w:rsidR="00366CD2" w:rsidRPr="00366CD2" w:rsidRDefault="002C2B58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66CD2" w:rsidRPr="00366CD2">
        <w:rPr>
          <w:rFonts w:ascii="Times New Roman" w:hAnsi="Times New Roman" w:cs="Times New Roman"/>
          <w:sz w:val="24"/>
          <w:szCs w:val="24"/>
        </w:rPr>
        <w:t>Вот уж точно не ждала,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А нагрянула беда,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Домик вспыхнул словно спичка,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И сгорел, сгорел дотла.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Что мне делать, как мне быть?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Где теперь я буду жить?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Попрошу-ка я котяток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Ненадолго приютить.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6CD2">
        <w:rPr>
          <w:rFonts w:ascii="Times New Roman" w:hAnsi="Times New Roman" w:cs="Times New Roman"/>
          <w:i/>
          <w:sz w:val="24"/>
          <w:szCs w:val="24"/>
        </w:rPr>
        <w:t xml:space="preserve">Мурка идет по кругу, утирая глаза платочком.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Мурка плачет, спотыкается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Тихо к дому приближается.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66CD2">
        <w:rPr>
          <w:rFonts w:ascii="Times New Roman" w:hAnsi="Times New Roman" w:cs="Times New Roman"/>
          <w:i/>
          <w:sz w:val="24"/>
          <w:szCs w:val="24"/>
        </w:rPr>
        <w:t xml:space="preserve"> Мурка, обращаясь к котятам</w:t>
      </w:r>
    </w:p>
    <w:p w:rsidR="00366CD2" w:rsidRPr="00366CD2" w:rsidRDefault="002C2B58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CD2" w:rsidRPr="00366CD2">
        <w:rPr>
          <w:rFonts w:ascii="Times New Roman" w:hAnsi="Times New Roman" w:cs="Times New Roman"/>
          <w:sz w:val="24"/>
          <w:szCs w:val="24"/>
        </w:rPr>
        <w:t xml:space="preserve">Ох, беда, беда, беда –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Домик мой сгорел дотла;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Столик, шкафчик мой, кровать,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Где теперь я буду спать?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 xml:space="preserve"> Котятки мои, что же делать, как помочь Мурке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 xml:space="preserve"> Принимают решение построить новый дом). Утешая Мурку, говорят </w:t>
      </w:r>
    </w:p>
    <w:p w:rsidR="00366CD2" w:rsidRPr="00366CD2" w:rsidRDefault="002C2B58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CD2" w:rsidRPr="00366CD2">
        <w:rPr>
          <w:rFonts w:ascii="Times New Roman" w:hAnsi="Times New Roman" w:cs="Times New Roman"/>
          <w:sz w:val="24"/>
          <w:szCs w:val="24"/>
        </w:rPr>
        <w:t>Тетя кошка, не грустите.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Не печальтесь ни о чем,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Соберемся вместе с силами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И построим новый дом.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Будем очень мы стараться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Приступайте к делу, братцы!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Под запись песни «Дорогою добра» дети сообща, из модулей, на которых сидели, строят дом.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Мурка обходит дом, то слева, то справа, гладит его, любуется, говорит благодарственные слова,  котята  садятся,  а воспитатель в это время говорит.</w:t>
      </w:r>
    </w:p>
    <w:p w:rsidR="00366CD2" w:rsidRPr="00366CD2" w:rsidRDefault="002C2B58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CD2" w:rsidRPr="00366CD2">
        <w:rPr>
          <w:rFonts w:ascii="Times New Roman" w:hAnsi="Times New Roman" w:cs="Times New Roman"/>
          <w:sz w:val="24"/>
          <w:szCs w:val="24"/>
        </w:rPr>
        <w:t>Мурка домиком довольна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О таком и не мечтала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Мурка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От меня поклон вам низкий,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Всех зову на новоселье,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На весь мир пойдет веселье!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Мурка заходит за домик, а воспитатель говорит котятам.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6CD2">
        <w:rPr>
          <w:rFonts w:ascii="Times New Roman" w:hAnsi="Times New Roman" w:cs="Times New Roman"/>
          <w:sz w:val="24"/>
          <w:szCs w:val="24"/>
        </w:rPr>
        <w:t xml:space="preserve"> Мы обязательно пойдем на новоселье к Мурке, но сначала надо вспомнить правила поведения в гостях, за столом, Мурка обязательно будет всех угощать.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становитесь в кружок, сейчас мы начнем играть, но игра будет непростая. Называется она «Кто пойдет на новоселье».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Игра « Кто пойдёт на новоселье?»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Это значит, что если вы ответите на мои вопросы, то пойдете на новоселье к Мурке. Кому я мяч брошу, тот и отвечает на мой вопрос, остальные внимательно слушают и помогают только в случае необходимости.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66CD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>адает детям вопросы, все вопросы касаются поведения в гостях и за столом, например: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Можно ли приходить в гости без приглашения и предупреждения?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 xml:space="preserve">Что надо сделать, когда пришел к кому-то в дом?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(поздороваться, переобуться, проходить в комнату, только, если пригласили)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Можно ли без разрешения хозяина брать его вещи?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Нужно ли без разрешения хозяина проверять, что лежит у него в шкафу?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Что надо делать, вручая подарок?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Можно ли садиться за стол без приглашения?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Нужно ли вертеться за столом? Почему?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Как надо сидеть на стуле?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Можно ли есть из общей тарелки?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 xml:space="preserve">Если еда от тебя далеко, можно тянуться через весь стол? 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Если нет, то, что надо сделать?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 xml:space="preserve"> Можно стучать ложкой, или вилкой по тарелке?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 xml:space="preserve">Нужно ли копаться в хлебнице, выбирая кусочек хлеба 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>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Нужно ли во время еды класть локти на стол? Почему?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Почему нельзя разговаривать во время еды?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Почему ложку и вилку нужно держать правильно?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Можно ли вытирать скатертью рот? А чем?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Можно ли держать вилку вверх зубцами? Почему?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 xml:space="preserve"> Что надо сделать, если уже поел?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•</w:t>
      </w:r>
      <w:r w:rsidRPr="00366CD2">
        <w:rPr>
          <w:rFonts w:ascii="Times New Roman" w:hAnsi="Times New Roman" w:cs="Times New Roman"/>
          <w:sz w:val="24"/>
          <w:szCs w:val="24"/>
        </w:rPr>
        <w:tab/>
        <w:t>Что надо сделать, когда уходишь?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Я очень рада, что у меня такие воспитанные котята. Вы ответили на все вопросы и теперь можете идти на новоселье. Только на новоселье идут с подарками. </w:t>
      </w:r>
      <w:r w:rsidR="002C2B58">
        <w:rPr>
          <w:rFonts w:ascii="Times New Roman" w:hAnsi="Times New Roman" w:cs="Times New Roman"/>
          <w:sz w:val="24"/>
          <w:szCs w:val="24"/>
        </w:rPr>
        <w:t xml:space="preserve">Пойдем выбирать Мурке подарки (дети подходят к столу, на котором разложены карточки с изображением различных предметов и выбирают только то, что обрадовало бы кошку </w:t>
      </w:r>
      <w:proofErr w:type="gramStart"/>
      <w:r w:rsidR="002C2B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2B58">
        <w:rPr>
          <w:rFonts w:ascii="Times New Roman" w:hAnsi="Times New Roman" w:cs="Times New Roman"/>
          <w:sz w:val="24"/>
          <w:szCs w:val="24"/>
        </w:rPr>
        <w:t>Миску для молока,  перинку для отдыха, рыбку, сосиску и т. д. ) каждый ребёнок аргументирует свой выбор.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Котята с воспитателем подходят к домику Мурки, Мурка выходит, дети здороваются с ней</w:t>
      </w:r>
      <w:r w:rsidR="002C2B58">
        <w:rPr>
          <w:rFonts w:ascii="Times New Roman" w:hAnsi="Times New Roman" w:cs="Times New Roman"/>
          <w:sz w:val="24"/>
          <w:szCs w:val="24"/>
        </w:rPr>
        <w:t>, вручают подарки.</w:t>
      </w:r>
      <w:r w:rsidRPr="00366CD2">
        <w:rPr>
          <w:rFonts w:ascii="Times New Roman" w:hAnsi="Times New Roman" w:cs="Times New Roman"/>
          <w:sz w:val="24"/>
          <w:szCs w:val="24"/>
        </w:rPr>
        <w:t xml:space="preserve"> Воспитатель организует игру « Праздничный хоровод»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Игра « Праздничный хоровод»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Гости, взявшись за руки, водят хоровод под музыку вокруг хозяин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 xml:space="preserve"> в руках у хозяина воздушный шарик) и приговаривают: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 новоселье, в новоселье,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Шлём тебе мы поздравление.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А ты, Мурка, не зевай,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Поздравления принимай.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Мурка решает, кто же будет её поздравлять: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Миша будет поздравлять.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Тот, на ком Мурка остановила свой выбор, получает воздушный шарик и поздравляет хозяйку</w:t>
      </w:r>
      <w:proofErr w:type="gramStart"/>
      <w:r w:rsidRPr="00366CD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6CD2">
        <w:rPr>
          <w:rFonts w:ascii="Times New Roman" w:hAnsi="Times New Roman" w:cs="Times New Roman"/>
          <w:sz w:val="24"/>
          <w:szCs w:val="24"/>
        </w:rPr>
        <w:t>здоровья, счастья, много хороших друзей, не грустить, улыбаться, осторожней быть с огнём, исполнения желаний, беречь новый дом и т. д.)  Закончив поздравление, гость возвращает Мурке воздушный шарик. Игра продолжается до тех пор, пока все приглашённые не поздравят хозяйку.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Затем  Мурка раздаёт угощение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66CD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Вот и сказочке, конец, Делу доброму венец.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- Ну а  теперь пора  возвращаться  обратно.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Заключительный  этап.</w:t>
      </w:r>
    </w:p>
    <w:p w:rsidR="00366CD2" w:rsidRPr="00366CD2" w:rsidRDefault="00366CD2" w:rsidP="00366C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- Закройте  глаза  и  слушайте  перезвон  колокольчиков.  Молодцы, ребята! Открывайте  глаза мы снова  в детском саду.</w:t>
      </w:r>
    </w:p>
    <w:p w:rsidR="00366CD2" w:rsidRPr="00366CD2" w:rsidRDefault="00366CD2" w:rsidP="00366CD2">
      <w:pPr>
        <w:rPr>
          <w:rFonts w:ascii="Times New Roman" w:hAnsi="Times New Roman" w:cs="Times New Roman"/>
          <w:sz w:val="24"/>
          <w:szCs w:val="24"/>
        </w:rPr>
      </w:pPr>
    </w:p>
    <w:p w:rsidR="00096675" w:rsidRPr="00366CD2" w:rsidRDefault="00096675">
      <w:pPr>
        <w:rPr>
          <w:rFonts w:ascii="Times New Roman" w:hAnsi="Times New Roman" w:cs="Times New Roman"/>
          <w:sz w:val="24"/>
          <w:szCs w:val="24"/>
        </w:rPr>
      </w:pPr>
    </w:p>
    <w:sectPr w:rsidR="00096675" w:rsidRPr="0036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D2"/>
    <w:rsid w:val="00096675"/>
    <w:rsid w:val="002C2B58"/>
    <w:rsid w:val="003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2012-04-26T07:21:00Z</dcterms:created>
  <dcterms:modified xsi:type="dcterms:W3CDTF">2012-04-26T07:40:00Z</dcterms:modified>
</cp:coreProperties>
</file>