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127" w:rsidRDefault="00143127" w:rsidP="00143127">
      <w:pPr>
        <w:ind w:left="360"/>
        <w:jc w:val="center"/>
        <w:rPr>
          <w:rFonts w:ascii="Times New Roman" w:hAnsi="Times New Roman" w:cs="Times New Roman"/>
          <w:b/>
          <w:sz w:val="40"/>
          <w:szCs w:val="40"/>
        </w:rPr>
      </w:pPr>
      <w:r w:rsidRPr="00E04D12">
        <w:rPr>
          <w:rFonts w:ascii="Times New Roman" w:hAnsi="Times New Roman" w:cs="Times New Roman"/>
          <w:b/>
          <w:sz w:val="40"/>
          <w:szCs w:val="40"/>
        </w:rPr>
        <w:t>«Хотите ли вы иметь правильную осанку»</w:t>
      </w:r>
    </w:p>
    <w:p w:rsidR="00143127" w:rsidRDefault="00143127" w:rsidP="00143127">
      <w:pPr>
        <w:ind w:left="360"/>
        <w:rPr>
          <w:rFonts w:ascii="Times New Roman" w:hAnsi="Times New Roman" w:cs="Times New Roman"/>
          <w:b/>
          <w:sz w:val="28"/>
          <w:szCs w:val="28"/>
        </w:rPr>
      </w:pPr>
    </w:p>
    <w:p w:rsidR="00143127" w:rsidRDefault="00143127" w:rsidP="00143127">
      <w:pPr>
        <w:spacing w:after="0" w:line="240" w:lineRule="auto"/>
        <w:ind w:left="-284" w:firstLine="426"/>
        <w:jc w:val="both"/>
        <w:rPr>
          <w:rFonts w:ascii="Times New Roman" w:hAnsi="Times New Roman" w:cs="Times New Roman"/>
          <w:b/>
          <w:i/>
          <w:sz w:val="28"/>
          <w:szCs w:val="28"/>
        </w:rPr>
      </w:pPr>
      <w:r w:rsidRPr="00E04D12">
        <w:rPr>
          <w:rFonts w:ascii="Times New Roman" w:hAnsi="Times New Roman" w:cs="Times New Roman"/>
          <w:sz w:val="28"/>
          <w:szCs w:val="28"/>
        </w:rPr>
        <w:t xml:space="preserve">Нормальное функционирование важнейших органов и систем организма человека во многом определяет </w:t>
      </w:r>
      <w:r w:rsidRPr="00E04D12">
        <w:rPr>
          <w:rFonts w:ascii="Times New Roman" w:hAnsi="Times New Roman" w:cs="Times New Roman"/>
          <w:b/>
          <w:i/>
          <w:sz w:val="28"/>
          <w:szCs w:val="28"/>
        </w:rPr>
        <w:t>правильная осанка.</w:t>
      </w:r>
    </w:p>
    <w:p w:rsidR="00143127" w:rsidRDefault="00143127" w:rsidP="00143127">
      <w:pPr>
        <w:spacing w:after="0" w:line="240" w:lineRule="auto"/>
        <w:ind w:left="-284" w:firstLine="426"/>
        <w:jc w:val="both"/>
        <w:rPr>
          <w:rFonts w:ascii="Times New Roman" w:hAnsi="Times New Roman" w:cs="Times New Roman"/>
          <w:b/>
          <w:i/>
          <w:sz w:val="28"/>
          <w:szCs w:val="28"/>
        </w:rPr>
      </w:pPr>
      <w:r>
        <w:rPr>
          <w:rFonts w:ascii="Times New Roman" w:hAnsi="Times New Roman" w:cs="Times New Roman"/>
          <w:sz w:val="28"/>
          <w:szCs w:val="28"/>
        </w:rPr>
        <w:t xml:space="preserve"> </w:t>
      </w:r>
      <w:r w:rsidRPr="00E04D12">
        <w:rPr>
          <w:rFonts w:ascii="Times New Roman" w:hAnsi="Times New Roman" w:cs="Times New Roman"/>
          <w:b/>
          <w:i/>
          <w:sz w:val="28"/>
          <w:szCs w:val="28"/>
        </w:rPr>
        <w:t>«Осанка» - это привычная поза непринужденно стоящего человека, принимаемая без излишних мышечных усилий</w:t>
      </w:r>
      <w:proofErr w:type="gramStart"/>
      <w:r w:rsidRPr="00E04D12">
        <w:rPr>
          <w:rFonts w:ascii="Times New Roman" w:hAnsi="Times New Roman" w:cs="Times New Roman"/>
          <w:b/>
          <w:i/>
          <w:sz w:val="28"/>
          <w:szCs w:val="28"/>
        </w:rPr>
        <w:t>.»</w:t>
      </w:r>
      <w:proofErr w:type="gramEnd"/>
    </w:p>
    <w:p w:rsidR="00143127" w:rsidRDefault="00143127" w:rsidP="00143127">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 xml:space="preserve">Осанка является одним из важных слагаемых здоровья ребенка. Нарушения осанки отрицательно сказываются на работе сердечно – сосудистой и дыхательной систем, искажают форму тела, становятся причиной нарушений обменных процессов. Сдавленные грудной клеткой легкие не могут полностью расправиться, набрать свежего воздуха при вдохе для нормального насыщения крови кислородом. Дефекты осанки отражаются на состоянии нервной системы, функционировании внутренних органов и могут привести к серьезным заболеваниям, таким как </w:t>
      </w:r>
      <w:r w:rsidRPr="00E04D12">
        <w:rPr>
          <w:rFonts w:ascii="Times New Roman" w:hAnsi="Times New Roman" w:cs="Times New Roman"/>
          <w:i/>
          <w:sz w:val="28"/>
          <w:szCs w:val="28"/>
        </w:rPr>
        <w:t>сколиоз, юношеский кифоз, остеохондроз и</w:t>
      </w:r>
      <w:r>
        <w:rPr>
          <w:rFonts w:ascii="Times New Roman" w:hAnsi="Times New Roman" w:cs="Times New Roman"/>
          <w:i/>
          <w:sz w:val="28"/>
          <w:szCs w:val="28"/>
        </w:rPr>
        <w:t xml:space="preserve"> </w:t>
      </w:r>
      <w:r w:rsidRPr="00E04D12">
        <w:rPr>
          <w:rFonts w:ascii="Times New Roman" w:hAnsi="Times New Roman" w:cs="Times New Roman"/>
          <w:i/>
          <w:sz w:val="28"/>
          <w:szCs w:val="28"/>
        </w:rPr>
        <w:t>др.</w:t>
      </w:r>
      <w:r>
        <w:rPr>
          <w:rFonts w:ascii="Times New Roman" w:hAnsi="Times New Roman" w:cs="Times New Roman"/>
          <w:sz w:val="28"/>
          <w:szCs w:val="28"/>
        </w:rPr>
        <w:t xml:space="preserve">, которые с трудом поддаются лечению. Поэтому формирование правильной осанки и исправление ее </w:t>
      </w:r>
      <w:proofErr w:type="spellStart"/>
      <w:r>
        <w:rPr>
          <w:rFonts w:ascii="Times New Roman" w:hAnsi="Times New Roman" w:cs="Times New Roman"/>
          <w:sz w:val="28"/>
          <w:szCs w:val="28"/>
        </w:rPr>
        <w:t>деффектов</w:t>
      </w:r>
      <w:proofErr w:type="spellEnd"/>
      <w:r>
        <w:rPr>
          <w:rFonts w:ascii="Times New Roman" w:hAnsi="Times New Roman" w:cs="Times New Roman"/>
          <w:sz w:val="28"/>
          <w:szCs w:val="28"/>
        </w:rPr>
        <w:t xml:space="preserve"> – одна из важнейших задач физического воспитания детей.</w:t>
      </w:r>
    </w:p>
    <w:p w:rsidR="00143127" w:rsidRDefault="00143127" w:rsidP="00143127">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Осанка зависит от состояния позвоночника, его естественных изгибов. Правильной осанкой считается такое положение тела, которое характеризуется:</w:t>
      </w:r>
    </w:p>
    <w:p w:rsidR="00143127" w:rsidRPr="00E04D12" w:rsidRDefault="00143127" w:rsidP="00143127">
      <w:pPr>
        <w:spacing w:after="0" w:line="240" w:lineRule="auto"/>
        <w:ind w:left="-284" w:firstLine="426"/>
        <w:jc w:val="both"/>
        <w:rPr>
          <w:rFonts w:ascii="Times New Roman" w:hAnsi="Times New Roman" w:cs="Times New Roman"/>
          <w:i/>
          <w:sz w:val="28"/>
          <w:szCs w:val="28"/>
        </w:rPr>
      </w:pPr>
      <w:r w:rsidRPr="00E04D12">
        <w:rPr>
          <w:rFonts w:ascii="Times New Roman" w:hAnsi="Times New Roman" w:cs="Times New Roman"/>
          <w:i/>
          <w:sz w:val="28"/>
          <w:szCs w:val="28"/>
        </w:rPr>
        <w:t xml:space="preserve">- свободным положением туловища и прямым расположением головы,            </w:t>
      </w:r>
    </w:p>
    <w:p w:rsidR="00143127" w:rsidRPr="00E04D12" w:rsidRDefault="00143127" w:rsidP="00143127">
      <w:pPr>
        <w:spacing w:after="0" w:line="240" w:lineRule="auto"/>
        <w:ind w:left="-284" w:firstLine="426"/>
        <w:jc w:val="both"/>
        <w:rPr>
          <w:rFonts w:ascii="Times New Roman" w:hAnsi="Times New Roman" w:cs="Times New Roman"/>
          <w:i/>
          <w:sz w:val="28"/>
          <w:szCs w:val="28"/>
        </w:rPr>
      </w:pPr>
      <w:r w:rsidRPr="00E04D12">
        <w:rPr>
          <w:rFonts w:ascii="Times New Roman" w:hAnsi="Times New Roman" w:cs="Times New Roman"/>
          <w:i/>
          <w:sz w:val="28"/>
          <w:szCs w:val="28"/>
        </w:rPr>
        <w:t xml:space="preserve">  составляющим </w:t>
      </w:r>
      <w:proofErr w:type="gramStart"/>
      <w:r w:rsidRPr="00E04D12">
        <w:rPr>
          <w:rFonts w:ascii="Times New Roman" w:hAnsi="Times New Roman" w:cs="Times New Roman"/>
          <w:i/>
          <w:sz w:val="28"/>
          <w:szCs w:val="28"/>
        </w:rPr>
        <w:t>вертикальную</w:t>
      </w:r>
      <w:proofErr w:type="gramEnd"/>
      <w:r w:rsidRPr="00E04D12">
        <w:rPr>
          <w:rFonts w:ascii="Times New Roman" w:hAnsi="Times New Roman" w:cs="Times New Roman"/>
          <w:i/>
          <w:sz w:val="28"/>
          <w:szCs w:val="28"/>
        </w:rPr>
        <w:t xml:space="preserve"> прямую с туловищем;</w:t>
      </w:r>
    </w:p>
    <w:p w:rsidR="00143127" w:rsidRPr="00E04D12" w:rsidRDefault="00143127" w:rsidP="00143127">
      <w:pPr>
        <w:spacing w:after="0" w:line="240" w:lineRule="auto"/>
        <w:ind w:left="-284" w:firstLine="426"/>
        <w:jc w:val="both"/>
        <w:rPr>
          <w:rFonts w:ascii="Times New Roman" w:hAnsi="Times New Roman" w:cs="Times New Roman"/>
          <w:i/>
          <w:sz w:val="28"/>
          <w:szCs w:val="28"/>
        </w:rPr>
      </w:pPr>
      <w:r w:rsidRPr="00E04D12">
        <w:rPr>
          <w:rFonts w:ascii="Times New Roman" w:hAnsi="Times New Roman" w:cs="Times New Roman"/>
          <w:i/>
          <w:sz w:val="28"/>
          <w:szCs w:val="28"/>
        </w:rPr>
        <w:t>- симметричностью плеч и лопаток;</w:t>
      </w:r>
    </w:p>
    <w:p w:rsidR="00143127" w:rsidRPr="00E04D12" w:rsidRDefault="00143127" w:rsidP="00143127">
      <w:pPr>
        <w:spacing w:after="0" w:line="240" w:lineRule="auto"/>
        <w:ind w:left="-284" w:firstLine="426"/>
        <w:jc w:val="both"/>
        <w:rPr>
          <w:rFonts w:ascii="Times New Roman" w:hAnsi="Times New Roman" w:cs="Times New Roman"/>
          <w:i/>
          <w:sz w:val="28"/>
          <w:szCs w:val="28"/>
        </w:rPr>
      </w:pPr>
      <w:r w:rsidRPr="00E04D12">
        <w:rPr>
          <w:rFonts w:ascii="Times New Roman" w:hAnsi="Times New Roman" w:cs="Times New Roman"/>
          <w:i/>
          <w:sz w:val="28"/>
          <w:szCs w:val="28"/>
        </w:rPr>
        <w:t>- одинаковой длиной рук и ног;</w:t>
      </w:r>
    </w:p>
    <w:p w:rsidR="00143127" w:rsidRPr="00E04D12" w:rsidRDefault="00143127" w:rsidP="00143127">
      <w:pPr>
        <w:spacing w:after="0" w:line="240" w:lineRule="auto"/>
        <w:ind w:left="-284" w:firstLine="426"/>
        <w:jc w:val="both"/>
        <w:rPr>
          <w:rFonts w:ascii="Times New Roman" w:hAnsi="Times New Roman" w:cs="Times New Roman"/>
          <w:i/>
          <w:sz w:val="28"/>
          <w:szCs w:val="28"/>
        </w:rPr>
      </w:pPr>
      <w:r w:rsidRPr="00E04D12">
        <w:rPr>
          <w:rFonts w:ascii="Times New Roman" w:hAnsi="Times New Roman" w:cs="Times New Roman"/>
          <w:i/>
          <w:sz w:val="28"/>
          <w:szCs w:val="28"/>
        </w:rPr>
        <w:t>- равномерной волнообразностью позвоночного столба;</w:t>
      </w:r>
    </w:p>
    <w:p w:rsidR="00143127" w:rsidRDefault="00143127" w:rsidP="00143127">
      <w:pPr>
        <w:spacing w:after="0" w:line="240" w:lineRule="auto"/>
        <w:ind w:left="-284" w:firstLine="426"/>
        <w:jc w:val="both"/>
        <w:rPr>
          <w:rFonts w:ascii="Times New Roman" w:hAnsi="Times New Roman" w:cs="Times New Roman"/>
          <w:i/>
          <w:sz w:val="28"/>
          <w:szCs w:val="28"/>
        </w:rPr>
      </w:pPr>
      <w:r w:rsidRPr="00E04D12">
        <w:rPr>
          <w:rFonts w:ascii="Times New Roman" w:hAnsi="Times New Roman" w:cs="Times New Roman"/>
          <w:i/>
          <w:sz w:val="28"/>
          <w:szCs w:val="28"/>
        </w:rPr>
        <w:t>- своды стоп правильно развиты.</w:t>
      </w:r>
    </w:p>
    <w:p w:rsidR="00143127" w:rsidRDefault="00143127" w:rsidP="00143127">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 xml:space="preserve">Чтобы определить, какая осанка у ребенка, его нужно вплотную поставить спиной к стене до касания ее </w:t>
      </w:r>
      <w:proofErr w:type="spellStart"/>
      <w:r>
        <w:rPr>
          <w:rFonts w:ascii="Times New Roman" w:hAnsi="Times New Roman" w:cs="Times New Roman"/>
          <w:sz w:val="28"/>
          <w:szCs w:val="28"/>
        </w:rPr>
        <w:t>зытлком</w:t>
      </w:r>
      <w:proofErr w:type="spellEnd"/>
      <w:r>
        <w:rPr>
          <w:rFonts w:ascii="Times New Roman" w:hAnsi="Times New Roman" w:cs="Times New Roman"/>
          <w:sz w:val="28"/>
          <w:szCs w:val="28"/>
        </w:rPr>
        <w:t>, лопатками, ягодицами и пятками. При правильной осанке расстояние от стенки до шейного изгиба и от стенки до поясничного изгиба позвоночника должно быть примерно равно ширине ладони ребенка. Отклонения свидетельствуют о нарушениях осанки.</w:t>
      </w:r>
    </w:p>
    <w:p w:rsidR="00143127" w:rsidRDefault="00143127" w:rsidP="00143127">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Для формирования правильной осанки нужно использовать упражнения:</w:t>
      </w:r>
    </w:p>
    <w:p w:rsidR="00143127" w:rsidRDefault="00143127" w:rsidP="00143127">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 Упражнения, направленные на создание представления о правильной осанке и формирование;</w:t>
      </w:r>
    </w:p>
    <w:p w:rsidR="00143127" w:rsidRDefault="00143127" w:rsidP="00143127">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 Упражнения на закрепление и совершенствование навыка правильной осанки;</w:t>
      </w:r>
    </w:p>
    <w:p w:rsidR="00143127" w:rsidRDefault="00143127" w:rsidP="00143127">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 Упражнения на укрепление мышц, формирование мышечного корсета и развитие силы;</w:t>
      </w:r>
    </w:p>
    <w:p w:rsidR="00143127" w:rsidRPr="00E04D12" w:rsidRDefault="00143127" w:rsidP="00143127">
      <w:pPr>
        <w:spacing w:after="0" w:line="240" w:lineRule="auto"/>
        <w:ind w:left="-284" w:firstLine="426"/>
        <w:jc w:val="both"/>
        <w:rPr>
          <w:rFonts w:ascii="Times New Roman" w:hAnsi="Times New Roman" w:cs="Times New Roman"/>
          <w:sz w:val="28"/>
          <w:szCs w:val="28"/>
        </w:rPr>
      </w:pPr>
      <w:r>
        <w:rPr>
          <w:rFonts w:ascii="Times New Roman" w:hAnsi="Times New Roman" w:cs="Times New Roman"/>
          <w:sz w:val="28"/>
          <w:szCs w:val="28"/>
        </w:rPr>
        <w:t>- Коррекционные упражнения, направленные на исправление различных нарушений осанки.</w:t>
      </w:r>
    </w:p>
    <w:p w:rsidR="00143127" w:rsidRPr="00BA228B" w:rsidRDefault="00143127" w:rsidP="00143127">
      <w:pPr>
        <w:spacing w:after="0" w:line="240" w:lineRule="auto"/>
        <w:ind w:left="-284" w:firstLine="426"/>
        <w:jc w:val="both"/>
        <w:rPr>
          <w:rFonts w:ascii="Times New Roman" w:hAnsi="Times New Roman" w:cs="Times New Roman"/>
          <w:sz w:val="28"/>
          <w:szCs w:val="28"/>
        </w:rPr>
      </w:pPr>
    </w:p>
    <w:p w:rsidR="00143127" w:rsidRPr="00BA228B" w:rsidRDefault="00143127" w:rsidP="00143127">
      <w:pPr>
        <w:spacing w:after="0" w:line="240" w:lineRule="auto"/>
        <w:ind w:left="-284" w:firstLine="426"/>
        <w:jc w:val="both"/>
        <w:rPr>
          <w:rFonts w:ascii="Times New Roman" w:hAnsi="Times New Roman" w:cs="Times New Roman"/>
          <w:sz w:val="28"/>
          <w:szCs w:val="28"/>
        </w:rPr>
      </w:pPr>
    </w:p>
    <w:p w:rsidR="00653F79" w:rsidRDefault="00653F79"/>
    <w:sectPr w:rsidR="00653F79" w:rsidSect="00653F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3127"/>
    <w:rsid w:val="00143127"/>
    <w:rsid w:val="00653F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1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1823</Characters>
  <Application>Microsoft Office Word</Application>
  <DocSecurity>0</DocSecurity>
  <Lines>15</Lines>
  <Paragraphs>4</Paragraphs>
  <ScaleCrop>false</ScaleCrop>
  <Company>WORKGROUP</Company>
  <LinksUpToDate>false</LinksUpToDate>
  <CharactersWithSpaces>2138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2</cp:revision>
  <dcterms:created xsi:type="dcterms:W3CDTF">2013-08-12T09:31:00Z</dcterms:created>
  <dcterms:modified xsi:type="dcterms:W3CDTF">2013-08-12T09:31:00Z</dcterms:modified>
</cp:coreProperties>
</file>