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C6" w:rsidRDefault="00B460AD" w:rsidP="00C64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AD">
        <w:rPr>
          <w:rFonts w:ascii="Times New Roman" w:hAnsi="Times New Roman" w:cs="Times New Roman"/>
          <w:b/>
          <w:sz w:val="40"/>
          <w:szCs w:val="40"/>
        </w:rPr>
        <w:t>Развитие</w:t>
      </w:r>
      <w:r w:rsidR="009F45C6" w:rsidRPr="00B460A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9F45C6" w:rsidRPr="00B460AD">
        <w:rPr>
          <w:rFonts w:ascii="Times New Roman" w:hAnsi="Times New Roman" w:cs="Times New Roman"/>
          <w:b/>
          <w:sz w:val="40"/>
          <w:szCs w:val="40"/>
        </w:rPr>
        <w:t>эмпатии</w:t>
      </w:r>
      <w:proofErr w:type="spellEnd"/>
      <w:r w:rsidR="009F45C6" w:rsidRPr="00B460AD">
        <w:rPr>
          <w:rFonts w:ascii="Times New Roman" w:hAnsi="Times New Roman" w:cs="Times New Roman"/>
          <w:b/>
          <w:sz w:val="40"/>
          <w:szCs w:val="40"/>
        </w:rPr>
        <w:t xml:space="preserve"> в дошкольном возрасте</w:t>
      </w:r>
      <w:r w:rsidR="009F45C6" w:rsidRPr="00386B53">
        <w:rPr>
          <w:rFonts w:ascii="Times New Roman" w:hAnsi="Times New Roman" w:cs="Times New Roman"/>
          <w:b/>
          <w:sz w:val="28"/>
          <w:szCs w:val="28"/>
        </w:rPr>
        <w:t>.</w:t>
      </w:r>
    </w:p>
    <w:p w:rsidR="001831DE" w:rsidRPr="00386B53" w:rsidRDefault="001831DE" w:rsidP="00C64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30452" w:rsidRDefault="00D30452" w:rsidP="00C6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детей дошкольного возраста очень сложны, многоплановы и составляют  целостную систему со своей внутренней структурой и динамикой развития, о чем свидетельств</w:t>
      </w:r>
      <w:r w:rsidR="0021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 многочисленные исследования (А.С. Залужный, 1930; А. К. Аркин, 1929; Д. Б. </w:t>
      </w:r>
      <w:proofErr w:type="spellStart"/>
      <w:r w:rsidR="00216C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="0021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1932; А. П. Усова, 1964; А. И. Аржанова, 1966; Е. И. </w:t>
      </w:r>
      <w:proofErr w:type="spellStart"/>
      <w:r w:rsidR="00216C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Кульчицкая</w:t>
      </w:r>
      <w:proofErr w:type="spellEnd"/>
      <w:r w:rsidR="0021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1966; Я. Л. </w:t>
      </w:r>
      <w:proofErr w:type="spellStart"/>
      <w:r w:rsidR="00216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Коломинский</w:t>
      </w:r>
      <w:proofErr w:type="spellEnd"/>
      <w:r w:rsidR="00216C68">
        <w:rPr>
          <w:rFonts w:ascii="Times New Roman" w:eastAsia="Times New Roman" w:hAnsi="Times New Roman" w:cs="Times New Roman"/>
          <w:sz w:val="28"/>
          <w:szCs w:val="28"/>
          <w:lang w:eastAsia="ru-RU"/>
        </w:rPr>
        <w:t>, 1969;</w:t>
      </w:r>
      <w:proofErr w:type="gramEnd"/>
      <w:r w:rsidR="0021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П. </w:t>
      </w:r>
      <w:proofErr w:type="spellStart"/>
      <w:r w:rsidR="00216C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Жизневский</w:t>
      </w:r>
      <w:proofErr w:type="spellEnd"/>
      <w:r w:rsidR="0021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1969; Т. А. Репина, 1971; А. А. </w:t>
      </w:r>
      <w:proofErr w:type="spellStart"/>
      <w:r w:rsidR="00216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Рояк</w:t>
      </w:r>
      <w:proofErr w:type="spellEnd"/>
      <w:r w:rsidR="00216C68">
        <w:rPr>
          <w:rFonts w:ascii="Times New Roman" w:eastAsia="Times New Roman" w:hAnsi="Times New Roman" w:cs="Times New Roman"/>
          <w:sz w:val="28"/>
          <w:szCs w:val="28"/>
          <w:lang w:eastAsia="ru-RU"/>
        </w:rPr>
        <w:t>, 1974; В. С. Мухина, 1975 и др.).</w:t>
      </w:r>
      <w:proofErr w:type="gramEnd"/>
      <w:r w:rsidR="0021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Я.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«с того момента, как ребенок попадает в группу сверстников, его индивидуальное развитие уже нельзя рассма</w:t>
      </w:r>
      <w:r w:rsidR="003120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тривать вне взаимоотношений с другими членами группы».</w:t>
      </w:r>
    </w:p>
    <w:p w:rsidR="00216C68" w:rsidRDefault="00216C68" w:rsidP="00C6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1C6B2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ближайшее окружение ребенка в условиях воспитательной системы ДОУ состоит как из взрослых, так и из сверстников, образующих социальную ситуацию развития, определяющую уровень личностного развития ребенка, развитие его «коммуникативной компетентности».</w:t>
      </w:r>
    </w:p>
    <w:p w:rsidR="001C6B23" w:rsidRDefault="001C6B23" w:rsidP="00C6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детских взаимоотношений, специфика возникающих осложнений</w:t>
      </w:r>
      <w:r w:rsidR="00E5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разрешений во многом определяются характером воспитательного воздействия, которое обеспечивается, главным образом,  реализуемой в детском саду образовательной программой. Вариативный характер дошкольного образования позволил во многом расширить спектр воздействия образовательной программы на личностное развитие ребенка, проявляющееся, в первую очередь, на характере взаимодействия детей в игровой ситуации, на развитии их «коммуникативной компетентности», на особенностях возникновения, протекания и разрешения конфликтов у детей в игре.</w:t>
      </w:r>
    </w:p>
    <w:p w:rsidR="00E51A7F" w:rsidRDefault="00E51A7F" w:rsidP="00C6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«Секрет успешных отношений между людьми заключается в использовании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ее конструктивном, положительном</w:t>
      </w:r>
      <w:r w:rsidR="0009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дружеском, созидающем значении» </w:t>
      </w:r>
      <w:r w:rsidR="000969DA" w:rsidRPr="000969D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56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6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9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64</w:t>
      </w:r>
      <w:r w:rsidR="000969DA" w:rsidRPr="000969D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96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1DE" w:rsidRPr="001831DE" w:rsidRDefault="001831DE" w:rsidP="00C64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8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Эмпатия</w:t>
      </w:r>
      <w:proofErr w:type="spellEnd"/>
      <w:r w:rsidRPr="0018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ее виды.</w:t>
      </w:r>
    </w:p>
    <w:p w:rsidR="000969DA" w:rsidRDefault="000969DA" w:rsidP="00C6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М. Юсупов предложил следующее понятие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целостный феномен, связующий между собой сознательную и подсознательную инстанции психики,  цель которого – «проникновение» во внутренний мир другого человека. Одним из составляющих процессов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эмпатийное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понимание, имеющее свою специфику.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Эмпатийное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рассматривается как продукт социализации личности и формируется во взаимодействии аффективных,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когнетивных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действенных компонентов </w:t>
      </w:r>
      <w:r w:rsidRPr="000969D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56F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69D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1DE" w:rsidRDefault="001831DE" w:rsidP="00C6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в состоянии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воспринимать внутренний мир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точно, с сохранением эмоциональных и смысловых оттенков. Как будто становишься этим другим, но без потери ощущения «как будто»</w:t>
      </w:r>
      <w:r w:rsidR="0007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ощущаешь радость или боль </w:t>
      </w:r>
      <w:proofErr w:type="gramStart"/>
      <w:r w:rsidR="000749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="00074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он их ощущает, и воспринимаешь их причины, как он их воспринимает. Но обязательно должен оставаться оттенок «как будто»</w:t>
      </w:r>
      <w:proofErr w:type="gramStart"/>
      <w:r w:rsidR="0007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7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будто это я огорчаюсь или радуюсь. Если этот оттенок исчезает, то возникает состояние идентификации.</w:t>
      </w:r>
    </w:p>
    <w:p w:rsidR="00074935" w:rsidRDefault="00074935" w:rsidP="00C6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четыре наиболее встречающихся определения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4935" w:rsidRDefault="00074935" w:rsidP="00C64D6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чувств, потребностей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1DE" w:rsidRDefault="00074935" w:rsidP="00C64D6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4935">
        <w:rPr>
          <w:rFonts w:ascii="Times New Roman" w:eastAsia="Times New Roman" w:hAnsi="Times New Roman" w:cs="Times New Roman"/>
          <w:sz w:val="28"/>
          <w:szCs w:val="28"/>
          <w:lang w:eastAsia="ru-RU"/>
        </w:rPr>
        <w:t>Вчу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событие, объект искусства, природу;</w:t>
      </w:r>
    </w:p>
    <w:p w:rsidR="00074935" w:rsidRDefault="00074935" w:rsidP="00C64D6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Аффективная связь с другим, разделение состояние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группы;</w:t>
      </w:r>
    </w:p>
    <w:p w:rsidR="00074935" w:rsidRDefault="00074935" w:rsidP="00C64D6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психотеропевта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C5E" w:rsidRDefault="00125C5E" w:rsidP="00C64D64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популярно в психологии межличностных отношений и психологии личности</w:t>
      </w:r>
      <w:r w:rsidR="00AA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</w:t>
      </w:r>
      <w:proofErr w:type="spellStart"/>
      <w:r w:rsidR="00AA3B0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="004255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предложенное </w:t>
      </w:r>
      <w:proofErr w:type="spellStart"/>
      <w:r w:rsidR="00AA3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Даймонд</w:t>
      </w:r>
      <w:proofErr w:type="spellEnd"/>
      <w:r w:rsidR="00AA3B08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="00AA3B0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="00AA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воображаемое перенесение себя в мысли, чувства и действия другого и структурирование мира по его образцу</w:t>
      </w:r>
      <w:proofErr w:type="gramStart"/>
      <w:r w:rsidR="00AA3B0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074935" w:rsidRDefault="004255BD" w:rsidP="00C64D64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моменту в психологии существует достаточно много обзоров литературы по проблемам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истории развития представлений о ней в философии и психологии. Обзорные работы по проблемам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изобилуют десятками определений и подходов к ее изучению. Вместе с тем можно выделить несколько основных линий развития представлений 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Рассмотрим более детально одну из них – линию развития представлений о природе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</w:t>
      </w:r>
    </w:p>
    <w:p w:rsidR="004255BD" w:rsidRDefault="004255BD" w:rsidP="00C64D64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смысл термина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 буквальным, он означал процесс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вчувствования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</w:t>
      </w:r>
      <w:r w:rsidR="0005115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проникновения в состояние другого.</w:t>
      </w:r>
    </w:p>
    <w:p w:rsidR="0005115B" w:rsidRDefault="0005115B" w:rsidP="00C64D64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концепциях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 о различных видах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иногда интерпретируются как уровни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15B" w:rsidRDefault="0005115B" w:rsidP="00C64D64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Ответная эмоциональная реакция по типу заражения, примитивная эмоциональная идентификация.</w:t>
      </w:r>
    </w:p>
    <w:p w:rsidR="0005115B" w:rsidRDefault="0005115B" w:rsidP="00C64D64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Сопереживание и сочувствие как более сложные формы соучастия в эмоциях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разделения их.</w:t>
      </w:r>
    </w:p>
    <w:p w:rsidR="0005115B" w:rsidRDefault="0005115B" w:rsidP="00C64D64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1934 г. в одной из своих работ Дж.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определение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способности принять</w:t>
      </w:r>
      <w:r w:rsidR="00B4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proofErr w:type="spellStart"/>
      <w:r w:rsidR="00B45E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другога</w:t>
      </w:r>
      <w:proofErr w:type="spellEnd"/>
      <w:r w:rsidR="00B4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человека». </w:t>
      </w:r>
      <w:r w:rsidR="00B45E6D" w:rsidRPr="0056418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56F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5E6D">
        <w:rPr>
          <w:rFonts w:ascii="Times New Roman" w:eastAsia="Times New Roman" w:hAnsi="Times New Roman" w:cs="Times New Roman"/>
          <w:sz w:val="28"/>
          <w:szCs w:val="28"/>
          <w:lang w:eastAsia="ru-RU"/>
        </w:rPr>
        <w:t>; 2</w:t>
      </w:r>
      <w:r w:rsidR="00B45E6D" w:rsidRPr="0056418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0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Постепенно акцент смещается с эмоциональной  реакции на понимание </w:t>
      </w:r>
      <w:proofErr w:type="spellStart"/>
      <w:r w:rsidR="0080201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другога</w:t>
      </w:r>
      <w:proofErr w:type="spellEnd"/>
      <w:r w:rsidR="0080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определенным образом: через «воображаемое перевоплощение», «интроекцию», п</w:t>
      </w:r>
      <w:r w:rsidR="0056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ринятие точки отсчета другого» </w:t>
      </w:r>
      <w:r w:rsidR="0056418B" w:rsidRPr="0056418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56F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418B">
        <w:rPr>
          <w:rFonts w:ascii="Times New Roman" w:eastAsia="Times New Roman" w:hAnsi="Times New Roman" w:cs="Times New Roman"/>
          <w:sz w:val="28"/>
          <w:szCs w:val="28"/>
          <w:lang w:eastAsia="ru-RU"/>
        </w:rPr>
        <w:t>; 2 – 10</w:t>
      </w:r>
      <w:r w:rsidR="0056418B" w:rsidRPr="0056418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564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80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Процесс, понимаемый таким образом, уже не может быть чисто эмоциональным: к аффективному элементу здесь добавляется </w:t>
      </w:r>
      <w:proofErr w:type="spellStart"/>
      <w:r w:rsidR="00802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когнетивный</w:t>
      </w:r>
      <w:proofErr w:type="spellEnd"/>
      <w:r w:rsidR="00802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014" w:rsidRDefault="00802014" w:rsidP="00C64D64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Новый импульс к развитию представлений 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исследований был дан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обсуждаться в контексте психотерапии, а вслед за этим – в сфере реальной человеческой практики педагогического процесса, семейной жизни и т. д.</w:t>
      </w:r>
    </w:p>
    <w:p w:rsidR="00AE3379" w:rsidRDefault="00AE3379" w:rsidP="00C64D64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способ существования с другим человеком… Это значит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войти во внутренний мир другого и быть в нем как дома. Это значит быть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изменениям чувственных значений, непрерывно происходящих в другом человеке.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означает временное проживание жизни другого, продвижение в ней осторожно, тонко, без суждения о том,</w:t>
      </w:r>
      <w:r w:rsidR="00B4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другой едва ли осознает…»  </w:t>
      </w:r>
      <w:r w:rsidR="00B45E6D" w:rsidRPr="0037156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56F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5E6D" w:rsidRPr="0037156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E3379" w:rsidRDefault="00AE3379" w:rsidP="00C64D64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79" w:rsidRDefault="00AE3379" w:rsidP="00C64D64">
      <w:pPr>
        <w:pStyle w:val="a8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proofErr w:type="spellStart"/>
      <w:r w:rsidR="00922B8F" w:rsidRPr="00922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эмпатии</w:t>
      </w:r>
      <w:proofErr w:type="spellEnd"/>
      <w:r w:rsidR="00922B8F" w:rsidRPr="00922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дошкольников как условие становления </w:t>
      </w:r>
      <w:proofErr w:type="spellStart"/>
      <w:r w:rsidR="00922B8F" w:rsidRPr="00922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субъектности</w:t>
      </w:r>
      <w:proofErr w:type="spellEnd"/>
      <w:r w:rsidR="00922B8F" w:rsidRPr="00922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педагога</w:t>
      </w:r>
    </w:p>
    <w:p w:rsidR="00922B8F" w:rsidRPr="00C629F8" w:rsidRDefault="00922B8F" w:rsidP="00C64D64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новых ценностей в образовании, кардинальные изменения в социально- экономической и культурной жизни в обществе породили устойчивый запрос на челове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нового типа. Согласно </w:t>
      </w:r>
      <w:r w:rsidRPr="00B3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времени одним из ведущих приоритетов образования является создание условий для эмоционально-нравственного воспитания детей. Это является значимым, так как развитие личности, способной к сочувствию, сопереживанию, восприятию эмоциональных проявлений других людей обеспечивает успешную ее адаптацию в современном </w:t>
      </w:r>
      <w:proofErr w:type="spellStart"/>
      <w:r w:rsidRPr="00B36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социокультурном</w:t>
      </w:r>
      <w:proofErr w:type="spellEnd"/>
      <w:r w:rsidRPr="00B3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пространстве.</w:t>
      </w:r>
    </w:p>
    <w:p w:rsidR="00C629F8" w:rsidRDefault="00C629F8" w:rsidP="00C64D64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5 -7 лет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переживаний. Поэтому рекомендуется начинать эту работу с детьми </w:t>
      </w:r>
      <w:r w:rsidR="003715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дошкольного возраста.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тмечено,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сближает в общении, способствуя его</w:t>
      </w:r>
      <w:r w:rsidR="0037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доверительному уровню. Поэтому, дети, которые способны, сочувствовать,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опереживать, искренне радоваться достижениям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легче адаптируются к социуму, свободнее кон</w:t>
      </w:r>
      <w:r w:rsidR="003715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тактируют со сверстниками, их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 принимают в игру.</w:t>
      </w:r>
    </w:p>
    <w:p w:rsidR="0005115B" w:rsidRDefault="0057731F" w:rsidP="00C64D64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индивидов возрастает с увеличением субъективного опыта.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легче реализуется в случае сходства поведенческих и эмоциональных реакций субъектов. Педагог является субъектом педагогической деятельности, профессиональных переживаний. Обычно в общении с ребенком педагог предлагает следующий тип понимания: «Я понимаю, что заставляет тебя так  поступать», «У меня тоже</w:t>
      </w:r>
      <w:r w:rsidR="0037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такие неприятности, но я вела себя совершенно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 w:rsidR="0007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«Я понимаю, что у тебя не все в порядке». Это – типы понимания, которые мы обычно предлагаем другим или получаем сами, это – «оценивающее понимание с внешней позиции. Но когда кто – то </w:t>
      </w:r>
      <w:r w:rsidR="00371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понимает, к</w:t>
      </w:r>
      <w:r w:rsidR="00073A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чувствуется или видится МНЕ, без желания анализировать или судить меня, тогда я смогу «расцветать» и «расти» в этом климате</w:t>
      </w:r>
      <w:r w:rsidR="00D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так описывает </w:t>
      </w:r>
      <w:proofErr w:type="spellStart"/>
      <w:r w:rsidR="00D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эмпатическое</w:t>
      </w:r>
      <w:proofErr w:type="spellEnd"/>
      <w:r w:rsidR="00DE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Карл </w:t>
      </w:r>
      <w:proofErr w:type="spellStart"/>
      <w:r w:rsidR="00DE3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="00DE3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834" w:rsidRDefault="00DE3834" w:rsidP="00C64D64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Основываясь на развитии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переживаний педагогу важно научиться принимать ребенка таким, каков он есть, с его мыслями и желаниями, его эмоциями и поведенческими реакциями, с его чувствами и переживаниями.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переживаний связано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принятием ребенка педагогом.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принятием понимается: обращение к ребенку только по имени, т. к. имя собственное является мощным стимулом установления контакта; вербализация чувств, т. е. отражение в речи; «присоединение» к душе ребенка; </w:t>
      </w:r>
      <w:r w:rsidR="0006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 отражение его состояния. </w:t>
      </w:r>
      <w:proofErr w:type="gramStart"/>
      <w:r w:rsidR="00060A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Глее</w:t>
      </w:r>
      <w:proofErr w:type="gramEnd"/>
      <w:r w:rsidR="0006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компонентом выступает «активное слушание»; психологическое «поглаживание»: «Ты – хороший».</w:t>
      </w:r>
    </w:p>
    <w:p w:rsidR="00060A30" w:rsidRDefault="00060A30" w:rsidP="00C64D64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взаимодействие это двусторонний процесс, важно научиться показывать ребенку, что жизнь взрослого также наполнена эмоциями, чувствами, переживаниями. Поэтому в общении с ребенком главное не только проявлять эмоции, чувства, но и проговаривать то, что в данный момент испытывает взрослый, обогащая тем самым эмоциональный и поведенческий опыт ребенка.</w:t>
      </w:r>
    </w:p>
    <w:p w:rsidR="00060A30" w:rsidRDefault="00060A30" w:rsidP="00C64D64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для педагога является вне зависимости от возраста и обстановки способность поставить себя на место ребенка, а затем проанализировать собственную реакцию – чувства, мысли, поведение. «При этом</w:t>
      </w:r>
      <w:r w:rsidR="003E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рассматриваются как эмоциональные реакции на ситуацию, мысли – как идеи, возникающие в ответ на полученную информацию, поведение – как то, что человек делает в соответствии с чувствами и мыслями в конкретных условиях, ситуациях» (Л. М. Шипицына и др., 2000, с. 27).</w:t>
      </w:r>
    </w:p>
    <w:p w:rsidR="003E7ACD" w:rsidRDefault="003E7ACD" w:rsidP="00C64D64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поведения ребенка, прежде всего, определяется эмоционально – чувственной сферой. Умение сопереживать детям</w:t>
      </w:r>
      <w:r w:rsidR="00CF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их радостях и огорчениях, постигать мысли и стимулировать их внутренние порывы, понимание чувств и мыслей способны обеспечить успех и установить с детьми доброжелательные взаимоотношения.</w:t>
      </w:r>
    </w:p>
    <w:p w:rsidR="001C6B23" w:rsidRDefault="00CF6B7C" w:rsidP="00C64D64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профессионально значимым личностным качеством для педагога, определяющим его как субъекта профессиональной деятельности, когда он ощущает чувства и личностные смыслы ребенка в каждый момент времен, когда он может воспринять их как бы изнутри. Т</w:t>
      </w:r>
      <w:r w:rsidR="003715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их ощущает сам ребенок, когда он способен успешно передать свое понимание ребенку</w:t>
      </w:r>
    </w:p>
    <w:p w:rsidR="00386B53" w:rsidRDefault="00386B53" w:rsidP="00C64D64">
      <w:pPr>
        <w:tabs>
          <w:tab w:val="left" w:pos="345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Развитие </w:t>
      </w:r>
      <w:proofErr w:type="spellStart"/>
      <w:r w:rsidRPr="0038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эмпатии</w:t>
      </w:r>
      <w:proofErr w:type="spellEnd"/>
      <w:r w:rsidRPr="0038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дошкольников в зависимости от </w:t>
      </w:r>
      <w:proofErr w:type="spellStart"/>
      <w:r w:rsidRPr="0038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эмпатических</w:t>
      </w:r>
      <w:proofErr w:type="spellEnd"/>
    </w:p>
    <w:p w:rsidR="00D87D87" w:rsidRPr="00864900" w:rsidRDefault="00386B53" w:rsidP="00C64D64">
      <w:pPr>
        <w:tabs>
          <w:tab w:val="left" w:pos="3450"/>
          <w:tab w:val="left" w:pos="73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тенденций личности родителей.</w:t>
      </w:r>
    </w:p>
    <w:p w:rsidR="004F621E" w:rsidRDefault="004F621E" w:rsidP="00C64D64">
      <w:pPr>
        <w:tabs>
          <w:tab w:val="left" w:pos="3450"/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социально одобряемое качество личности. Но она может иметь индивидуальный, избирательный характер, когда отклик возникает на переживание не любого человека, а только значимую личность, например, супруга, ребенка.</w:t>
      </w:r>
    </w:p>
    <w:p w:rsidR="004F621E" w:rsidRPr="00371562" w:rsidRDefault="00864900" w:rsidP="00C64D64">
      <w:pPr>
        <w:tabs>
          <w:tab w:val="left" w:pos="3450"/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Высшая 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полной межличностной идентификации. При этом наблюдается идентификация не только мысленная (воспринимаемая,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пониманмая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не только чувствуемая (сопереживаемая), но и действенная. Высшая 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действенная – характеризует как психологическую, так и нравственную сущность личности. </w:t>
      </w:r>
      <w:r w:rsidR="004F62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родителей играют существенную роль в жизни каждого человека. Специфика чувств, возникающих между детьми и родителями, определяется главным образом тем, что забота родителей необходима для поддержания самой жизни ребенка.</w:t>
      </w:r>
      <w:r w:rsidR="004957CD" w:rsidRPr="0049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нужда в родительской любви – поистине жизненно необходимая потребность маленького человеческого существа. Родители должны заботиться о сохранении контакта с ребенком. Глубокий постоянный контакт с ребенком – то универсальное требование к воспитанию, которое в одинаковой степени может быть рекомендовано всем родителям. Основа для </w:t>
      </w:r>
      <w:r w:rsidR="008D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контакта – это не только искренняя заинтересованность во всем, что происходит в жизни ребенка, но и </w:t>
      </w:r>
      <w:proofErr w:type="spellStart"/>
      <w:r w:rsidR="008D4E7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="008D4E7C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желание понимать, наблюдать за всеми изменениями, которые происходят в душе и сознании растущего человека. Контакт никогда не может возникнуть сам по себе, его нужно строить. Взаимопонимание, эмоциональный контакт между детьми и родителями – это некий диалог, взаимодействие ребенка и взрослого друг с другом. Главное в установлении диалога – это совместное устремление к общим целям, совместное видение ситуаций, общность в направлении совместных действий.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Первостепенное значение имеет факт направленности,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</w:t>
      </w:r>
      <w:r w:rsidR="00B4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местной, к разрешению проблем. </w:t>
      </w:r>
      <w:r w:rsidR="00B45E6D" w:rsidRPr="0037156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56F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5E6D" w:rsidRPr="0037156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3E74C7" w:rsidRDefault="008D4E7C" w:rsidP="00C64D64">
      <w:pPr>
        <w:tabs>
          <w:tab w:val="left" w:pos="3450"/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существенная характеристика диалогичного воспитывающего общения заключается в установлении равенства позиций</w:t>
      </w:r>
      <w:r w:rsidR="00BB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 взрослого. Равенство позиций означает признание активной роли ребенка в процессе его воспитания. Дети оказывают несомненное воспитывающее действие и на самих родителей. Но чтобы взрослому принять это воздействие, необходимо обладать достаточно высокоразвитыми </w:t>
      </w:r>
      <w:proofErr w:type="spellStart"/>
      <w:r w:rsidR="00BB2C4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эмпатическими</w:t>
      </w:r>
      <w:proofErr w:type="spellEnd"/>
      <w:r w:rsidR="00BB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тенденциями. Равенство позиций отнюдь не означает, что родителям, строя диалог, нужно снизойти до ребенка, им предстоит </w:t>
      </w:r>
      <w:r w:rsidR="00BB2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подняться до понимания «тонких истин детства». Равенство позиций в диалоге состоит в необходимости для родителей постоянно учиться видеть мир в самых разных его формах глазами своих детей.</w:t>
      </w:r>
      <w:r w:rsidR="003E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4C7" w:rsidRDefault="003E74C7" w:rsidP="00C64D64">
      <w:pPr>
        <w:tabs>
          <w:tab w:val="left" w:pos="3450"/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 с ребенком, как высшее проявление любви к нему, следует строить, основываясь на постоянном, неустанном желании познавать своеобразие 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тактичное всматривание,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вчувствование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эмоциональное состояние, внутренний мир ребенка, в происходящие в нем изменения, в особенности душевного строя – все это создает основу для глубокого взаимопонимания между детьми и родителями и требует от родителей проявления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E7C" w:rsidRPr="00B45E6D" w:rsidRDefault="005905FC" w:rsidP="00C64D64">
      <w:pPr>
        <w:tabs>
          <w:tab w:val="left" w:pos="3450"/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диалога важно принятие ребенка – признание права ребенка на присущую ему индивидуальность, непохожесть на других, в том числе непохожесть на родителей. Необходимо с особенным вниманием относиться к тем оценкам, которые высказывают родители в общении с детьми. Следует категорически отказаться от негативных оценок личности ребенка или присущих ему качеств характера. </w:t>
      </w:r>
      <w:r w:rsidR="003E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такое высказывание, каким бы </w:t>
      </w:r>
      <w:proofErr w:type="gramStart"/>
      <w:r w:rsidR="003E7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справедливым</w:t>
      </w:r>
      <w:proofErr w:type="gramEnd"/>
      <w:r w:rsidR="003E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 оно ни было, какой бы ситуацией ни вызывалось, наносит серьезный вред</w:t>
      </w:r>
      <w:r w:rsidR="009F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контакту с ребенком, нарушает уверенность в родительской любви. </w:t>
      </w:r>
      <w:r w:rsidR="003E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следует не оценивать негативно самого ребенка, а подвергать критике только неверно осуществленное действие или ошибочный, необдуманный поступок.</w:t>
      </w:r>
      <w:r w:rsidR="00B4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E56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9F2852" w:rsidRPr="00371562" w:rsidRDefault="009F2852" w:rsidP="00C64D64">
      <w:pPr>
        <w:tabs>
          <w:tab w:val="left" w:pos="3450"/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Весьма часто за родительским осуждением стоит недовольство собственными поведением, поступками, раздражительность, усталость,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по другим поводам. За негативной оценкой всегда стоит эмоция осуждения и гнева. Принятие дает возможность проникновения в мир глубоко личных переживаний детей, появлен</w:t>
      </w:r>
      <w:r w:rsidR="00B4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ростков «соучастия сердца». </w:t>
      </w:r>
      <w:r w:rsidR="00B45E6D" w:rsidRPr="0037156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56F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5E6D" w:rsidRPr="0037156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BE4201" w:rsidRDefault="005905FC" w:rsidP="00C64D64">
      <w:pPr>
        <w:tabs>
          <w:tab w:val="left" w:pos="3450"/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взаимоотношениях родителей и детей</w:t>
      </w:r>
      <w:r w:rsidR="00946C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определить, как показать свою любовь к детям наиболее деликатным способом.</w:t>
      </w:r>
    </w:p>
    <w:p w:rsidR="00BE4201" w:rsidRDefault="00BE4201" w:rsidP="00C64D64">
      <w:pPr>
        <w:tabs>
          <w:tab w:val="left" w:pos="3450"/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родитель, вероятно, слышал выражение: «Ты должен почувствовать на время себя ребенком». Ребенок, которым был каждый из нас, не исчезает, когда мы вырастаем. Все, что мы чувствовали, будучи детьми, еще внутри нас – где-то там глубоко, но чем больше мы стараемся осознать наши воспоминания, тем меньше они будут управлять нами. Это хорошо как для родителей, так и для детей. Родителям нужно попытаться ощутить те ложные представления, которые были им навязаны. Они несут саморазрушение.</w:t>
      </w:r>
    </w:p>
    <w:p w:rsidR="002B7B98" w:rsidRDefault="00BE4201" w:rsidP="00C64D64">
      <w:pPr>
        <w:tabs>
          <w:tab w:val="left" w:pos="3450"/>
          <w:tab w:val="left" w:pos="73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Существует много способов оживить свои детские ощущения и переживания. </w:t>
      </w:r>
      <w:r w:rsidR="007C0C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</w:t>
      </w:r>
      <w:r w:rsidR="007C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выработать у себя умение интерпретировать поведение. Это естественным образом связано с воспоминанием, но зависит от того, что родители знают о внутреннем мире ребенка, как понимают его. Также важно знание о детских страхах, иррациональном характере детского мышления. И важно быть более чутким к их огорчениям, переживаниям, состоянию здоровья.</w:t>
      </w:r>
      <w:r w:rsidR="0096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</w:t>
      </w:r>
      <w:proofErr w:type="spellStart"/>
      <w:r w:rsidR="00966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="0096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64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</w:t>
      </w:r>
      <w:proofErr w:type="spellEnd"/>
      <w:r w:rsidR="0096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книге приводит следующую ситуацию: «одна мать рассказывала, что, когда она стояла на кухне, ее семилетний ребенок вдруг ударил трехлетнего братишку. Он стоял посередине кухни со странной улыбкой на лице. Моей первой реакцией было: что за мерзкий ребенок – ударил и еще улыбается! Потом я увидела в его глазах страх и растерянность. Он ударил импульсивно, не подумав, и я услышала</w:t>
      </w:r>
      <w:r w:rsidR="002B7B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говорю ему: «Ты знаешь, что делать так нельзя?» Его глаза наполнились слезами, и я посоветовала: «Знаешь, ты можешь попросить прощения и постараться впредь думать, что делаешь!» Он посмотрел на меня с таким облегчением и благодарностью! Это был пример крайне точной интерпретации поведения. Маленькие дети действительно часто действуют импульсивно и затем сразу чувствуют себя виноватыми. Но приходят в полную растерянность, не зная как искупить вину. Иногда они ведут себя неадекватно: улыбаются или смеются в минуты напряжения или растерянности. И для родителей важно найти самим и помочь своим детям в поиске выхода из сложившегося положения.</w:t>
      </w:r>
    </w:p>
    <w:p w:rsidR="001C6B23" w:rsidRDefault="002B7B98" w:rsidP="00C64D64">
      <w:pPr>
        <w:tabs>
          <w:tab w:val="left" w:pos="34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Идеальных родителей нет. Также как никто из родителей не может вырастить идеального ребенка</w:t>
      </w:r>
      <w:r w:rsidR="00B45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родителям можно получать больше удовольствия от себя и своих детей, если они попытаются научиться понимать себя и детей, а также свои и их поступки.</w:t>
      </w:r>
    </w:p>
    <w:p w:rsidR="00B45E6D" w:rsidRDefault="00B45E6D" w:rsidP="00C64D64">
      <w:pPr>
        <w:tabs>
          <w:tab w:val="left" w:pos="34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родителям необходимо уметь уважать себя и своих детей. Это помогает ребенку становиться полноценной, развитой личностью, формирует положительные детско-родительские отношения.</w:t>
      </w:r>
    </w:p>
    <w:p w:rsidR="00386B53" w:rsidRDefault="00386B53" w:rsidP="00C64D64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B45E6D" w:rsidRDefault="00B45E6D" w:rsidP="00C64D64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B45E6D" w:rsidRDefault="00B45E6D" w:rsidP="00C64D64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B45E6D" w:rsidRDefault="00B45E6D" w:rsidP="00C64D64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B45E6D" w:rsidRDefault="00B45E6D" w:rsidP="00C64D64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B45E6D" w:rsidRDefault="00B45E6D" w:rsidP="00C64D64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B45E6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B45E6D" w:rsidRDefault="00B45E6D" w:rsidP="00C64D64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418B">
        <w:rPr>
          <w:rFonts w:ascii="Times New Roman" w:hAnsi="Times New Roman" w:cs="Times New Roman"/>
          <w:sz w:val="28"/>
          <w:szCs w:val="28"/>
        </w:rPr>
        <w:t xml:space="preserve">Алексеева Н. И. Особенности развития готовности к сопереживанию у детей шестилетнего возраста в детском саду и школе: </w:t>
      </w:r>
      <w:proofErr w:type="spellStart"/>
      <w:r w:rsidR="0056418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5641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418B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="0056418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6418B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56418B">
        <w:rPr>
          <w:rFonts w:ascii="Times New Roman" w:hAnsi="Times New Roman" w:cs="Times New Roman"/>
          <w:sz w:val="28"/>
          <w:szCs w:val="28"/>
        </w:rPr>
        <w:t>. М., 1987.</w:t>
      </w:r>
    </w:p>
    <w:p w:rsidR="0056418B" w:rsidRDefault="0056418B" w:rsidP="00C64D64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Гаврилова Т. П. 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зарубежной психологии. Исторический обзор и современное состояние проблемы./ Вопросы психологии. 1975. №2. С. 147 – 156.</w:t>
      </w:r>
    </w:p>
    <w:p w:rsidR="0056418B" w:rsidRDefault="0056418B" w:rsidP="00C64D64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Джрназян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Н. Механизмы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межличностных отношениях: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 Тбилиси, 1984.</w:t>
      </w:r>
    </w:p>
    <w:p w:rsidR="0056418B" w:rsidRDefault="0056418B" w:rsidP="00C64D64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2733B">
        <w:rPr>
          <w:rFonts w:ascii="Times New Roman" w:hAnsi="Times New Roman" w:cs="Times New Roman"/>
          <w:sz w:val="28"/>
          <w:szCs w:val="28"/>
        </w:rPr>
        <w:t xml:space="preserve"> Психология развития: Пер. с англ. СПб.: Питер, 2000. 992 </w:t>
      </w:r>
      <w:proofErr w:type="gramStart"/>
      <w:r w:rsidR="008273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733B">
        <w:rPr>
          <w:rFonts w:ascii="Times New Roman" w:hAnsi="Times New Roman" w:cs="Times New Roman"/>
          <w:sz w:val="28"/>
          <w:szCs w:val="28"/>
        </w:rPr>
        <w:t>.</w:t>
      </w:r>
    </w:p>
    <w:p w:rsidR="0082733B" w:rsidRDefault="0082733B" w:rsidP="00C64D64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Сарджвеладзе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 О балансе проекции и интроекции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взаимодействия//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Бессознательное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: природа, функции, методы исследования: В 4 т. /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Прангишвили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Шерозия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Т.3 Тбилиси, 1978. С. 485 – 490.</w:t>
      </w:r>
    </w:p>
    <w:p w:rsidR="0082733B" w:rsidRDefault="0082733B" w:rsidP="00C64D64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Юсупов И. М. Психология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(Теоретические и прикладные аспекты)</w:t>
      </w:r>
      <w:r w:rsidR="00E536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536A9">
        <w:rPr>
          <w:rFonts w:ascii="Times New Roman" w:hAnsi="Times New Roman" w:cs="Times New Roman"/>
          <w:sz w:val="28"/>
          <w:szCs w:val="28"/>
        </w:rPr>
        <w:t xml:space="preserve"> …д-ра. Психол. Наук. С. – </w:t>
      </w:r>
      <w:proofErr w:type="spellStart"/>
      <w:r w:rsidR="00E536A9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="00E536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36A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E536A9">
        <w:rPr>
          <w:rFonts w:ascii="Times New Roman" w:hAnsi="Times New Roman" w:cs="Times New Roman"/>
          <w:sz w:val="28"/>
          <w:szCs w:val="28"/>
        </w:rPr>
        <w:t xml:space="preserve">. Ун-т. СПб, 1995. 252 </w:t>
      </w:r>
      <w:proofErr w:type="gramStart"/>
      <w:r w:rsidR="00E536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36A9">
        <w:rPr>
          <w:rFonts w:ascii="Times New Roman" w:hAnsi="Times New Roman" w:cs="Times New Roman"/>
          <w:sz w:val="28"/>
          <w:szCs w:val="28"/>
        </w:rPr>
        <w:t>.</w:t>
      </w:r>
    </w:p>
    <w:p w:rsidR="0056418B" w:rsidRPr="00B45E6D" w:rsidRDefault="0056418B" w:rsidP="00C64D64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sectPr w:rsidR="0056418B" w:rsidRPr="00B45E6D" w:rsidSect="001433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47" w:rsidRDefault="009F6B47" w:rsidP="00B36022">
      <w:pPr>
        <w:spacing w:after="0" w:line="240" w:lineRule="auto"/>
      </w:pPr>
      <w:r>
        <w:separator/>
      </w:r>
    </w:p>
  </w:endnote>
  <w:endnote w:type="continuationSeparator" w:id="0">
    <w:p w:rsidR="009F6B47" w:rsidRDefault="009F6B47" w:rsidP="00B3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7111"/>
      <w:docPartObj>
        <w:docPartGallery w:val="Page Numbers (Bottom of Page)"/>
        <w:docPartUnique/>
      </w:docPartObj>
    </w:sdtPr>
    <w:sdtContent>
      <w:p w:rsidR="00B45E6D" w:rsidRDefault="00435968">
        <w:pPr>
          <w:pStyle w:val="a6"/>
          <w:jc w:val="center"/>
        </w:pPr>
        <w:fldSimple w:instr=" PAGE   \* MERGEFORMAT ">
          <w:r w:rsidR="00C64D64">
            <w:rPr>
              <w:noProof/>
            </w:rPr>
            <w:t>2</w:t>
          </w:r>
        </w:fldSimple>
      </w:p>
    </w:sdtContent>
  </w:sdt>
  <w:p w:rsidR="00B45E6D" w:rsidRDefault="00B45E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47" w:rsidRDefault="009F6B47" w:rsidP="00B36022">
      <w:pPr>
        <w:spacing w:after="0" w:line="240" w:lineRule="auto"/>
      </w:pPr>
      <w:r>
        <w:separator/>
      </w:r>
    </w:p>
  </w:footnote>
  <w:footnote w:type="continuationSeparator" w:id="0">
    <w:p w:rsidR="009F6B47" w:rsidRDefault="009F6B47" w:rsidP="00B36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3FAB"/>
    <w:multiLevelType w:val="hybridMultilevel"/>
    <w:tmpl w:val="73B21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544ED"/>
    <w:multiLevelType w:val="hybridMultilevel"/>
    <w:tmpl w:val="AE8CDDCC"/>
    <w:lvl w:ilvl="0" w:tplc="23EC5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5C6"/>
    <w:rsid w:val="0005115B"/>
    <w:rsid w:val="00060A30"/>
    <w:rsid w:val="00073AC8"/>
    <w:rsid w:val="00074935"/>
    <w:rsid w:val="000969DA"/>
    <w:rsid w:val="00125C5E"/>
    <w:rsid w:val="00143301"/>
    <w:rsid w:val="001831DE"/>
    <w:rsid w:val="001C6B23"/>
    <w:rsid w:val="00216C68"/>
    <w:rsid w:val="00223E85"/>
    <w:rsid w:val="002B7B98"/>
    <w:rsid w:val="002C6AEB"/>
    <w:rsid w:val="0031207B"/>
    <w:rsid w:val="00371562"/>
    <w:rsid w:val="00386B53"/>
    <w:rsid w:val="003C31FB"/>
    <w:rsid w:val="003E74C7"/>
    <w:rsid w:val="003E7ACD"/>
    <w:rsid w:val="004255BD"/>
    <w:rsid w:val="00435968"/>
    <w:rsid w:val="004957CD"/>
    <w:rsid w:val="004F621E"/>
    <w:rsid w:val="0056418B"/>
    <w:rsid w:val="0057731F"/>
    <w:rsid w:val="005905FC"/>
    <w:rsid w:val="00594B24"/>
    <w:rsid w:val="006609CC"/>
    <w:rsid w:val="00793356"/>
    <w:rsid w:val="007C0C0B"/>
    <w:rsid w:val="00802014"/>
    <w:rsid w:val="0082733B"/>
    <w:rsid w:val="00864900"/>
    <w:rsid w:val="008C5C20"/>
    <w:rsid w:val="008D4E7C"/>
    <w:rsid w:val="00922B8F"/>
    <w:rsid w:val="009370EA"/>
    <w:rsid w:val="00946C92"/>
    <w:rsid w:val="009664EE"/>
    <w:rsid w:val="009F2852"/>
    <w:rsid w:val="009F45C6"/>
    <w:rsid w:val="009F6B47"/>
    <w:rsid w:val="00AA3B08"/>
    <w:rsid w:val="00AC44F2"/>
    <w:rsid w:val="00AE3379"/>
    <w:rsid w:val="00B36022"/>
    <w:rsid w:val="00B45E6D"/>
    <w:rsid w:val="00B460AD"/>
    <w:rsid w:val="00BB2C47"/>
    <w:rsid w:val="00BE4201"/>
    <w:rsid w:val="00C36CE3"/>
    <w:rsid w:val="00C629F8"/>
    <w:rsid w:val="00C64D64"/>
    <w:rsid w:val="00CF6B7C"/>
    <w:rsid w:val="00D30452"/>
    <w:rsid w:val="00D87D87"/>
    <w:rsid w:val="00D87FB7"/>
    <w:rsid w:val="00DE3834"/>
    <w:rsid w:val="00E31F0E"/>
    <w:rsid w:val="00E51A7F"/>
    <w:rsid w:val="00E536A9"/>
    <w:rsid w:val="00E56F5C"/>
    <w:rsid w:val="00E9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3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6022"/>
  </w:style>
  <w:style w:type="paragraph" w:styleId="a6">
    <w:name w:val="footer"/>
    <w:basedOn w:val="a"/>
    <w:link w:val="a7"/>
    <w:uiPriority w:val="99"/>
    <w:unhideWhenUsed/>
    <w:rsid w:val="00B3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022"/>
  </w:style>
  <w:style w:type="paragraph" w:styleId="a8">
    <w:name w:val="List Paragraph"/>
    <w:basedOn w:val="a"/>
    <w:uiPriority w:val="34"/>
    <w:qFormat/>
    <w:rsid w:val="00074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8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2010-12-23T10:53:00Z</dcterms:created>
  <dcterms:modified xsi:type="dcterms:W3CDTF">2012-03-11T06:12:00Z</dcterms:modified>
</cp:coreProperties>
</file>