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51" w:rsidRDefault="00DF5B51" w:rsidP="00DF5B51">
      <w:pPr>
        <w:pStyle w:val="a3"/>
        <w:jc w:val="center"/>
        <w:rPr>
          <w:rFonts w:ascii="Times New Roman" w:hAnsi="Times New Roman" w:cs="Times New Roman"/>
          <w:color w:val="548DD4" w:themeColor="text2" w:themeTint="99"/>
          <w:sz w:val="24"/>
          <w:szCs w:val="24"/>
        </w:rPr>
      </w:pPr>
      <w:r w:rsidRPr="00DF5B51">
        <w:rPr>
          <w:rFonts w:ascii="Times New Roman" w:hAnsi="Times New Roman" w:cs="Times New Roman"/>
          <w:color w:val="548DD4" w:themeColor="text2" w:themeTint="99"/>
          <w:sz w:val="24"/>
          <w:szCs w:val="24"/>
        </w:rPr>
        <w:t>Не хочу бояться! Невротические страхи у детей</w:t>
      </w:r>
    </w:p>
    <w:p w:rsidR="00DF5B51" w:rsidRPr="00DF5B51" w:rsidRDefault="00DF5B51" w:rsidP="00DF5B51">
      <w:pPr>
        <w:pStyle w:val="a3"/>
        <w:jc w:val="center"/>
        <w:rPr>
          <w:rFonts w:ascii="Times New Roman" w:hAnsi="Times New Roman" w:cs="Times New Roman"/>
          <w:color w:val="548DD4" w:themeColor="text2" w:themeTint="99"/>
          <w:sz w:val="24"/>
          <w:szCs w:val="24"/>
        </w:rPr>
      </w:pPr>
    </w:p>
    <w:p w:rsidR="00DF5B51" w:rsidRPr="00DF5B51" w:rsidRDefault="00DF5B51" w:rsidP="00DF5B51">
      <w:pPr>
        <w:pStyle w:val="a3"/>
        <w:jc w:val="both"/>
        <w:rPr>
          <w:rFonts w:ascii="Times New Roman" w:hAnsi="Times New Roman" w:cs="Times New Roman"/>
          <w:sz w:val="24"/>
          <w:szCs w:val="24"/>
        </w:rPr>
      </w:pPr>
      <w:r w:rsidRPr="00DF5B51">
        <w:rPr>
          <w:rFonts w:ascii="Times New Roman" w:hAnsi="Times New Roman" w:cs="Times New Roman"/>
          <w:sz w:val="24"/>
          <w:szCs w:val="24"/>
        </w:rPr>
        <w:t xml:space="preserve">В статье </w:t>
      </w:r>
      <w:r w:rsidRPr="00DF5B51">
        <w:rPr>
          <w:rFonts w:ascii="Times New Roman" w:hAnsi="Times New Roman" w:cs="Times New Roman"/>
          <w:color w:val="548DD4" w:themeColor="text2" w:themeTint="99"/>
          <w:sz w:val="24"/>
          <w:szCs w:val="24"/>
        </w:rPr>
        <w:t>«Скажи мне, сколько тебе лет и я скажу, чего ты боишься…»</w:t>
      </w:r>
      <w:r w:rsidRPr="00DF5B51">
        <w:rPr>
          <w:rFonts w:ascii="Times New Roman" w:hAnsi="Times New Roman" w:cs="Times New Roman"/>
          <w:sz w:val="24"/>
          <w:szCs w:val="24"/>
        </w:rPr>
        <w:t xml:space="preserve">  рассказывалось о детских страхах, присущих определенному возрасту. Но иногда случается так, что возрастной страх не проходит, а закрепляется и перерастает </w:t>
      </w:r>
      <w:proofErr w:type="gramStart"/>
      <w:r w:rsidRPr="00DF5B51">
        <w:rPr>
          <w:rFonts w:ascii="Times New Roman" w:hAnsi="Times New Roman" w:cs="Times New Roman"/>
          <w:sz w:val="24"/>
          <w:szCs w:val="24"/>
        </w:rPr>
        <w:t>в</w:t>
      </w:r>
      <w:proofErr w:type="gramEnd"/>
      <w:r w:rsidRPr="00DF5B51">
        <w:rPr>
          <w:rFonts w:ascii="Times New Roman" w:hAnsi="Times New Roman" w:cs="Times New Roman"/>
          <w:sz w:val="24"/>
          <w:szCs w:val="24"/>
        </w:rPr>
        <w:t xml:space="preserve"> невротический.  Такой страх может преследовать ребенка в течение длительного времени и чаще всего является абсолютно беспочвенным.</w:t>
      </w:r>
    </w:p>
    <w:p w:rsidR="00DF5B51" w:rsidRPr="00DF5B51" w:rsidRDefault="00DF5B51" w:rsidP="00DF5B51">
      <w:pPr>
        <w:pStyle w:val="a3"/>
        <w:ind w:firstLine="708"/>
        <w:jc w:val="both"/>
        <w:rPr>
          <w:rFonts w:ascii="Times New Roman" w:hAnsi="Times New Roman" w:cs="Times New Roman"/>
          <w:sz w:val="24"/>
          <w:szCs w:val="24"/>
        </w:rPr>
      </w:pPr>
      <w:r w:rsidRPr="00DF5B51">
        <w:rPr>
          <w:rFonts w:ascii="Times New Roman" w:hAnsi="Times New Roman" w:cs="Times New Roman"/>
          <w:color w:val="7030A0"/>
          <w:sz w:val="24"/>
          <w:szCs w:val="24"/>
        </w:rPr>
        <w:t>Невротический страх</w:t>
      </w:r>
      <w:r w:rsidRPr="00DF5B51">
        <w:rPr>
          <w:rFonts w:ascii="Times New Roman" w:hAnsi="Times New Roman" w:cs="Times New Roman"/>
          <w:sz w:val="24"/>
          <w:szCs w:val="24"/>
        </w:rPr>
        <w:t xml:space="preserve"> характеризуется чрезмерным эмоциональным напряжёнием, избеганием объекта страха, а так же всего нового и неизвестного. При этом ребенок ощущает внутрен</w:t>
      </w:r>
      <w:r>
        <w:rPr>
          <w:rFonts w:ascii="Times New Roman" w:hAnsi="Times New Roman" w:cs="Times New Roman"/>
          <w:sz w:val="24"/>
          <w:szCs w:val="24"/>
        </w:rPr>
        <w:t>н</w:t>
      </w:r>
      <w:r w:rsidRPr="00DF5B51">
        <w:rPr>
          <w:rFonts w:ascii="Times New Roman" w:hAnsi="Times New Roman" w:cs="Times New Roman"/>
          <w:sz w:val="24"/>
          <w:szCs w:val="24"/>
        </w:rPr>
        <w:t xml:space="preserve">ий дискомфорт, в </w:t>
      </w:r>
      <w:proofErr w:type="gramStart"/>
      <w:r w:rsidRPr="00DF5B51">
        <w:rPr>
          <w:rFonts w:ascii="Times New Roman" w:hAnsi="Times New Roman" w:cs="Times New Roman"/>
          <w:sz w:val="24"/>
          <w:szCs w:val="24"/>
        </w:rPr>
        <w:t>связи</w:t>
      </w:r>
      <w:proofErr w:type="gramEnd"/>
      <w:r w:rsidRPr="00DF5B51">
        <w:rPr>
          <w:rFonts w:ascii="Times New Roman" w:hAnsi="Times New Roman" w:cs="Times New Roman"/>
          <w:sz w:val="24"/>
          <w:szCs w:val="24"/>
        </w:rPr>
        <w:t xml:space="preserve"> с чем возникает защитная реакция, выражающаяся в неосознанных навязчивых действиях (тиках): облизывание губ, подмигивание, покашливание, </w:t>
      </w:r>
      <w:proofErr w:type="spellStart"/>
      <w:r w:rsidRPr="00DF5B51">
        <w:rPr>
          <w:rFonts w:ascii="Times New Roman" w:hAnsi="Times New Roman" w:cs="Times New Roman"/>
          <w:sz w:val="24"/>
          <w:szCs w:val="24"/>
        </w:rPr>
        <w:t>наморщивание</w:t>
      </w:r>
      <w:proofErr w:type="spellEnd"/>
      <w:r w:rsidRPr="00DF5B51">
        <w:rPr>
          <w:rFonts w:ascii="Times New Roman" w:hAnsi="Times New Roman" w:cs="Times New Roman"/>
          <w:sz w:val="24"/>
          <w:szCs w:val="24"/>
        </w:rPr>
        <w:t xml:space="preserve"> лба, носа, подергивание руками, головой, и т.п. Если страх продолжает и дальше травмировать детскую душу, то могут появиться дополнительные симптомы: сосание пальца, обгрызание ногтей, раскачивание на четвереньках, </w:t>
      </w:r>
      <w:proofErr w:type="spellStart"/>
      <w:r w:rsidRPr="00DF5B51">
        <w:rPr>
          <w:rFonts w:ascii="Times New Roman" w:hAnsi="Times New Roman" w:cs="Times New Roman"/>
          <w:sz w:val="24"/>
          <w:szCs w:val="24"/>
        </w:rPr>
        <w:t>энурез</w:t>
      </w:r>
      <w:proofErr w:type="spellEnd"/>
      <w:r w:rsidRPr="00DF5B51">
        <w:rPr>
          <w:rFonts w:ascii="Times New Roman" w:hAnsi="Times New Roman" w:cs="Times New Roman"/>
          <w:sz w:val="24"/>
          <w:szCs w:val="24"/>
        </w:rPr>
        <w:t>, заикание. Невротические страхи мешают ребенку полноценно развиваться, общаться с людьми и накладывают отпечаток на его характер.</w:t>
      </w:r>
    </w:p>
    <w:p w:rsidR="00DF5B51" w:rsidRPr="00DF5B51" w:rsidRDefault="00DF5B51" w:rsidP="00DF5B51">
      <w:pPr>
        <w:pStyle w:val="a3"/>
        <w:ind w:firstLine="708"/>
        <w:jc w:val="both"/>
        <w:rPr>
          <w:rFonts w:ascii="Times New Roman" w:hAnsi="Times New Roman" w:cs="Times New Roman"/>
          <w:color w:val="943634" w:themeColor="accent2" w:themeShade="BF"/>
          <w:sz w:val="24"/>
          <w:szCs w:val="24"/>
        </w:rPr>
      </w:pPr>
      <w:r w:rsidRPr="00DF5B51">
        <w:rPr>
          <w:rFonts w:ascii="Times New Roman" w:hAnsi="Times New Roman" w:cs="Times New Roman"/>
          <w:color w:val="943634" w:themeColor="accent2" w:themeShade="BF"/>
          <w:sz w:val="24"/>
          <w:szCs w:val="24"/>
        </w:rPr>
        <w:t>Почему страх закрепляется?</w:t>
      </w:r>
    </w:p>
    <w:p w:rsidR="00DF5B51" w:rsidRPr="00DF5B51" w:rsidRDefault="00DF5B51" w:rsidP="00DF5B51">
      <w:pPr>
        <w:pStyle w:val="a3"/>
        <w:ind w:firstLine="708"/>
        <w:jc w:val="both"/>
        <w:rPr>
          <w:rFonts w:ascii="Times New Roman" w:hAnsi="Times New Roman" w:cs="Times New Roman"/>
          <w:sz w:val="24"/>
          <w:szCs w:val="24"/>
        </w:rPr>
      </w:pPr>
      <w:r w:rsidRPr="00DF5B51">
        <w:rPr>
          <w:rFonts w:ascii="Times New Roman" w:hAnsi="Times New Roman" w:cs="Times New Roman"/>
          <w:sz w:val="24"/>
          <w:szCs w:val="24"/>
        </w:rPr>
        <w:t xml:space="preserve">Многие дети испытывают различные страхи, но со временем успешно их преодолевают. Однако не у всех детей всё заканчивается так гладко. Давайте разберемся, при каких обстоятельствах обычные детские страхи могут перерасти </w:t>
      </w:r>
      <w:proofErr w:type="gramStart"/>
      <w:r w:rsidRPr="00DF5B51">
        <w:rPr>
          <w:rFonts w:ascii="Times New Roman" w:hAnsi="Times New Roman" w:cs="Times New Roman"/>
          <w:sz w:val="24"/>
          <w:szCs w:val="24"/>
        </w:rPr>
        <w:t>в</w:t>
      </w:r>
      <w:proofErr w:type="gramEnd"/>
      <w:r w:rsidRPr="00DF5B51">
        <w:rPr>
          <w:rFonts w:ascii="Times New Roman" w:hAnsi="Times New Roman" w:cs="Times New Roman"/>
          <w:sz w:val="24"/>
          <w:szCs w:val="24"/>
        </w:rPr>
        <w:t xml:space="preserve"> невротические.</w:t>
      </w:r>
    </w:p>
    <w:p w:rsidR="00DF5B51" w:rsidRPr="00DF5B51" w:rsidRDefault="00DF5B51" w:rsidP="00DF5B51">
      <w:pPr>
        <w:pStyle w:val="a3"/>
        <w:ind w:firstLine="708"/>
        <w:jc w:val="both"/>
        <w:rPr>
          <w:rFonts w:ascii="Times New Roman" w:hAnsi="Times New Roman" w:cs="Times New Roman"/>
          <w:color w:val="943634" w:themeColor="accent2" w:themeShade="BF"/>
          <w:sz w:val="24"/>
          <w:szCs w:val="24"/>
        </w:rPr>
      </w:pPr>
      <w:r w:rsidRPr="00DF5B51">
        <w:rPr>
          <w:rFonts w:ascii="Times New Roman" w:hAnsi="Times New Roman" w:cs="Times New Roman"/>
          <w:color w:val="943634" w:themeColor="accent2" w:themeShade="BF"/>
          <w:sz w:val="24"/>
          <w:szCs w:val="24"/>
        </w:rPr>
        <w:t>Причины невротических страхов</w:t>
      </w:r>
    </w:p>
    <w:p w:rsidR="00DF5B51" w:rsidRPr="00DF5B51" w:rsidRDefault="00DF5B51" w:rsidP="00DF5B51">
      <w:pPr>
        <w:pStyle w:val="a3"/>
        <w:ind w:firstLine="708"/>
        <w:jc w:val="both"/>
        <w:rPr>
          <w:rFonts w:ascii="Times New Roman" w:hAnsi="Times New Roman" w:cs="Times New Roman"/>
          <w:sz w:val="24"/>
          <w:szCs w:val="24"/>
        </w:rPr>
      </w:pPr>
      <w:r w:rsidRPr="00DF5B51">
        <w:rPr>
          <w:rFonts w:ascii="Times New Roman" w:hAnsi="Times New Roman" w:cs="Times New Roman"/>
          <w:i/>
          <w:color w:val="7030A0"/>
          <w:sz w:val="24"/>
          <w:szCs w:val="24"/>
        </w:rPr>
        <w:t>Индивидуальные особенности малыша.</w:t>
      </w:r>
      <w:r w:rsidRPr="00DF5B51">
        <w:rPr>
          <w:rFonts w:ascii="Times New Roman" w:hAnsi="Times New Roman" w:cs="Times New Roman"/>
          <w:sz w:val="24"/>
          <w:szCs w:val="24"/>
        </w:rPr>
        <w:t xml:space="preserve"> Чаще страхи появляются и закрепляются у тревожных, очень эмоциональных и впечатлительных детей (особенно это касается детей, неуверенных в себе). Такие дети принимают всё близко к сердцу, легко расстраиваются, они не умеют проговаривать свои тревоги и обиды и не могут постоять за себя. Физически ослабленные дети также могут быть подвержены страхам в большей степени, чем их более крепкие сверстники.</w:t>
      </w:r>
    </w:p>
    <w:p w:rsidR="00DF5B51" w:rsidRDefault="00DF5B51" w:rsidP="00DF5B51">
      <w:pPr>
        <w:pStyle w:val="a3"/>
        <w:ind w:firstLine="708"/>
        <w:jc w:val="both"/>
        <w:rPr>
          <w:rFonts w:ascii="Times New Roman" w:hAnsi="Times New Roman" w:cs="Times New Roman"/>
          <w:sz w:val="24"/>
          <w:szCs w:val="24"/>
        </w:rPr>
      </w:pPr>
      <w:r w:rsidRPr="00DF5B51">
        <w:rPr>
          <w:rFonts w:ascii="Times New Roman" w:hAnsi="Times New Roman" w:cs="Times New Roman"/>
          <w:i/>
          <w:color w:val="7030A0"/>
          <w:sz w:val="24"/>
          <w:szCs w:val="24"/>
        </w:rPr>
        <w:t>Ошибки воспитания.</w:t>
      </w:r>
      <w:r w:rsidRPr="00DF5B51">
        <w:rPr>
          <w:rFonts w:ascii="Times New Roman" w:hAnsi="Times New Roman" w:cs="Times New Roman"/>
          <w:sz w:val="24"/>
          <w:szCs w:val="24"/>
        </w:rPr>
        <w:t xml:space="preserve"> Отсутствие единой системы воспитания или глубокого и постоянного эмоционального контакта между родителями и ребенком,  нехватка любви, и, как следствие, чувство незащищенности и искаженное представление о себе, ведут к постоянным детским переживаниям (любим – не любим, </w:t>
      </w:r>
      <w:proofErr w:type="gramStart"/>
      <w:r w:rsidRPr="00DF5B51">
        <w:rPr>
          <w:rFonts w:ascii="Times New Roman" w:hAnsi="Times New Roman" w:cs="Times New Roman"/>
          <w:sz w:val="24"/>
          <w:szCs w:val="24"/>
        </w:rPr>
        <w:t>нужен</w:t>
      </w:r>
      <w:proofErr w:type="gramEnd"/>
      <w:r w:rsidRPr="00DF5B51">
        <w:rPr>
          <w:rFonts w:ascii="Times New Roman" w:hAnsi="Times New Roman" w:cs="Times New Roman"/>
          <w:sz w:val="24"/>
          <w:szCs w:val="24"/>
        </w:rPr>
        <w:t xml:space="preserve"> – не нужен, хорош – не хорош) и неуверенности в себе.</w:t>
      </w:r>
    </w:p>
    <w:p w:rsidR="00DF5B51" w:rsidRDefault="00DF5B51" w:rsidP="00DF5B51">
      <w:pPr>
        <w:pStyle w:val="a3"/>
        <w:ind w:firstLine="708"/>
        <w:jc w:val="both"/>
        <w:rPr>
          <w:rFonts w:ascii="Times New Roman" w:hAnsi="Times New Roman" w:cs="Times New Roman"/>
          <w:sz w:val="24"/>
          <w:szCs w:val="24"/>
        </w:rPr>
      </w:pPr>
      <w:proofErr w:type="gramStart"/>
      <w:r w:rsidRPr="00DF5B51">
        <w:rPr>
          <w:rFonts w:ascii="Times New Roman" w:hAnsi="Times New Roman" w:cs="Times New Roman"/>
          <w:sz w:val="24"/>
          <w:szCs w:val="24"/>
        </w:rPr>
        <w:t>Ребенок становится более подвержен разного рода страхам, когда в воспитании применяется множество угроз, отрицательных внушений («Только плохие девочки так поступают»), запретов и требований, или родители часто рассказывают ребенку о возможных негативных последствиях («Одень шапку, а то заболеешь и попадешь в больницу»), или, добиваясь послушания, запугивают его ("Не убегай, а то злой дядька в мешок тебя посадит и утащит").</w:t>
      </w:r>
      <w:proofErr w:type="gramEnd"/>
    </w:p>
    <w:p w:rsidR="00DF5B51" w:rsidRDefault="00DF5B51" w:rsidP="00DF5B51">
      <w:pPr>
        <w:pStyle w:val="a3"/>
        <w:ind w:firstLine="708"/>
        <w:jc w:val="both"/>
        <w:rPr>
          <w:rFonts w:ascii="Times New Roman" w:hAnsi="Times New Roman" w:cs="Times New Roman"/>
          <w:sz w:val="24"/>
          <w:szCs w:val="24"/>
        </w:rPr>
      </w:pPr>
      <w:r w:rsidRPr="00DF5B51">
        <w:rPr>
          <w:rFonts w:ascii="Times New Roman" w:hAnsi="Times New Roman" w:cs="Times New Roman"/>
          <w:i/>
          <w:color w:val="7030A0"/>
          <w:sz w:val="24"/>
          <w:szCs w:val="24"/>
        </w:rPr>
        <w:t>Семейная обстановка.</w:t>
      </w:r>
      <w:r w:rsidRPr="00DF5B51">
        <w:rPr>
          <w:rFonts w:ascii="Times New Roman" w:hAnsi="Times New Roman" w:cs="Times New Roman"/>
          <w:sz w:val="24"/>
          <w:szCs w:val="24"/>
        </w:rPr>
        <w:t xml:space="preserve"> Зачастую страхи передаются от родителей к детям: мама боится темноты, лягушек, потерять деньги - и заражает этим страхом ребенка. Также страхи возникают у детей мнительных, нервозных родителей, которые следят за каждым шагом ребенка, особенно если он единственный, поздний или «</w:t>
      </w:r>
      <w:proofErr w:type="spellStart"/>
      <w:r w:rsidRPr="00DF5B51">
        <w:rPr>
          <w:rFonts w:ascii="Times New Roman" w:hAnsi="Times New Roman" w:cs="Times New Roman"/>
          <w:sz w:val="24"/>
          <w:szCs w:val="24"/>
        </w:rPr>
        <w:t>болявый</w:t>
      </w:r>
      <w:proofErr w:type="spellEnd"/>
      <w:r w:rsidRPr="00DF5B51">
        <w:rPr>
          <w:rFonts w:ascii="Times New Roman" w:hAnsi="Times New Roman" w:cs="Times New Roman"/>
          <w:sz w:val="24"/>
          <w:szCs w:val="24"/>
        </w:rPr>
        <w:t xml:space="preserve">». Ребенок легко </w:t>
      </w:r>
      <w:proofErr w:type="spellStart"/>
      <w:r w:rsidRPr="00DF5B51">
        <w:rPr>
          <w:rFonts w:ascii="Times New Roman" w:hAnsi="Times New Roman" w:cs="Times New Roman"/>
          <w:sz w:val="24"/>
          <w:szCs w:val="24"/>
        </w:rPr>
        <w:t>перенимат</w:t>
      </w:r>
      <w:proofErr w:type="spellEnd"/>
      <w:r w:rsidRPr="00DF5B51">
        <w:rPr>
          <w:rFonts w:ascii="Times New Roman" w:hAnsi="Times New Roman" w:cs="Times New Roman"/>
          <w:sz w:val="24"/>
          <w:szCs w:val="24"/>
        </w:rPr>
        <w:t xml:space="preserve"> такое состояние родителей и нездоровую форму их реакций.</w:t>
      </w:r>
    </w:p>
    <w:p w:rsidR="00DF5B51" w:rsidRDefault="00DF5B51" w:rsidP="00DF5B51">
      <w:pPr>
        <w:pStyle w:val="a3"/>
        <w:ind w:firstLine="708"/>
        <w:jc w:val="both"/>
        <w:rPr>
          <w:rFonts w:ascii="Times New Roman" w:hAnsi="Times New Roman" w:cs="Times New Roman"/>
          <w:sz w:val="24"/>
          <w:szCs w:val="24"/>
        </w:rPr>
      </w:pPr>
      <w:r w:rsidRPr="00DF5B51">
        <w:rPr>
          <w:rFonts w:ascii="Times New Roman" w:hAnsi="Times New Roman" w:cs="Times New Roman"/>
          <w:sz w:val="24"/>
          <w:szCs w:val="24"/>
        </w:rPr>
        <w:t>Подверженность страхам и "</w:t>
      </w:r>
      <w:proofErr w:type="spellStart"/>
      <w:r w:rsidRPr="00DF5B51">
        <w:rPr>
          <w:rFonts w:ascii="Times New Roman" w:hAnsi="Times New Roman" w:cs="Times New Roman"/>
          <w:sz w:val="24"/>
          <w:szCs w:val="24"/>
        </w:rPr>
        <w:t>застревание</w:t>
      </w:r>
      <w:proofErr w:type="spellEnd"/>
      <w:r w:rsidRPr="00DF5B51">
        <w:rPr>
          <w:rFonts w:ascii="Times New Roman" w:hAnsi="Times New Roman" w:cs="Times New Roman"/>
          <w:sz w:val="24"/>
          <w:szCs w:val="24"/>
        </w:rPr>
        <w:t>" на них может появиться у ребенка, в семье которого сложилась неблагополучная атмосфера (конфликты между взрослыми), либо при изменении привычных условий жизни: развод родителей, появление в семье нового ребенка, переезд в новый дом, смерть близкого родственника.</w:t>
      </w:r>
    </w:p>
    <w:p w:rsidR="00DF5B51" w:rsidRDefault="00DF5B51" w:rsidP="00DF5B51">
      <w:pPr>
        <w:pStyle w:val="a3"/>
        <w:ind w:firstLine="708"/>
        <w:jc w:val="both"/>
        <w:rPr>
          <w:rFonts w:ascii="Times New Roman" w:hAnsi="Times New Roman" w:cs="Times New Roman"/>
          <w:sz w:val="24"/>
          <w:szCs w:val="24"/>
        </w:rPr>
      </w:pPr>
      <w:r w:rsidRPr="00DF5B51">
        <w:rPr>
          <w:rFonts w:ascii="Times New Roman" w:hAnsi="Times New Roman" w:cs="Times New Roman"/>
          <w:i/>
          <w:color w:val="7030A0"/>
          <w:sz w:val="24"/>
          <w:szCs w:val="24"/>
        </w:rPr>
        <w:t>Страшный случай.</w:t>
      </w:r>
      <w:r w:rsidRPr="00DF5B51">
        <w:rPr>
          <w:rFonts w:ascii="Times New Roman" w:hAnsi="Times New Roman" w:cs="Times New Roman"/>
          <w:sz w:val="24"/>
          <w:szCs w:val="24"/>
        </w:rPr>
        <w:t xml:space="preserve"> Произошедшая с ребенком какая-то неприятная история (укусила собака, упал со второго этажа двухъярусной кровати, потерялся) естественно сильно напугает его и, возможно, оставит глубокий след в его сознании. Нужно объяснить малышу, почему так произошло и как надо поступать, чтобы вновь не оказаться в подобной ситуации.</w:t>
      </w:r>
    </w:p>
    <w:p w:rsidR="00DF5B51" w:rsidRPr="00DF5B51" w:rsidRDefault="00DF5B51" w:rsidP="00DF5B51">
      <w:pPr>
        <w:pStyle w:val="a3"/>
        <w:ind w:firstLine="708"/>
        <w:jc w:val="both"/>
        <w:rPr>
          <w:rFonts w:ascii="Times New Roman" w:hAnsi="Times New Roman" w:cs="Times New Roman"/>
          <w:sz w:val="24"/>
          <w:szCs w:val="24"/>
        </w:rPr>
      </w:pPr>
      <w:r w:rsidRPr="00DF5B51">
        <w:rPr>
          <w:rFonts w:ascii="Times New Roman" w:hAnsi="Times New Roman" w:cs="Times New Roman"/>
          <w:i/>
          <w:color w:val="7030A0"/>
          <w:sz w:val="24"/>
          <w:szCs w:val="24"/>
        </w:rPr>
        <w:lastRenderedPageBreak/>
        <w:t>Детские фантазии.</w:t>
      </w:r>
      <w:r w:rsidRPr="00DF5B51">
        <w:rPr>
          <w:rFonts w:ascii="Times New Roman" w:hAnsi="Times New Roman" w:cs="Times New Roman"/>
          <w:sz w:val="24"/>
          <w:szCs w:val="24"/>
        </w:rPr>
        <w:t xml:space="preserve"> Всем известно, какие фантазеры наши дети. Ребенку ничего не стоит вообразить себя схваченным бабой Ягой или идущим по шаткому мосту над пропастью. Поэтому не стоит пугать ребенка страшными рассказами, приведениями, бабками </w:t>
      </w:r>
      <w:proofErr w:type="spellStart"/>
      <w:r w:rsidRPr="00DF5B51">
        <w:rPr>
          <w:rFonts w:ascii="Times New Roman" w:hAnsi="Times New Roman" w:cs="Times New Roman"/>
          <w:sz w:val="24"/>
          <w:szCs w:val="24"/>
        </w:rPr>
        <w:t>Ёжками</w:t>
      </w:r>
      <w:proofErr w:type="spellEnd"/>
      <w:r w:rsidRPr="00DF5B51">
        <w:rPr>
          <w:rFonts w:ascii="Times New Roman" w:hAnsi="Times New Roman" w:cs="Times New Roman"/>
          <w:sz w:val="24"/>
          <w:szCs w:val="24"/>
        </w:rPr>
        <w:t xml:space="preserve"> или </w:t>
      </w:r>
      <w:proofErr w:type="spellStart"/>
      <w:r w:rsidRPr="00DF5B51">
        <w:rPr>
          <w:rFonts w:ascii="Times New Roman" w:hAnsi="Times New Roman" w:cs="Times New Roman"/>
          <w:sz w:val="24"/>
          <w:szCs w:val="24"/>
        </w:rPr>
        <w:t>Бабайкой</w:t>
      </w:r>
      <w:proofErr w:type="spellEnd"/>
      <w:r w:rsidRPr="00DF5B51">
        <w:rPr>
          <w:rFonts w:ascii="Times New Roman" w:hAnsi="Times New Roman" w:cs="Times New Roman"/>
          <w:sz w:val="24"/>
          <w:szCs w:val="24"/>
        </w:rPr>
        <w:t>. Также очень внимательно нужно относиться к выбору телепередач и фильмов для ребенка.</w:t>
      </w:r>
    </w:p>
    <w:p w:rsidR="00DF5B51" w:rsidRPr="00DF5B51" w:rsidRDefault="00DF5B51" w:rsidP="00DF5B51">
      <w:pPr>
        <w:pStyle w:val="a3"/>
        <w:ind w:firstLine="708"/>
        <w:jc w:val="both"/>
        <w:rPr>
          <w:rFonts w:ascii="Times New Roman" w:hAnsi="Times New Roman" w:cs="Times New Roman"/>
          <w:color w:val="C00000"/>
          <w:sz w:val="24"/>
          <w:szCs w:val="24"/>
        </w:rPr>
      </w:pPr>
      <w:r w:rsidRPr="00DF5B51">
        <w:rPr>
          <w:rFonts w:ascii="Times New Roman" w:hAnsi="Times New Roman" w:cs="Times New Roman"/>
          <w:color w:val="C00000"/>
          <w:sz w:val="24"/>
          <w:szCs w:val="24"/>
        </w:rPr>
        <w:t>Как преодолеть страх?</w:t>
      </w:r>
    </w:p>
    <w:p w:rsidR="00DF5B51" w:rsidRDefault="00DF5B51" w:rsidP="00DF5B51">
      <w:pPr>
        <w:pStyle w:val="a3"/>
        <w:ind w:firstLine="708"/>
        <w:jc w:val="both"/>
        <w:rPr>
          <w:rFonts w:ascii="Times New Roman" w:hAnsi="Times New Roman" w:cs="Times New Roman"/>
          <w:sz w:val="24"/>
          <w:szCs w:val="24"/>
        </w:rPr>
      </w:pPr>
      <w:r w:rsidRPr="00DF5B51">
        <w:rPr>
          <w:rFonts w:ascii="Times New Roman" w:hAnsi="Times New Roman" w:cs="Times New Roman"/>
          <w:sz w:val="24"/>
          <w:szCs w:val="24"/>
        </w:rPr>
        <w:t xml:space="preserve">Многие родители интуитивно не создают из возрастных страхов своих детей проблем, понимают, как успокоить ребенка, поддержать его и помочь ему пережить свой страх. </w:t>
      </w:r>
      <w:proofErr w:type="gramStart"/>
      <w:r w:rsidRPr="00DF5B51">
        <w:rPr>
          <w:rFonts w:ascii="Times New Roman" w:hAnsi="Times New Roman" w:cs="Times New Roman"/>
          <w:sz w:val="24"/>
          <w:szCs w:val="24"/>
        </w:rPr>
        <w:t>Но, иногда, к сожалению, случается, что родители упорно игнорируют страх ребенка или, что ещё хуже, высмеивают его, ругают, наказывают.</w:t>
      </w:r>
      <w:proofErr w:type="gramEnd"/>
      <w:r w:rsidRPr="00DF5B51">
        <w:rPr>
          <w:rFonts w:ascii="Times New Roman" w:hAnsi="Times New Roman" w:cs="Times New Roman"/>
          <w:sz w:val="24"/>
          <w:szCs w:val="24"/>
        </w:rPr>
        <w:t xml:space="preserve"> Но рано или поздно такие родители бывают вынуждены заметить страх ребенка, </w:t>
      </w:r>
      <w:proofErr w:type="gramStart"/>
      <w:r w:rsidRPr="00DF5B51">
        <w:rPr>
          <w:rFonts w:ascii="Times New Roman" w:hAnsi="Times New Roman" w:cs="Times New Roman"/>
          <w:sz w:val="24"/>
          <w:szCs w:val="24"/>
        </w:rPr>
        <w:t>потому</w:t>
      </w:r>
      <w:proofErr w:type="gramEnd"/>
      <w:r w:rsidRPr="00DF5B51">
        <w:rPr>
          <w:rFonts w:ascii="Times New Roman" w:hAnsi="Times New Roman" w:cs="Times New Roman"/>
          <w:sz w:val="24"/>
          <w:szCs w:val="24"/>
        </w:rPr>
        <w:t xml:space="preserve"> что последствия страхов становятся слишком явными (агрессивность, нарушение сна, заторможенность, неврозы). Только в этом случае помочь ребенку бывает труднее.</w:t>
      </w:r>
    </w:p>
    <w:p w:rsidR="00DF5B51" w:rsidRPr="00DF5B51" w:rsidRDefault="00DF5B51" w:rsidP="00DF5B51">
      <w:pPr>
        <w:pStyle w:val="a3"/>
        <w:ind w:firstLine="708"/>
        <w:jc w:val="both"/>
        <w:rPr>
          <w:rFonts w:ascii="Times New Roman" w:hAnsi="Times New Roman" w:cs="Times New Roman"/>
          <w:color w:val="C00000"/>
          <w:sz w:val="24"/>
          <w:szCs w:val="24"/>
        </w:rPr>
      </w:pPr>
      <w:r w:rsidRPr="00DF5B51">
        <w:rPr>
          <w:rFonts w:ascii="Times New Roman" w:hAnsi="Times New Roman" w:cs="Times New Roman"/>
          <w:color w:val="C00000"/>
          <w:sz w:val="24"/>
          <w:szCs w:val="24"/>
        </w:rPr>
        <w:t>Итак, что же делать, если ребенка мучают страхи?</w:t>
      </w:r>
    </w:p>
    <w:p w:rsidR="00DF5B51" w:rsidRDefault="00DF5B51" w:rsidP="00DF5B51">
      <w:pPr>
        <w:pStyle w:val="a3"/>
        <w:numPr>
          <w:ilvl w:val="0"/>
          <w:numId w:val="1"/>
        </w:numPr>
        <w:jc w:val="both"/>
        <w:rPr>
          <w:rFonts w:ascii="Times New Roman" w:hAnsi="Times New Roman" w:cs="Times New Roman"/>
          <w:sz w:val="24"/>
          <w:szCs w:val="24"/>
        </w:rPr>
      </w:pPr>
      <w:r w:rsidRPr="00DF5B51">
        <w:rPr>
          <w:rFonts w:ascii="Times New Roman" w:hAnsi="Times New Roman" w:cs="Times New Roman"/>
          <w:i/>
          <w:color w:val="5F497A" w:themeColor="accent4" w:themeShade="BF"/>
          <w:sz w:val="24"/>
          <w:szCs w:val="24"/>
        </w:rPr>
        <w:t>Создайте доброжелательную и стабильную атмосферу в семье</w:t>
      </w:r>
      <w:r w:rsidRPr="00DF5B51">
        <w:rPr>
          <w:rFonts w:ascii="Times New Roman" w:hAnsi="Times New Roman" w:cs="Times New Roman"/>
          <w:sz w:val="24"/>
          <w:szCs w:val="24"/>
        </w:rPr>
        <w:t xml:space="preserve">  - окружите ребенка заботой, вниманием и любовью, чтобы он почувствовал свою значимость, незаменимость и защищенность. Соблюдайте режим бодрствования и отдыха, чтобы не перегружать малыша впечатлениями.</w:t>
      </w:r>
    </w:p>
    <w:p w:rsidR="00DF5B51" w:rsidRDefault="00DF5B51" w:rsidP="00DF5B51">
      <w:pPr>
        <w:pStyle w:val="a3"/>
        <w:numPr>
          <w:ilvl w:val="0"/>
          <w:numId w:val="1"/>
        </w:numPr>
        <w:jc w:val="both"/>
        <w:rPr>
          <w:rFonts w:ascii="Times New Roman" w:hAnsi="Times New Roman" w:cs="Times New Roman"/>
          <w:sz w:val="24"/>
          <w:szCs w:val="24"/>
        </w:rPr>
      </w:pPr>
      <w:r w:rsidRPr="00DF5B51">
        <w:rPr>
          <w:rFonts w:ascii="Times New Roman" w:hAnsi="Times New Roman" w:cs="Times New Roman"/>
          <w:sz w:val="24"/>
          <w:szCs w:val="24"/>
        </w:rPr>
        <w:t xml:space="preserve">Ребенку очень важен </w:t>
      </w:r>
      <w:r w:rsidRPr="00DF5B51">
        <w:rPr>
          <w:rFonts w:ascii="Times New Roman" w:hAnsi="Times New Roman" w:cs="Times New Roman"/>
          <w:i/>
          <w:color w:val="5F497A" w:themeColor="accent4" w:themeShade="BF"/>
          <w:sz w:val="24"/>
          <w:szCs w:val="24"/>
        </w:rPr>
        <w:t>телесный контакт</w:t>
      </w:r>
      <w:r w:rsidRPr="00DF5B51">
        <w:rPr>
          <w:rFonts w:ascii="Times New Roman" w:hAnsi="Times New Roman" w:cs="Times New Roman"/>
          <w:sz w:val="24"/>
          <w:szCs w:val="24"/>
        </w:rPr>
        <w:t>: обнимайте малыша, целуйте, гладьте по голов е, прижимайте к себе, делайте расслабляющий массаж.</w:t>
      </w:r>
    </w:p>
    <w:p w:rsidR="00DF5B51" w:rsidRDefault="00DF5B51" w:rsidP="00DF5B51">
      <w:pPr>
        <w:pStyle w:val="a3"/>
        <w:numPr>
          <w:ilvl w:val="0"/>
          <w:numId w:val="1"/>
        </w:numPr>
        <w:jc w:val="both"/>
        <w:rPr>
          <w:rFonts w:ascii="Times New Roman" w:hAnsi="Times New Roman" w:cs="Times New Roman"/>
          <w:sz w:val="24"/>
          <w:szCs w:val="24"/>
        </w:rPr>
      </w:pPr>
      <w:r w:rsidRPr="0093313E">
        <w:rPr>
          <w:rFonts w:ascii="Times New Roman" w:hAnsi="Times New Roman" w:cs="Times New Roman"/>
          <w:i/>
          <w:color w:val="5F497A" w:themeColor="accent4" w:themeShade="BF"/>
          <w:sz w:val="24"/>
          <w:szCs w:val="24"/>
        </w:rPr>
        <w:t>Расспрашивай ребенка</w:t>
      </w:r>
      <w:r w:rsidRPr="00DF5B51">
        <w:rPr>
          <w:rFonts w:ascii="Times New Roman" w:hAnsi="Times New Roman" w:cs="Times New Roman"/>
          <w:sz w:val="24"/>
          <w:szCs w:val="24"/>
        </w:rPr>
        <w:t xml:space="preserve"> о его страхах, слушайте внимательно и заинтересовано. Спокойно и с доверием реагируйте на детские признания, принимайте их. Постарайтесь узнать как можно больше о том, что пугает малыша, кого или чего боится, как это выглядит, что хочет «это» от ребенка. Постарайтесь развеять сомнения малыша. Вместе подумайте, как справиться с этими страхами. Если ребенок почувствует, что вы принимаете его ситуацию и стараетесь помочь, полпути будет пройдено.</w:t>
      </w:r>
    </w:p>
    <w:p w:rsidR="00DF5B51" w:rsidRDefault="00DF5B51" w:rsidP="00DF5B51">
      <w:pPr>
        <w:pStyle w:val="a3"/>
        <w:numPr>
          <w:ilvl w:val="0"/>
          <w:numId w:val="1"/>
        </w:numPr>
        <w:jc w:val="both"/>
        <w:rPr>
          <w:rFonts w:ascii="Times New Roman" w:hAnsi="Times New Roman" w:cs="Times New Roman"/>
          <w:sz w:val="24"/>
          <w:szCs w:val="24"/>
        </w:rPr>
      </w:pPr>
      <w:r w:rsidRPr="0093313E">
        <w:rPr>
          <w:rFonts w:ascii="Times New Roman" w:hAnsi="Times New Roman" w:cs="Times New Roman"/>
          <w:i/>
          <w:color w:val="5F497A" w:themeColor="accent4" w:themeShade="BF"/>
          <w:sz w:val="24"/>
          <w:szCs w:val="24"/>
        </w:rPr>
        <w:t>Подарите</w:t>
      </w:r>
      <w:r w:rsidRPr="00DF5B51">
        <w:rPr>
          <w:rFonts w:ascii="Times New Roman" w:hAnsi="Times New Roman" w:cs="Times New Roman"/>
          <w:sz w:val="24"/>
          <w:szCs w:val="24"/>
        </w:rPr>
        <w:t xml:space="preserve"> ребенку какую-то безделушку, которую он мог бы носить с собой, тем самым имея постоянное напоминание о том, что вы у него есть. Или плюшевого друга, с которым можно спать, играть и делиться своими страхами. Пусть плюшевая игрушка станет верным другом и преданным защитником.</w:t>
      </w:r>
    </w:p>
    <w:p w:rsidR="00DF5B51" w:rsidRDefault="00DF5B51" w:rsidP="00DF5B51">
      <w:pPr>
        <w:pStyle w:val="a3"/>
        <w:numPr>
          <w:ilvl w:val="0"/>
          <w:numId w:val="1"/>
        </w:numPr>
        <w:jc w:val="both"/>
        <w:rPr>
          <w:rFonts w:ascii="Times New Roman" w:hAnsi="Times New Roman" w:cs="Times New Roman"/>
          <w:sz w:val="24"/>
          <w:szCs w:val="24"/>
        </w:rPr>
      </w:pPr>
      <w:r w:rsidRPr="0093313E">
        <w:rPr>
          <w:rFonts w:ascii="Times New Roman" w:hAnsi="Times New Roman" w:cs="Times New Roman"/>
          <w:i/>
          <w:color w:val="5F497A" w:themeColor="accent4" w:themeShade="BF"/>
          <w:sz w:val="24"/>
          <w:szCs w:val="24"/>
        </w:rPr>
        <w:t>Избегайте</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просмотров</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ребенком</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сомнительных</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телепередач</w:t>
      </w:r>
      <w:r w:rsidRPr="00DF5B51">
        <w:rPr>
          <w:rFonts w:ascii="Times New Roman" w:hAnsi="Times New Roman" w:cs="Times New Roman"/>
          <w:sz w:val="24"/>
          <w:szCs w:val="24"/>
        </w:rPr>
        <w:t>, поскольку малышам еще трудно отделить вымысел от действительности.</w:t>
      </w:r>
    </w:p>
    <w:p w:rsidR="00DF5B51" w:rsidRDefault="00DF5B51" w:rsidP="00DF5B51">
      <w:pPr>
        <w:pStyle w:val="a3"/>
        <w:numPr>
          <w:ilvl w:val="0"/>
          <w:numId w:val="1"/>
        </w:numPr>
        <w:jc w:val="both"/>
        <w:rPr>
          <w:rFonts w:ascii="Times New Roman" w:hAnsi="Times New Roman" w:cs="Times New Roman"/>
          <w:sz w:val="24"/>
          <w:szCs w:val="24"/>
        </w:rPr>
      </w:pPr>
      <w:r w:rsidRPr="0093313E">
        <w:rPr>
          <w:rFonts w:ascii="Times New Roman" w:hAnsi="Times New Roman" w:cs="Times New Roman"/>
          <w:i/>
          <w:color w:val="5F497A" w:themeColor="accent4" w:themeShade="BF"/>
          <w:sz w:val="24"/>
          <w:szCs w:val="24"/>
        </w:rPr>
        <w:t>Прием</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эмоциональных</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качелей</w:t>
      </w:r>
      <w:r w:rsidRPr="00DF5B51">
        <w:rPr>
          <w:rFonts w:ascii="Times New Roman" w:hAnsi="Times New Roman" w:cs="Times New Roman"/>
          <w:sz w:val="24"/>
          <w:szCs w:val="24"/>
        </w:rPr>
        <w:t xml:space="preserve"> заключается в контрасте отрицательных и положительных эмоций (ребенок дотрагивается до пугающего его пылесоса, и тут же оказывается в объятиях мамы). Но ребенок должен сам решиться на такой поступок.</w:t>
      </w:r>
    </w:p>
    <w:p w:rsidR="00DF5B51" w:rsidRDefault="00DF5B51" w:rsidP="00DF5B51">
      <w:pPr>
        <w:pStyle w:val="a3"/>
        <w:numPr>
          <w:ilvl w:val="0"/>
          <w:numId w:val="1"/>
        </w:numPr>
        <w:jc w:val="both"/>
        <w:rPr>
          <w:rFonts w:ascii="Times New Roman" w:hAnsi="Times New Roman" w:cs="Times New Roman"/>
          <w:sz w:val="24"/>
          <w:szCs w:val="24"/>
        </w:rPr>
      </w:pPr>
      <w:r w:rsidRPr="00DF5B51">
        <w:rPr>
          <w:rFonts w:ascii="Times New Roman" w:hAnsi="Times New Roman" w:cs="Times New Roman"/>
          <w:sz w:val="24"/>
          <w:szCs w:val="24"/>
        </w:rPr>
        <w:t xml:space="preserve">Постепенно </w:t>
      </w:r>
      <w:r w:rsidRPr="0093313E">
        <w:rPr>
          <w:rFonts w:ascii="Times New Roman" w:hAnsi="Times New Roman" w:cs="Times New Roman"/>
          <w:i/>
          <w:color w:val="5F497A" w:themeColor="accent4" w:themeShade="BF"/>
          <w:sz w:val="24"/>
          <w:szCs w:val="24"/>
        </w:rPr>
        <w:t>приучайте</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малыша</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к</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тому,</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что</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его</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пугает</w:t>
      </w:r>
      <w:r w:rsidRPr="00DF5B51">
        <w:rPr>
          <w:rFonts w:ascii="Times New Roman" w:hAnsi="Times New Roman" w:cs="Times New Roman"/>
          <w:sz w:val="24"/>
          <w:szCs w:val="24"/>
        </w:rPr>
        <w:t>. Мы боимся того, что нам непонятно и незнакомо. Познакомьте ребенка с пугающими его предметами, расскажите, для чего они нужны и как действуют. Обратите внимание ребенка на то, что этот предмет не делает людям ничего плохого. Если ребенок боится собак, подарите ему игрушечную собаку, прочитайте книжки, где главным героем будет собака. Потом познакомьте малыша с доброй соседской собачкой.</w:t>
      </w:r>
    </w:p>
    <w:p w:rsidR="00DF5B51" w:rsidRDefault="00DF5B51" w:rsidP="00DF5B51">
      <w:pPr>
        <w:pStyle w:val="a3"/>
        <w:numPr>
          <w:ilvl w:val="0"/>
          <w:numId w:val="1"/>
        </w:numPr>
        <w:jc w:val="both"/>
        <w:rPr>
          <w:rFonts w:ascii="Times New Roman" w:hAnsi="Times New Roman" w:cs="Times New Roman"/>
          <w:sz w:val="24"/>
          <w:szCs w:val="24"/>
        </w:rPr>
      </w:pPr>
      <w:r w:rsidRPr="0093313E">
        <w:rPr>
          <w:rFonts w:ascii="Times New Roman" w:hAnsi="Times New Roman" w:cs="Times New Roman"/>
          <w:i/>
          <w:color w:val="5F497A" w:themeColor="accent4" w:themeShade="BF"/>
          <w:sz w:val="24"/>
          <w:szCs w:val="24"/>
        </w:rPr>
        <w:t>Проигрывайте</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ситуации,</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пугающие</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малыша</w:t>
      </w:r>
      <w:r w:rsidRPr="00DF5B51">
        <w:rPr>
          <w:rFonts w:ascii="Times New Roman" w:hAnsi="Times New Roman" w:cs="Times New Roman"/>
          <w:sz w:val="24"/>
          <w:szCs w:val="24"/>
        </w:rPr>
        <w:t>. В игре с мягкими игрушками пусть ему достанется роль злой собаки, которую малыш боится.</w:t>
      </w:r>
    </w:p>
    <w:p w:rsidR="00DF5B51" w:rsidRDefault="00DF5B51" w:rsidP="00DF5B51">
      <w:pPr>
        <w:pStyle w:val="a3"/>
        <w:numPr>
          <w:ilvl w:val="0"/>
          <w:numId w:val="1"/>
        </w:numPr>
        <w:jc w:val="both"/>
        <w:rPr>
          <w:rFonts w:ascii="Times New Roman" w:hAnsi="Times New Roman" w:cs="Times New Roman"/>
          <w:sz w:val="24"/>
          <w:szCs w:val="24"/>
        </w:rPr>
      </w:pPr>
      <w:r w:rsidRPr="00DF5B51">
        <w:rPr>
          <w:rFonts w:ascii="Times New Roman" w:hAnsi="Times New Roman" w:cs="Times New Roman"/>
          <w:sz w:val="24"/>
          <w:szCs w:val="24"/>
        </w:rPr>
        <w:t xml:space="preserve">Вместе </w:t>
      </w:r>
      <w:r w:rsidRPr="0093313E">
        <w:rPr>
          <w:rFonts w:ascii="Times New Roman" w:hAnsi="Times New Roman" w:cs="Times New Roman"/>
          <w:i/>
          <w:color w:val="5F497A" w:themeColor="accent4" w:themeShade="BF"/>
          <w:sz w:val="24"/>
          <w:szCs w:val="24"/>
        </w:rPr>
        <w:t>нарисуйте</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пугающие</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ребенка</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предметы</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или</w:t>
      </w:r>
      <w:r w:rsidRPr="00DF5B51">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ситуации</w:t>
      </w:r>
      <w:r w:rsidRPr="00DF5B51">
        <w:rPr>
          <w:rFonts w:ascii="Times New Roman" w:hAnsi="Times New Roman" w:cs="Times New Roman"/>
          <w:sz w:val="24"/>
          <w:szCs w:val="24"/>
        </w:rPr>
        <w:t>, чтобы озвучить их. Перенося свой страх на бумагу, ребенок освобождается от него. Чтобы уничтожить бумажный страх, нужно смять и сжечь лист.</w:t>
      </w:r>
    </w:p>
    <w:p w:rsidR="0093313E" w:rsidRDefault="00DF5B51" w:rsidP="00DF5B51">
      <w:pPr>
        <w:pStyle w:val="a3"/>
        <w:numPr>
          <w:ilvl w:val="0"/>
          <w:numId w:val="1"/>
        </w:numPr>
        <w:jc w:val="both"/>
        <w:rPr>
          <w:rFonts w:ascii="Times New Roman" w:hAnsi="Times New Roman" w:cs="Times New Roman"/>
          <w:sz w:val="24"/>
          <w:szCs w:val="24"/>
        </w:rPr>
      </w:pPr>
      <w:r w:rsidRPr="0093313E">
        <w:rPr>
          <w:rFonts w:ascii="Times New Roman" w:hAnsi="Times New Roman" w:cs="Times New Roman"/>
          <w:i/>
          <w:color w:val="5F497A" w:themeColor="accent4" w:themeShade="BF"/>
          <w:sz w:val="24"/>
          <w:szCs w:val="24"/>
        </w:rPr>
        <w:t>Рассказывайте</w:t>
      </w:r>
      <w:r w:rsidRPr="0093313E">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ребенку</w:t>
      </w:r>
      <w:r w:rsidRPr="0093313E">
        <w:rPr>
          <w:rFonts w:ascii="Times New Roman" w:hAnsi="Times New Roman" w:cs="Times New Roman"/>
          <w:sz w:val="24"/>
          <w:szCs w:val="24"/>
        </w:rPr>
        <w:t xml:space="preserve"> </w:t>
      </w:r>
      <w:r w:rsidRPr="0093313E">
        <w:rPr>
          <w:rFonts w:ascii="Times New Roman" w:hAnsi="Times New Roman" w:cs="Times New Roman"/>
          <w:i/>
          <w:color w:val="5F497A" w:themeColor="accent4" w:themeShade="BF"/>
          <w:sz w:val="24"/>
          <w:szCs w:val="24"/>
        </w:rPr>
        <w:t>истории</w:t>
      </w:r>
      <w:r w:rsidRPr="0093313E">
        <w:rPr>
          <w:rFonts w:ascii="Times New Roman" w:hAnsi="Times New Roman" w:cs="Times New Roman"/>
          <w:sz w:val="24"/>
          <w:szCs w:val="24"/>
        </w:rPr>
        <w:t>, в которых он сможет с другой стороны взглянуть на свой страх. Представьте пугающую ребенка ситуацию смешной и нелепой (например, пусть страшная собака окажется с заклеенным ртом, а ходить она будет как черепаха, еле-еле, смешно растопыривая ноги).</w:t>
      </w:r>
    </w:p>
    <w:p w:rsidR="0093313E" w:rsidRDefault="00DF5B51" w:rsidP="0093313E">
      <w:pPr>
        <w:pStyle w:val="a3"/>
        <w:ind w:firstLine="360"/>
        <w:jc w:val="both"/>
        <w:rPr>
          <w:rFonts w:ascii="Times New Roman" w:hAnsi="Times New Roman" w:cs="Times New Roman"/>
          <w:sz w:val="24"/>
          <w:szCs w:val="24"/>
        </w:rPr>
      </w:pPr>
      <w:r w:rsidRPr="0093313E">
        <w:rPr>
          <w:rFonts w:ascii="Times New Roman" w:hAnsi="Times New Roman" w:cs="Times New Roman"/>
          <w:b/>
          <w:color w:val="943634" w:themeColor="accent2" w:themeShade="BF"/>
          <w:sz w:val="24"/>
          <w:szCs w:val="24"/>
        </w:rPr>
        <w:lastRenderedPageBreak/>
        <w:t>Всё идёт из семьи, дети как зеркало отражают все семейные неурядицы.</w:t>
      </w:r>
      <w:r w:rsidRPr="0093313E">
        <w:rPr>
          <w:rFonts w:ascii="Times New Roman" w:hAnsi="Times New Roman" w:cs="Times New Roman"/>
          <w:sz w:val="24"/>
          <w:szCs w:val="24"/>
        </w:rPr>
        <w:t xml:space="preserve"> Если у вашего ребенка  имеется значительное число страхов, значит, в ваших семейных отношениях что-то нарушено. Понимание чувств и желаний ребенка, его внутреннего мира, доверительные взаимоотношения, а также положительный пример родителей, перестройка неправильных, неадекватных отношений с ребенком, гибкость и непосредственность в воспитании, уменьшение тревожности, излишней опеки и чрезмерного контроля создают необходимые предпосылки для успешного устранения страхов.</w:t>
      </w:r>
    </w:p>
    <w:p w:rsidR="00EA31C1" w:rsidRPr="00DF5B51" w:rsidRDefault="00DF5B51" w:rsidP="0093313E">
      <w:pPr>
        <w:pStyle w:val="a3"/>
        <w:ind w:firstLine="360"/>
        <w:jc w:val="both"/>
        <w:rPr>
          <w:rFonts w:ascii="Times New Roman" w:hAnsi="Times New Roman" w:cs="Times New Roman"/>
          <w:sz w:val="24"/>
          <w:szCs w:val="24"/>
        </w:rPr>
      </w:pPr>
      <w:r w:rsidRPr="00DF5B51">
        <w:rPr>
          <w:rFonts w:ascii="Times New Roman" w:hAnsi="Times New Roman" w:cs="Times New Roman"/>
          <w:sz w:val="24"/>
          <w:szCs w:val="24"/>
        </w:rPr>
        <w:t>Наличие у ребенка  невротических страхов – это  уже повод обратиться за консультацией  к детскому психологу и неврологу.</w:t>
      </w:r>
    </w:p>
    <w:sectPr w:rsidR="00EA31C1" w:rsidRPr="00DF5B51" w:rsidSect="002003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AF0"/>
    <w:multiLevelType w:val="hybridMultilevel"/>
    <w:tmpl w:val="3E440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31C1"/>
    <w:rsid w:val="00200315"/>
    <w:rsid w:val="0093313E"/>
    <w:rsid w:val="00DF5B51"/>
    <w:rsid w:val="00EA3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1C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E579-0842-4F29-999B-1A5576B5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1164</Words>
  <Characters>6638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2012-03-01T12:37:00Z</dcterms:created>
  <dcterms:modified xsi:type="dcterms:W3CDTF">2012-03-01T13:08:00Z</dcterms:modified>
</cp:coreProperties>
</file>