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7" w:rsidRPr="0017186C" w:rsidRDefault="008E7AB2" w:rsidP="0017186C">
      <w:pPr>
        <w:jc w:val="center"/>
        <w:rPr>
          <w:rFonts w:ascii="Gothic3" w:hAnsi="Gothic3"/>
          <w:b/>
          <w:sz w:val="56"/>
          <w:szCs w:val="56"/>
        </w:rPr>
      </w:pPr>
      <w:r w:rsidRPr="0017186C">
        <w:rPr>
          <w:rFonts w:ascii="Gothic3" w:hAnsi="Gothic3"/>
          <w:b/>
          <w:sz w:val="56"/>
          <w:szCs w:val="56"/>
        </w:rPr>
        <w:t>Детское речевое творчество, как условие полноценного общения</w:t>
      </w:r>
    </w:p>
    <w:p w:rsidR="0017186C" w:rsidRPr="002079D9" w:rsidRDefault="0017186C" w:rsidP="002079D9">
      <w:pPr>
        <w:ind w:firstLine="708"/>
        <w:rPr>
          <w:rFonts w:ascii="Gothic3" w:hAnsi="Gothic3"/>
          <w:b/>
          <w:sz w:val="36"/>
          <w:szCs w:val="36"/>
        </w:rPr>
      </w:pPr>
      <w:r w:rsidRPr="0017186C">
        <w:rPr>
          <w:rFonts w:ascii="Gothic3" w:hAnsi="Gothic3"/>
          <w:sz w:val="32"/>
          <w:szCs w:val="32"/>
        </w:rPr>
        <w:t xml:space="preserve">Народная мудрость гласит: </w:t>
      </w:r>
      <w:r w:rsidRPr="002079D9">
        <w:rPr>
          <w:rFonts w:ascii="Gothic3" w:hAnsi="Gothic3"/>
          <w:b/>
          <w:sz w:val="36"/>
          <w:szCs w:val="36"/>
        </w:rPr>
        <w:t>«Уметь общаться – в счастье купаться».</w:t>
      </w:r>
    </w:p>
    <w:p w:rsidR="0017186C" w:rsidRDefault="003C3027" w:rsidP="002079D9">
      <w:pPr>
        <w:ind w:firstLine="708"/>
        <w:rPr>
          <w:rFonts w:ascii="Gothic3" w:eastAsia="Calibri" w:hAnsi="Gothic3" w:cs="Times New Roman"/>
          <w:sz w:val="32"/>
          <w:szCs w:val="32"/>
          <w:lang w:val="en-US"/>
        </w:rPr>
      </w:pPr>
      <w:r w:rsidRPr="0017186C">
        <w:rPr>
          <w:rFonts w:ascii="Gothic3" w:eastAsia="Calibri" w:hAnsi="Gothic3" w:cs="Times New Roman"/>
          <w:sz w:val="32"/>
          <w:szCs w:val="32"/>
        </w:rPr>
        <w:t xml:space="preserve">Дошкольный возраст это период, когда у детей начинают складываться системные представления об окружающей действительности. Они познают окружающий мир природы, человеческие отношения. Это познание способствует формированию потребности в общении, поскольку именно речь сопровождает все виды детской деятельности. Чем богаче и правильнее речь ребенка, тем легче ему высказывать свои мысли, тем шире его возможность познать действительность, наладить полноценное взаимоотношение с детьми и взрослыми, отрегулировать свое поведение. Эти действия и умения общения важны для ребенка в школе. Задача детского сада – сформировать коммуникативные навыки детей при подготовке их к школе, научить </w:t>
      </w:r>
      <w:proofErr w:type="gramStart"/>
      <w:r w:rsidRPr="0017186C">
        <w:rPr>
          <w:rFonts w:ascii="Gothic3" w:eastAsia="Calibri" w:hAnsi="Gothic3" w:cs="Times New Roman"/>
          <w:sz w:val="32"/>
          <w:szCs w:val="32"/>
        </w:rPr>
        <w:t>полноценно</w:t>
      </w:r>
      <w:proofErr w:type="gramEnd"/>
      <w:r w:rsidRPr="0017186C">
        <w:rPr>
          <w:rFonts w:ascii="Gothic3" w:eastAsia="Calibri" w:hAnsi="Gothic3" w:cs="Times New Roman"/>
          <w:sz w:val="32"/>
          <w:szCs w:val="32"/>
        </w:rPr>
        <w:t xml:space="preserve"> общаться.</w:t>
      </w:r>
    </w:p>
    <w:p w:rsidR="003C3027" w:rsidRPr="0017186C" w:rsidRDefault="003C3027" w:rsidP="002079D9">
      <w:pPr>
        <w:ind w:firstLine="708"/>
        <w:rPr>
          <w:rFonts w:ascii="Gothic3" w:eastAsia="Calibri" w:hAnsi="Gothic3" w:cs="Times New Roman"/>
          <w:sz w:val="32"/>
          <w:szCs w:val="32"/>
        </w:rPr>
      </w:pPr>
      <w:r w:rsidRPr="0017186C">
        <w:rPr>
          <w:rFonts w:ascii="Gothic3" w:eastAsia="Calibri" w:hAnsi="Gothic3" w:cs="Times New Roman"/>
          <w:sz w:val="32"/>
          <w:szCs w:val="32"/>
        </w:rPr>
        <w:t xml:space="preserve">Немаловажное значение имеет </w:t>
      </w:r>
      <w:r w:rsidRPr="002079D9">
        <w:rPr>
          <w:rFonts w:ascii="Gothic3" w:eastAsia="Calibri" w:hAnsi="Gothic3" w:cs="Times New Roman"/>
          <w:sz w:val="32"/>
          <w:szCs w:val="32"/>
        </w:rPr>
        <w:t>развитие творческого рассказывания,</w:t>
      </w:r>
      <w:r w:rsidRPr="0017186C">
        <w:rPr>
          <w:rFonts w:ascii="Gothic3" w:eastAsia="Calibri" w:hAnsi="Gothic3" w:cs="Times New Roman"/>
          <w:sz w:val="32"/>
          <w:szCs w:val="32"/>
        </w:rPr>
        <w:t xml:space="preserve"> развития умения фантазировать, придумывать и сочинять. </w:t>
      </w:r>
      <w:r w:rsidRPr="002079D9">
        <w:rPr>
          <w:rFonts w:ascii="Gothic3" w:eastAsia="Calibri" w:hAnsi="Gothic3" w:cs="Times New Roman"/>
          <w:b/>
          <w:sz w:val="36"/>
          <w:szCs w:val="36"/>
        </w:rPr>
        <w:t xml:space="preserve">«Если Вы хотите научить детей думать, научите их сначала придумывать» - сказал </w:t>
      </w:r>
      <w:proofErr w:type="gramStart"/>
      <w:r w:rsidRPr="002079D9">
        <w:rPr>
          <w:rFonts w:ascii="Gothic3" w:eastAsia="Calibri" w:hAnsi="Gothic3" w:cs="Times New Roman"/>
          <w:b/>
          <w:sz w:val="36"/>
          <w:szCs w:val="36"/>
        </w:rPr>
        <w:t>Дж</w:t>
      </w:r>
      <w:proofErr w:type="gramEnd"/>
      <w:r w:rsidRPr="002079D9">
        <w:rPr>
          <w:rFonts w:ascii="Gothic3" w:eastAsia="Calibri" w:hAnsi="Gothic3" w:cs="Times New Roman"/>
          <w:b/>
          <w:sz w:val="36"/>
          <w:szCs w:val="36"/>
        </w:rPr>
        <w:t xml:space="preserve">. </w:t>
      </w:r>
      <w:proofErr w:type="spellStart"/>
      <w:r w:rsidRPr="002079D9">
        <w:rPr>
          <w:rFonts w:ascii="Gothic3" w:eastAsia="Calibri" w:hAnsi="Gothic3" w:cs="Times New Roman"/>
          <w:b/>
          <w:sz w:val="36"/>
          <w:szCs w:val="36"/>
        </w:rPr>
        <w:t>Родари</w:t>
      </w:r>
      <w:proofErr w:type="spellEnd"/>
      <w:r w:rsidRPr="002079D9">
        <w:rPr>
          <w:rFonts w:ascii="Gothic3" w:eastAsia="Calibri" w:hAnsi="Gothic3" w:cs="Times New Roman"/>
          <w:sz w:val="36"/>
          <w:szCs w:val="36"/>
        </w:rPr>
        <w:t xml:space="preserve">. </w:t>
      </w:r>
      <w:r w:rsidR="002079D9">
        <w:rPr>
          <w:rFonts w:ascii="Gothic3" w:eastAsia="Calibri" w:hAnsi="Gothic3" w:cs="Times New Roman"/>
          <w:sz w:val="36"/>
          <w:szCs w:val="36"/>
        </w:rPr>
        <w:t xml:space="preserve">  </w:t>
      </w:r>
      <w:r w:rsidRPr="0017186C">
        <w:rPr>
          <w:rFonts w:ascii="Gothic3" w:eastAsia="Calibri" w:hAnsi="Gothic3" w:cs="Times New Roman"/>
          <w:sz w:val="32"/>
          <w:szCs w:val="32"/>
        </w:rPr>
        <w:lastRenderedPageBreak/>
        <w:t>Школьное обучение предполагает наличие умственной активности у ребенка, т.е. ребенок должен уметь не только воспринимать учебную информацию, которую дает учитель, а он должен уметь размышлять, делать выводы, анализировать, выстраивать логические цепочки в речевых действиях. Этому может научить творческое рассказывание, придумывание.</w:t>
      </w:r>
    </w:p>
    <w:p w:rsidR="003C3027" w:rsidRPr="0017186C" w:rsidRDefault="003C3027" w:rsidP="002079D9">
      <w:pPr>
        <w:ind w:firstLine="708"/>
        <w:rPr>
          <w:rFonts w:ascii="Gothic3" w:eastAsia="Calibri" w:hAnsi="Gothic3" w:cs="Times New Roman"/>
          <w:sz w:val="32"/>
          <w:szCs w:val="32"/>
        </w:rPr>
      </w:pPr>
      <w:r w:rsidRPr="0017186C">
        <w:rPr>
          <w:rFonts w:ascii="Gothic3" w:eastAsia="Calibri" w:hAnsi="Gothic3" w:cs="Times New Roman"/>
          <w:sz w:val="32"/>
          <w:szCs w:val="32"/>
        </w:rPr>
        <w:t>Развитие творческого рассказывания одна и</w:t>
      </w:r>
      <w:r w:rsidR="0017186C">
        <w:rPr>
          <w:rFonts w:ascii="Gothic3" w:eastAsia="Calibri" w:hAnsi="Gothic3" w:cs="Times New Roman"/>
          <w:sz w:val="32"/>
          <w:szCs w:val="32"/>
        </w:rPr>
        <w:t xml:space="preserve">з задач развития ребенка. </w:t>
      </w:r>
      <w:r w:rsidRPr="0017186C">
        <w:rPr>
          <w:rFonts w:ascii="Gothic3" w:eastAsia="Calibri" w:hAnsi="Gothic3" w:cs="Times New Roman"/>
          <w:sz w:val="32"/>
          <w:szCs w:val="32"/>
        </w:rPr>
        <w:t xml:space="preserve">К старшему дошкольному </w:t>
      </w:r>
      <w:r w:rsidR="0017186C" w:rsidRPr="0017186C">
        <w:rPr>
          <w:rFonts w:ascii="Gothic3" w:eastAsia="Calibri" w:hAnsi="Gothic3" w:cs="Times New Roman"/>
          <w:sz w:val="32"/>
          <w:szCs w:val="32"/>
        </w:rPr>
        <w:t>возрасту,</w:t>
      </w:r>
      <w:r w:rsidRPr="0017186C">
        <w:rPr>
          <w:rFonts w:ascii="Gothic3" w:eastAsia="Calibri" w:hAnsi="Gothic3" w:cs="Times New Roman"/>
          <w:sz w:val="32"/>
          <w:szCs w:val="32"/>
        </w:rPr>
        <w:t xml:space="preserve"> ребенок умеет говорить – </w:t>
      </w:r>
      <w:r w:rsidR="0017186C" w:rsidRPr="0017186C">
        <w:rPr>
          <w:rFonts w:ascii="Gothic3" w:eastAsia="Calibri" w:hAnsi="Gothic3" w:cs="Times New Roman"/>
          <w:sz w:val="32"/>
          <w:szCs w:val="32"/>
        </w:rPr>
        <w:t>значит,</w:t>
      </w:r>
      <w:r w:rsidRPr="0017186C">
        <w:rPr>
          <w:rFonts w:ascii="Gothic3" w:eastAsia="Calibri" w:hAnsi="Gothic3" w:cs="Times New Roman"/>
          <w:sz w:val="32"/>
          <w:szCs w:val="32"/>
        </w:rPr>
        <w:t xml:space="preserve"> умеет пользоваться устной речью, выражать свои мысли словами, строить высказывания. Старший дошкольник умеет беседовать, вести разговор, общаться. Чем богаче речевой запас ребенка, тем сильнее его стремление к общению с окружающими людьми. Такие дети открыты для всего нового, они более позитивны, более успешны в обучении в школе.</w:t>
      </w:r>
    </w:p>
    <w:p w:rsidR="003C3027" w:rsidRPr="002079D9" w:rsidRDefault="003C3027" w:rsidP="002079D9">
      <w:pPr>
        <w:ind w:firstLine="708"/>
        <w:rPr>
          <w:rFonts w:ascii="Gothic3" w:eastAsia="Calibri" w:hAnsi="Gothic3" w:cs="Times New Roman"/>
          <w:sz w:val="32"/>
          <w:szCs w:val="32"/>
        </w:rPr>
      </w:pPr>
      <w:r w:rsidRPr="0017186C">
        <w:rPr>
          <w:rFonts w:ascii="Gothic3" w:eastAsia="Calibri" w:hAnsi="Gothic3" w:cs="Times New Roman"/>
          <w:sz w:val="32"/>
          <w:szCs w:val="32"/>
        </w:rPr>
        <w:t>Дошкольный возраст</w:t>
      </w:r>
      <w:r w:rsidRPr="0017186C">
        <w:rPr>
          <w:rFonts w:ascii="Gothic3" w:eastAsia="Calibri" w:hAnsi="Gothic3" w:cs="Times New Roman"/>
          <w:b/>
          <w:sz w:val="32"/>
          <w:szCs w:val="32"/>
        </w:rPr>
        <w:t xml:space="preserve"> -</w:t>
      </w:r>
      <w:r w:rsidRPr="0017186C">
        <w:rPr>
          <w:rFonts w:ascii="Gothic3" w:eastAsia="Calibri" w:hAnsi="Gothic3" w:cs="Times New Roman"/>
          <w:sz w:val="32"/>
          <w:szCs w:val="32"/>
        </w:rPr>
        <w:t xml:space="preserve"> благоприятная пора для выработки навыков речевого общения и творческого рассказывания. Для развития речевого творчества и формирования речевого общения необходима </w:t>
      </w:r>
      <w:r w:rsidRPr="002079D9">
        <w:rPr>
          <w:rFonts w:ascii="Gothic3" w:eastAsia="Calibri" w:hAnsi="Gothic3" w:cs="Times New Roman"/>
          <w:sz w:val="32"/>
          <w:szCs w:val="32"/>
        </w:rPr>
        <w:t>определенная система работы: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 xml:space="preserve">Прежде </w:t>
      </w:r>
      <w:proofErr w:type="gramStart"/>
      <w:r w:rsidRPr="002079D9">
        <w:rPr>
          <w:rFonts w:ascii="Gothic3" w:eastAsia="Calibri" w:hAnsi="Gothic3" w:cs="Times New Roman"/>
          <w:sz w:val="36"/>
          <w:szCs w:val="36"/>
        </w:rPr>
        <w:t>всего</w:t>
      </w:r>
      <w:proofErr w:type="gramEnd"/>
      <w:r w:rsidRPr="002079D9">
        <w:rPr>
          <w:rFonts w:ascii="Gothic3" w:eastAsia="Calibri" w:hAnsi="Gothic3" w:cs="Times New Roman"/>
          <w:sz w:val="36"/>
          <w:szCs w:val="36"/>
        </w:rPr>
        <w:t xml:space="preserve"> соответствующая речевая среда;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 xml:space="preserve">Организация занятий по ознакомлению детей с литературными нормами и правилами родного языка, лексическими и </w:t>
      </w:r>
      <w:r w:rsidRPr="002079D9">
        <w:rPr>
          <w:rFonts w:ascii="Gothic3" w:eastAsia="Calibri" w:hAnsi="Gothic3" w:cs="Times New Roman"/>
          <w:sz w:val="36"/>
          <w:szCs w:val="36"/>
        </w:rPr>
        <w:lastRenderedPageBreak/>
        <w:t>грамматическими формами при выражении своих мыслей, высказываний;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>Организация занятий, игр, упражнений по творческому рассказыванию;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>Развитие культуры общения, умение вступать в контакт со сверстниками, взрослыми (уметь выслушивать, отвечать, задавать вопросы, объяснять, фантазировать);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>Знание норм и правил речевого этикета, умение пользоваться им в зависимости от ситуации;</w:t>
      </w:r>
    </w:p>
    <w:p w:rsidR="003C3027" w:rsidRPr="002079D9" w:rsidRDefault="0017186C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>Сотрудничество с родителе</w:t>
      </w:r>
      <w:r w:rsidR="003C3027" w:rsidRPr="002079D9">
        <w:rPr>
          <w:rFonts w:ascii="Gothic3" w:eastAsia="Calibri" w:hAnsi="Gothic3" w:cs="Times New Roman"/>
          <w:sz w:val="36"/>
          <w:szCs w:val="36"/>
        </w:rPr>
        <w:t>м;</w:t>
      </w:r>
    </w:p>
    <w:p w:rsidR="003C3027" w:rsidRPr="002079D9" w:rsidRDefault="003C3027" w:rsidP="002079D9">
      <w:pPr>
        <w:pStyle w:val="a3"/>
        <w:numPr>
          <w:ilvl w:val="0"/>
          <w:numId w:val="1"/>
        </w:numPr>
        <w:spacing w:line="360" w:lineRule="auto"/>
        <w:rPr>
          <w:rFonts w:ascii="Gothic3" w:eastAsia="Calibri" w:hAnsi="Gothic3" w:cs="Times New Roman"/>
          <w:sz w:val="36"/>
          <w:szCs w:val="36"/>
        </w:rPr>
      </w:pPr>
      <w:r w:rsidRPr="002079D9">
        <w:rPr>
          <w:rFonts w:ascii="Gothic3" w:eastAsia="Calibri" w:hAnsi="Gothic3" w:cs="Times New Roman"/>
          <w:sz w:val="36"/>
          <w:szCs w:val="36"/>
        </w:rPr>
        <w:t>Посещение культурно</w:t>
      </w:r>
      <w:r w:rsidR="0017186C" w:rsidRPr="002079D9">
        <w:rPr>
          <w:rFonts w:ascii="Gothic3" w:eastAsia="Calibri" w:hAnsi="Gothic3" w:cs="Times New Roman"/>
          <w:sz w:val="36"/>
          <w:szCs w:val="36"/>
        </w:rPr>
        <w:t xml:space="preserve"> </w:t>
      </w:r>
      <w:r w:rsidRPr="002079D9">
        <w:rPr>
          <w:rFonts w:ascii="Gothic3" w:eastAsia="Calibri" w:hAnsi="Gothic3" w:cs="Times New Roman"/>
          <w:sz w:val="36"/>
          <w:szCs w:val="36"/>
        </w:rPr>
        <w:t>-</w:t>
      </w:r>
      <w:r w:rsidR="0017186C" w:rsidRPr="002079D9">
        <w:rPr>
          <w:rFonts w:ascii="Gothic3" w:eastAsia="Calibri" w:hAnsi="Gothic3" w:cs="Times New Roman"/>
          <w:sz w:val="36"/>
          <w:szCs w:val="36"/>
        </w:rPr>
        <w:t xml:space="preserve"> </w:t>
      </w:r>
      <w:proofErr w:type="spellStart"/>
      <w:r w:rsidRPr="002079D9">
        <w:rPr>
          <w:rFonts w:ascii="Gothic3" w:eastAsia="Calibri" w:hAnsi="Gothic3" w:cs="Times New Roman"/>
          <w:sz w:val="36"/>
          <w:szCs w:val="36"/>
        </w:rPr>
        <w:t>досуговых</w:t>
      </w:r>
      <w:proofErr w:type="spellEnd"/>
      <w:r w:rsidRPr="002079D9">
        <w:rPr>
          <w:rFonts w:ascii="Gothic3" w:eastAsia="Calibri" w:hAnsi="Gothic3" w:cs="Times New Roman"/>
          <w:sz w:val="36"/>
          <w:szCs w:val="36"/>
        </w:rPr>
        <w:t xml:space="preserve"> мероприятий, организация целевых прогулок и экскурсий.</w:t>
      </w:r>
    </w:p>
    <w:p w:rsidR="003C3027" w:rsidRPr="0017186C" w:rsidRDefault="003C3027" w:rsidP="002079D9">
      <w:pPr>
        <w:ind w:firstLine="360"/>
        <w:rPr>
          <w:rFonts w:ascii="Gothic3" w:eastAsia="Calibri" w:hAnsi="Gothic3" w:cs="Times New Roman"/>
          <w:sz w:val="32"/>
          <w:szCs w:val="32"/>
        </w:rPr>
      </w:pPr>
      <w:r w:rsidRPr="0017186C">
        <w:rPr>
          <w:rFonts w:ascii="Gothic3" w:eastAsia="Calibri" w:hAnsi="Gothic3" w:cs="Times New Roman"/>
          <w:sz w:val="32"/>
          <w:szCs w:val="32"/>
        </w:rPr>
        <w:t xml:space="preserve">Умение творчески </w:t>
      </w:r>
      <w:proofErr w:type="gramStart"/>
      <w:r w:rsidRPr="0017186C">
        <w:rPr>
          <w:rFonts w:ascii="Gothic3" w:eastAsia="Calibri" w:hAnsi="Gothic3" w:cs="Times New Roman"/>
          <w:sz w:val="32"/>
          <w:szCs w:val="32"/>
        </w:rPr>
        <w:t>мыслить можно сформировать</w:t>
      </w:r>
      <w:proofErr w:type="gramEnd"/>
      <w:r w:rsidRPr="0017186C">
        <w:rPr>
          <w:rFonts w:ascii="Gothic3" w:eastAsia="Calibri" w:hAnsi="Gothic3" w:cs="Times New Roman"/>
          <w:sz w:val="32"/>
          <w:szCs w:val="32"/>
        </w:rPr>
        <w:t xml:space="preserve"> у детей в процессе только специально организованных занятий, используя различные источники влияния на эмоционально-речевую сферу детей. Умение рассказывать, придумывать, сочинять заинтересовывать собеседника своими высказываниями, </w:t>
      </w:r>
      <w:r w:rsidRPr="0017186C">
        <w:rPr>
          <w:rFonts w:ascii="Gothic3" w:eastAsia="Calibri" w:hAnsi="Gothic3" w:cs="Times New Roman"/>
          <w:sz w:val="32"/>
          <w:szCs w:val="32"/>
        </w:rPr>
        <w:lastRenderedPageBreak/>
        <w:t>рассказами, историями помогает детям старшего дошкольного возраста быть успешными при обучении в школе.</w:t>
      </w:r>
    </w:p>
    <w:p w:rsidR="003C3027" w:rsidRPr="0017186C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 xml:space="preserve">Остро встает проблема литературного образования детей, приобщения их к книге. Чтобы вызвать у детей интерес к книге, помочь увидеть за словами образ и передать его в разговоре, рисунке, нужно создать им определенные условия.  </w:t>
      </w:r>
      <w:r w:rsidRPr="002079D9">
        <w:rPr>
          <w:rFonts w:ascii="Gothic3" w:hAnsi="Gothic3"/>
          <w:b/>
          <w:sz w:val="36"/>
          <w:szCs w:val="36"/>
        </w:rPr>
        <w:t xml:space="preserve">«В пустых стенах ребенок не заговорит…» </w:t>
      </w:r>
      <w:r w:rsidRPr="0017186C">
        <w:rPr>
          <w:rFonts w:ascii="Gothic3" w:hAnsi="Gothic3"/>
          <w:sz w:val="32"/>
          <w:szCs w:val="32"/>
        </w:rPr>
        <w:t xml:space="preserve">заметила в свое время Е.И.Тихеева. Знакомство с книгой  начинать следует с раннего возраста, с миниатюр народного творчества –  </w:t>
      </w:r>
      <w:proofErr w:type="spellStart"/>
      <w:r w:rsidRPr="0017186C">
        <w:rPr>
          <w:rFonts w:ascii="Gothic3" w:hAnsi="Gothic3"/>
          <w:sz w:val="32"/>
          <w:szCs w:val="32"/>
        </w:rPr>
        <w:t>потешек</w:t>
      </w:r>
      <w:proofErr w:type="spellEnd"/>
      <w:r w:rsidRPr="0017186C">
        <w:rPr>
          <w:rFonts w:ascii="Gothic3" w:hAnsi="Gothic3"/>
          <w:sz w:val="32"/>
          <w:szCs w:val="32"/>
        </w:rPr>
        <w:t xml:space="preserve">, песенок, народных сказок. </w:t>
      </w:r>
    </w:p>
    <w:p w:rsidR="003C3027" w:rsidRPr="0017186C" w:rsidRDefault="003C3027" w:rsidP="002079D9">
      <w:pPr>
        <w:rPr>
          <w:rFonts w:ascii="Gothic3" w:hAnsi="Gothic3"/>
          <w:sz w:val="32"/>
          <w:szCs w:val="32"/>
        </w:rPr>
      </w:pPr>
    </w:p>
    <w:p w:rsidR="002079D9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>Необходим</w:t>
      </w:r>
      <w:r w:rsidR="002079D9">
        <w:rPr>
          <w:rFonts w:ascii="Gothic3" w:hAnsi="Gothic3"/>
          <w:sz w:val="32"/>
          <w:szCs w:val="32"/>
        </w:rPr>
        <w:t xml:space="preserve">о создание дома литературного уголка </w:t>
      </w:r>
      <w:r w:rsidRPr="0017186C">
        <w:rPr>
          <w:rFonts w:ascii="Gothic3" w:hAnsi="Gothic3"/>
          <w:sz w:val="32"/>
          <w:szCs w:val="32"/>
        </w:rPr>
        <w:t>для самостоятельного знакомства детей с художественными произведениями, где есть книжки-раскраски, программные произведения, книжки-самоделки, по</w:t>
      </w:r>
      <w:r w:rsidR="002079D9">
        <w:rPr>
          <w:rFonts w:ascii="Gothic3" w:hAnsi="Gothic3"/>
          <w:sz w:val="32"/>
          <w:szCs w:val="32"/>
        </w:rPr>
        <w:t>ртреты детских писателей.</w:t>
      </w:r>
    </w:p>
    <w:p w:rsidR="003C3027" w:rsidRPr="0017186C" w:rsidRDefault="002079D9" w:rsidP="002079D9">
      <w:pPr>
        <w:ind w:firstLine="708"/>
        <w:rPr>
          <w:rFonts w:ascii="Gothic3" w:hAnsi="Gothic3"/>
          <w:sz w:val="32"/>
          <w:szCs w:val="32"/>
        </w:rPr>
      </w:pPr>
      <w:r>
        <w:rPr>
          <w:rFonts w:ascii="Gothic3" w:hAnsi="Gothic3"/>
          <w:sz w:val="32"/>
          <w:szCs w:val="32"/>
        </w:rPr>
        <w:t xml:space="preserve"> </w:t>
      </w:r>
      <w:r w:rsidR="003C3027" w:rsidRPr="0017186C">
        <w:rPr>
          <w:rFonts w:ascii="Gothic3" w:hAnsi="Gothic3"/>
          <w:sz w:val="32"/>
          <w:szCs w:val="32"/>
        </w:rPr>
        <w:t xml:space="preserve">Уединившись в тишине, дети самостоятельно рассматривают, исследуют, изучают книги, делают зарисовки понравившихся сюжетов. Разнообразие книжной среды стимулирует самостоятельную познавательную активность детей, развивает их кругозор, умение ориентироваться в книжном материале. Чем богаче и правильнее речь ребенка, тем легче ему высказывать свои мысли, тем шире его возможности узнать действительность, полноценнее </w:t>
      </w:r>
      <w:r w:rsidR="003C3027" w:rsidRPr="0017186C">
        <w:rPr>
          <w:rFonts w:ascii="Gothic3" w:hAnsi="Gothic3"/>
          <w:sz w:val="32"/>
          <w:szCs w:val="32"/>
        </w:rPr>
        <w:lastRenderedPageBreak/>
        <w:t xml:space="preserve">будущие взаимоотношения с детьми и взрослыми, его поведение, </w:t>
      </w:r>
      <w:r w:rsidR="0017186C" w:rsidRPr="0017186C">
        <w:rPr>
          <w:rFonts w:ascii="Gothic3" w:hAnsi="Gothic3"/>
          <w:sz w:val="32"/>
          <w:szCs w:val="32"/>
        </w:rPr>
        <w:t>а,</w:t>
      </w:r>
      <w:r w:rsidR="003C3027" w:rsidRPr="0017186C">
        <w:rPr>
          <w:rFonts w:ascii="Gothic3" w:hAnsi="Gothic3"/>
          <w:sz w:val="32"/>
          <w:szCs w:val="32"/>
        </w:rPr>
        <w:t xml:space="preserve"> следовательно</w:t>
      </w:r>
      <w:r w:rsidR="0017186C">
        <w:rPr>
          <w:rFonts w:ascii="Gothic3" w:hAnsi="Gothic3"/>
          <w:sz w:val="32"/>
          <w:szCs w:val="32"/>
        </w:rPr>
        <w:t>,</w:t>
      </w:r>
      <w:r w:rsidR="003C3027" w:rsidRPr="0017186C">
        <w:rPr>
          <w:rFonts w:ascii="Gothic3" w:hAnsi="Gothic3"/>
          <w:sz w:val="32"/>
          <w:szCs w:val="32"/>
        </w:rPr>
        <w:t xml:space="preserve"> и его личность в целом.</w:t>
      </w:r>
    </w:p>
    <w:p w:rsidR="003C3027" w:rsidRPr="0017186C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>Нужно читать с пользой, обдуманно подходить к выбору книг. Ведь чтение может принести и вред, если читать только детские детективы и ужастики. Или если читать, не понимая, о чем это произведение.</w:t>
      </w:r>
    </w:p>
    <w:p w:rsidR="002079D9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 xml:space="preserve">80% родителей не знают, как организовать домашнее чтение, а ведь именно они во многом определяют круг читательских интересов своих детей. Совместное чтение детских книг помогает родителям закладывать в душу ребенка добрые впечатления и достойные для подражания примеры поведения. </w:t>
      </w:r>
    </w:p>
    <w:p w:rsidR="002079D9" w:rsidRDefault="002079D9" w:rsidP="002079D9">
      <w:pPr>
        <w:ind w:firstLine="708"/>
        <w:rPr>
          <w:rFonts w:ascii="Gothic3" w:hAnsi="Gothic3"/>
          <w:sz w:val="32"/>
          <w:szCs w:val="32"/>
        </w:rPr>
      </w:pPr>
    </w:p>
    <w:p w:rsidR="003C3027" w:rsidRPr="0017186C" w:rsidRDefault="002079D9" w:rsidP="002079D9">
      <w:pPr>
        <w:ind w:firstLine="708"/>
        <w:rPr>
          <w:rFonts w:ascii="Gothic3" w:hAnsi="Gothic3"/>
          <w:sz w:val="32"/>
          <w:szCs w:val="32"/>
        </w:rPr>
      </w:pPr>
      <w:r>
        <w:rPr>
          <w:rFonts w:ascii="Gothic3" w:hAnsi="Gothic3"/>
          <w:sz w:val="32"/>
          <w:szCs w:val="32"/>
        </w:rPr>
        <w:t>Не</w:t>
      </w:r>
      <w:r w:rsidR="003C3027" w:rsidRPr="0017186C">
        <w:rPr>
          <w:rFonts w:ascii="Gothic3" w:hAnsi="Gothic3"/>
          <w:sz w:val="32"/>
          <w:szCs w:val="32"/>
        </w:rPr>
        <w:t xml:space="preserve">даром  в народе сложено много пословиц о книгах. </w:t>
      </w:r>
    </w:p>
    <w:p w:rsidR="003C3027" w:rsidRPr="002079D9" w:rsidRDefault="003C3027" w:rsidP="002079D9">
      <w:pPr>
        <w:rPr>
          <w:rFonts w:ascii="Gothic3" w:hAnsi="Gothic3"/>
          <w:b/>
          <w:sz w:val="36"/>
          <w:szCs w:val="36"/>
        </w:rPr>
      </w:pPr>
      <w:r w:rsidRPr="002079D9">
        <w:rPr>
          <w:rFonts w:ascii="Gothic3" w:hAnsi="Gothic3"/>
          <w:b/>
          <w:sz w:val="36"/>
          <w:szCs w:val="36"/>
        </w:rPr>
        <w:t>«С книгами знаться – ума набираться»</w:t>
      </w:r>
    </w:p>
    <w:p w:rsidR="003C3027" w:rsidRPr="002079D9" w:rsidRDefault="003C3027" w:rsidP="002079D9">
      <w:pPr>
        <w:rPr>
          <w:rFonts w:ascii="Gothic3" w:hAnsi="Gothic3"/>
          <w:b/>
          <w:sz w:val="36"/>
          <w:szCs w:val="36"/>
        </w:rPr>
      </w:pPr>
      <w:r w:rsidRPr="002079D9">
        <w:rPr>
          <w:rFonts w:ascii="Gothic3" w:hAnsi="Gothic3"/>
          <w:b/>
          <w:sz w:val="36"/>
          <w:szCs w:val="36"/>
        </w:rPr>
        <w:t>«Книга – твой друг, без нее как без рук»</w:t>
      </w:r>
    </w:p>
    <w:p w:rsidR="003C3027" w:rsidRPr="002079D9" w:rsidRDefault="003C3027" w:rsidP="002079D9">
      <w:pPr>
        <w:rPr>
          <w:rFonts w:ascii="Gothic3" w:hAnsi="Gothic3"/>
          <w:b/>
          <w:sz w:val="36"/>
          <w:szCs w:val="36"/>
        </w:rPr>
      </w:pPr>
      <w:r w:rsidRPr="002079D9">
        <w:rPr>
          <w:rFonts w:ascii="Gothic3" w:hAnsi="Gothic3"/>
          <w:b/>
          <w:sz w:val="36"/>
          <w:szCs w:val="36"/>
        </w:rPr>
        <w:t>«Книга в счастье украшает, а в несчастье утешает»</w:t>
      </w:r>
    </w:p>
    <w:p w:rsidR="002079D9" w:rsidRPr="002079D9" w:rsidRDefault="003C3027" w:rsidP="002079D9">
      <w:pPr>
        <w:rPr>
          <w:rFonts w:ascii="Gothic3" w:hAnsi="Gothic3"/>
          <w:b/>
          <w:sz w:val="36"/>
          <w:szCs w:val="36"/>
        </w:rPr>
      </w:pPr>
      <w:r w:rsidRPr="002079D9">
        <w:rPr>
          <w:rFonts w:ascii="Gothic3" w:hAnsi="Gothic3"/>
          <w:b/>
          <w:sz w:val="36"/>
          <w:szCs w:val="36"/>
        </w:rPr>
        <w:t>«Буде</w:t>
      </w:r>
      <w:r w:rsidR="002079D9" w:rsidRPr="002079D9">
        <w:rPr>
          <w:rFonts w:ascii="Gothic3" w:hAnsi="Gothic3"/>
          <w:b/>
          <w:sz w:val="36"/>
          <w:szCs w:val="36"/>
        </w:rPr>
        <w:t>шь читать – будешь много знать»</w:t>
      </w:r>
      <w:r w:rsidRPr="002079D9">
        <w:rPr>
          <w:rFonts w:ascii="Gothic3" w:hAnsi="Gothic3"/>
          <w:b/>
          <w:sz w:val="36"/>
          <w:szCs w:val="36"/>
        </w:rPr>
        <w:t xml:space="preserve"> </w:t>
      </w:r>
    </w:p>
    <w:p w:rsidR="004D36F1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 xml:space="preserve">Речевое творчество детей можно развивать и </w:t>
      </w:r>
      <w:proofErr w:type="gramStart"/>
      <w:r w:rsidRPr="0017186C">
        <w:rPr>
          <w:rFonts w:ascii="Gothic3" w:hAnsi="Gothic3"/>
          <w:sz w:val="32"/>
          <w:szCs w:val="32"/>
        </w:rPr>
        <w:t>с</w:t>
      </w:r>
      <w:proofErr w:type="gramEnd"/>
      <w:r w:rsidRPr="0017186C">
        <w:rPr>
          <w:rFonts w:ascii="Gothic3" w:hAnsi="Gothic3"/>
          <w:sz w:val="32"/>
          <w:szCs w:val="32"/>
        </w:rPr>
        <w:t xml:space="preserve"> помощью компьютерных технологий. Общение детей дошкольного возраста с компьютером начинается с компьютерных игр, тщательно подобранных с учетом возраста и учебной направленности. Одной из </w:t>
      </w:r>
      <w:r w:rsidRPr="0017186C">
        <w:rPr>
          <w:rFonts w:ascii="Gothic3" w:hAnsi="Gothic3"/>
          <w:sz w:val="32"/>
          <w:szCs w:val="32"/>
        </w:rPr>
        <w:lastRenderedPageBreak/>
        <w:t xml:space="preserve">важнейших функций компьютерных игр является </w:t>
      </w:r>
      <w:r w:rsidR="004D36F1">
        <w:rPr>
          <w:rFonts w:ascii="Gothic3" w:hAnsi="Gothic3"/>
          <w:sz w:val="32"/>
          <w:szCs w:val="32"/>
        </w:rPr>
        <w:t>обучение</w:t>
      </w:r>
      <w:r w:rsidRPr="0017186C">
        <w:rPr>
          <w:rFonts w:ascii="Gothic3" w:hAnsi="Gothic3"/>
          <w:sz w:val="32"/>
          <w:szCs w:val="32"/>
        </w:rPr>
        <w:t xml:space="preserve">. </w:t>
      </w:r>
    </w:p>
    <w:p w:rsidR="003C3027" w:rsidRPr="0017186C" w:rsidRDefault="003C3027" w:rsidP="002079D9">
      <w:pPr>
        <w:ind w:firstLine="708"/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>Дети в раннем возрасте обладают непроизвольным вниманием, то есть они не могут осознанно стараться запомнить тот или иной материал. И если только материал яркий и значимый, ребенок непроизвольно обращает на него внимание. Применение компьютерных игр позволяет выявить по сравнению с традиционными формами ряд преимуществ:</w:t>
      </w:r>
    </w:p>
    <w:p w:rsidR="003C3027" w:rsidRPr="002079D9" w:rsidRDefault="003C3027" w:rsidP="002079D9">
      <w:pPr>
        <w:pStyle w:val="a3"/>
        <w:numPr>
          <w:ilvl w:val="0"/>
          <w:numId w:val="2"/>
        </w:numPr>
        <w:rPr>
          <w:rFonts w:ascii="Gothic3" w:hAnsi="Gothic3"/>
          <w:sz w:val="36"/>
          <w:szCs w:val="36"/>
        </w:rPr>
      </w:pPr>
      <w:r w:rsidRPr="002079D9">
        <w:rPr>
          <w:rFonts w:ascii="Gothic3" w:hAnsi="Gothic3"/>
          <w:sz w:val="36"/>
          <w:szCs w:val="36"/>
        </w:rPr>
        <w:t>информация на экране в игровой форме вызывает у детей огромный интерес;</w:t>
      </w:r>
    </w:p>
    <w:p w:rsidR="003C3027" w:rsidRPr="002079D9" w:rsidRDefault="003C3027" w:rsidP="002079D9">
      <w:pPr>
        <w:pStyle w:val="a3"/>
        <w:numPr>
          <w:ilvl w:val="0"/>
          <w:numId w:val="2"/>
        </w:numPr>
        <w:rPr>
          <w:rFonts w:ascii="Gothic3" w:hAnsi="Gothic3"/>
          <w:sz w:val="36"/>
          <w:szCs w:val="36"/>
        </w:rPr>
      </w:pPr>
      <w:r w:rsidRPr="002079D9">
        <w:rPr>
          <w:rFonts w:ascii="Gothic3" w:hAnsi="Gothic3"/>
          <w:sz w:val="36"/>
          <w:szCs w:val="36"/>
        </w:rPr>
        <w:t>движение на экране привлекает внимание ребенка;</w:t>
      </w:r>
    </w:p>
    <w:p w:rsidR="003C3027" w:rsidRPr="002079D9" w:rsidRDefault="003C3027" w:rsidP="002079D9">
      <w:pPr>
        <w:pStyle w:val="a3"/>
        <w:numPr>
          <w:ilvl w:val="0"/>
          <w:numId w:val="2"/>
        </w:numPr>
        <w:rPr>
          <w:rFonts w:ascii="Gothic3" w:hAnsi="Gothic3"/>
          <w:sz w:val="36"/>
          <w:szCs w:val="36"/>
        </w:rPr>
      </w:pPr>
      <w:r w:rsidRPr="002079D9">
        <w:rPr>
          <w:rFonts w:ascii="Gothic3" w:hAnsi="Gothic3"/>
          <w:sz w:val="36"/>
          <w:szCs w:val="36"/>
        </w:rPr>
        <w:t>ребенок приобретает уверенность в своих силах (он многое может);</w:t>
      </w:r>
    </w:p>
    <w:p w:rsidR="003C3027" w:rsidRPr="002079D9" w:rsidRDefault="003C3027" w:rsidP="002079D9">
      <w:pPr>
        <w:pStyle w:val="a3"/>
        <w:numPr>
          <w:ilvl w:val="0"/>
          <w:numId w:val="2"/>
        </w:numPr>
        <w:rPr>
          <w:rFonts w:ascii="Gothic3" w:hAnsi="Gothic3"/>
          <w:sz w:val="36"/>
          <w:szCs w:val="36"/>
        </w:rPr>
      </w:pPr>
      <w:r w:rsidRPr="002079D9">
        <w:rPr>
          <w:rFonts w:ascii="Gothic3" w:hAnsi="Gothic3"/>
          <w:sz w:val="36"/>
          <w:szCs w:val="36"/>
        </w:rPr>
        <w:t>компьютер позволяет моделировать жизненные ситуации, которые трудно увидеть в повседневной жизни;</w:t>
      </w:r>
    </w:p>
    <w:p w:rsidR="003C3027" w:rsidRPr="002079D9" w:rsidRDefault="003C3027" w:rsidP="002079D9">
      <w:pPr>
        <w:pStyle w:val="a3"/>
        <w:numPr>
          <w:ilvl w:val="0"/>
          <w:numId w:val="2"/>
        </w:numPr>
        <w:rPr>
          <w:rFonts w:ascii="Gothic3" w:hAnsi="Gothic3"/>
          <w:sz w:val="36"/>
          <w:szCs w:val="36"/>
        </w:rPr>
      </w:pPr>
      <w:r w:rsidRPr="002079D9">
        <w:rPr>
          <w:rFonts w:ascii="Gothic3" w:hAnsi="Gothic3"/>
          <w:sz w:val="36"/>
          <w:szCs w:val="36"/>
        </w:rPr>
        <w:t>поощрение ребенка при правильном решении задач является стимулом познавательной активности детей.</w:t>
      </w:r>
    </w:p>
    <w:p w:rsidR="003C3027" w:rsidRPr="0017186C" w:rsidRDefault="003C3027" w:rsidP="002079D9">
      <w:pPr>
        <w:rPr>
          <w:rFonts w:ascii="Gothic3" w:hAnsi="Gothic3"/>
          <w:sz w:val="32"/>
          <w:szCs w:val="32"/>
        </w:rPr>
      </w:pPr>
      <w:r w:rsidRPr="0017186C">
        <w:rPr>
          <w:rFonts w:ascii="Gothic3" w:hAnsi="Gothic3"/>
          <w:sz w:val="32"/>
          <w:szCs w:val="32"/>
        </w:rPr>
        <w:t xml:space="preserve">Реализация компьютерной поддержки взаимосвязана с системой обучения в целом и каждой учебной программой в частности. </w:t>
      </w:r>
      <w:r w:rsidR="002079D9">
        <w:rPr>
          <w:rFonts w:ascii="Gothic3" w:hAnsi="Gothic3"/>
          <w:sz w:val="32"/>
          <w:szCs w:val="32"/>
        </w:rPr>
        <w:t>Однако</w:t>
      </w:r>
      <w:proofErr w:type="gramStart"/>
      <w:r w:rsidR="002079D9">
        <w:rPr>
          <w:rFonts w:ascii="Gothic3" w:hAnsi="Gothic3"/>
          <w:sz w:val="32"/>
          <w:szCs w:val="32"/>
        </w:rPr>
        <w:t>,</w:t>
      </w:r>
      <w:proofErr w:type="gramEnd"/>
      <w:r w:rsidR="002079D9">
        <w:rPr>
          <w:rFonts w:ascii="Gothic3" w:hAnsi="Gothic3"/>
          <w:sz w:val="32"/>
          <w:szCs w:val="32"/>
        </w:rPr>
        <w:t xml:space="preserve"> </w:t>
      </w:r>
      <w:r w:rsidRPr="0017186C">
        <w:rPr>
          <w:rFonts w:ascii="Gothic3" w:hAnsi="Gothic3"/>
          <w:sz w:val="32"/>
          <w:szCs w:val="32"/>
        </w:rPr>
        <w:t>мы советуем родителям приобретать компьютерные игры, согласно возраста и индивидуальных возможностей каждого ребенка.</w:t>
      </w:r>
    </w:p>
    <w:p w:rsidR="003C3027" w:rsidRPr="0017186C" w:rsidRDefault="003C3027" w:rsidP="002079D9">
      <w:pPr>
        <w:rPr>
          <w:rFonts w:ascii="Gothic3" w:hAnsi="Gothic3"/>
          <w:sz w:val="32"/>
          <w:szCs w:val="32"/>
        </w:rPr>
      </w:pPr>
    </w:p>
    <w:p w:rsidR="003C3027" w:rsidRPr="0017186C" w:rsidRDefault="003C3027" w:rsidP="002079D9">
      <w:pPr>
        <w:rPr>
          <w:rFonts w:ascii="Gothic3" w:hAnsi="Gothic3"/>
          <w:sz w:val="32"/>
          <w:szCs w:val="32"/>
        </w:rPr>
      </w:pPr>
    </w:p>
    <w:sectPr w:rsidR="003C3027" w:rsidRPr="0017186C" w:rsidSect="0021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thic3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241F"/>
    <w:multiLevelType w:val="hybridMultilevel"/>
    <w:tmpl w:val="3B6A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0DE5"/>
    <w:multiLevelType w:val="hybridMultilevel"/>
    <w:tmpl w:val="7AA2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24DF3"/>
    <w:multiLevelType w:val="hybridMultilevel"/>
    <w:tmpl w:val="3DA8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E7AB2"/>
    <w:rsid w:val="0017186C"/>
    <w:rsid w:val="001A47E9"/>
    <w:rsid w:val="002079D9"/>
    <w:rsid w:val="00217910"/>
    <w:rsid w:val="003C3027"/>
    <w:rsid w:val="004D36F1"/>
    <w:rsid w:val="008D34B2"/>
    <w:rsid w:val="008E7AB2"/>
    <w:rsid w:val="00B1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2011-09-20T18:08:00Z</cp:lastPrinted>
  <dcterms:created xsi:type="dcterms:W3CDTF">2011-01-21T16:31:00Z</dcterms:created>
  <dcterms:modified xsi:type="dcterms:W3CDTF">2011-09-20T18:10:00Z</dcterms:modified>
</cp:coreProperties>
</file>