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EA" w:rsidRPr="00720F28" w:rsidRDefault="00720F28" w:rsidP="00D00524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A3FEA" w:rsidRPr="00720F28">
        <w:rPr>
          <w:sz w:val="28"/>
          <w:szCs w:val="28"/>
        </w:rPr>
        <w:t>Не обязательно быть специалистом в области детской психологии или физиологии, чтобы заметить, какое огромное значение для развития ребенка с самого маленького возраста имеют тактильные ощущения. Прикосновение к материнской груди, попытки ухватить погремушку, дотронуться губками, ручками, ножками до любого незнакомого предмета - важнейшие, естественные действия малыша. Рука, пальцы, ладошки ребенка - едва ли не главные органы, приводящие в движение механизм мыслительной деятельности детей. Можно даже говорить о своеобразном сенситивном периоде развития руки. Рука ребенка прикасается к шершавой ракушке и гладкому камню. Тактильные ощущения позволяют ему мысленно сравнить различные поверхности и удивиться многообразию окружающей его природы.</w:t>
      </w:r>
      <w:r>
        <w:rPr>
          <w:sz w:val="28"/>
          <w:szCs w:val="28"/>
        </w:rPr>
        <w:t xml:space="preserve">   </w:t>
      </w:r>
      <w:r w:rsidR="00D00524" w:rsidRPr="00720F28">
        <w:rPr>
          <w:sz w:val="28"/>
          <w:szCs w:val="28"/>
        </w:rPr>
        <w:t>В младенческом возрасте ребенок, совершая движения руками и ладонями, дотрагивается до различных предметов поначалу случайно, а затем целенаправленно и регулярно. Период хаотических физических контактов сменяется намеренным и координированным получением значимой информации об окружающем мире.</w:t>
      </w:r>
      <w:r w:rsidR="00D00524">
        <w:rPr>
          <w:sz w:val="28"/>
          <w:szCs w:val="28"/>
        </w:rPr>
        <w:t xml:space="preserve">  </w:t>
      </w:r>
      <w:r w:rsidR="00D00524" w:rsidRPr="00720F28">
        <w:rPr>
          <w:sz w:val="28"/>
          <w:szCs w:val="28"/>
        </w:rPr>
        <w:t>Всестороннее представление об окружающем предметном мире у ребенка не может сложиться без тактильно-двигательного восприятия, так как именно оно лежит в основе чувственного познания.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D00524">
        <w:rPr>
          <w:sz w:val="28"/>
          <w:szCs w:val="28"/>
        </w:rPr>
        <w:t xml:space="preserve"> </w:t>
      </w:r>
      <w:r w:rsidR="00DA3FEA" w:rsidRPr="00720F28">
        <w:rPr>
          <w:sz w:val="28"/>
          <w:szCs w:val="28"/>
        </w:rPr>
        <w:t xml:space="preserve">Чем тоньше тактильные ощущения малыша, тем точнее он может сравнить, объединить или различить окружающие его предметы и явления, то есть наиболее успешно упорядочить мышление. Мария </w:t>
      </w:r>
      <w:proofErr w:type="spellStart"/>
      <w:r w:rsidR="00DA3FEA" w:rsidRPr="00720F28">
        <w:rPr>
          <w:sz w:val="28"/>
          <w:szCs w:val="28"/>
        </w:rPr>
        <w:t>Монтессори</w:t>
      </w:r>
      <w:proofErr w:type="spellEnd"/>
      <w:r w:rsidR="00DA3FEA" w:rsidRPr="00720F28">
        <w:rPr>
          <w:sz w:val="28"/>
          <w:szCs w:val="28"/>
        </w:rPr>
        <w:t xml:space="preserve"> считала, что среди многих участвующих в восприятии предмета чувств надо изолировать одно-единственное, чтобы процесс упорядочивания мышления происходил наиболее успешно. Она предлагала детям несколько специальных дидактических материалов, в которых требовалось сравнить какие-нибудь очень похожие предметы с одним отличием. Из этих предметов надо было выстраивать </w:t>
      </w:r>
      <w:proofErr w:type="spellStart"/>
      <w:r w:rsidR="00DA3FEA" w:rsidRPr="00720F28">
        <w:rPr>
          <w:sz w:val="28"/>
          <w:szCs w:val="28"/>
        </w:rPr>
        <w:t>сериационные</w:t>
      </w:r>
      <w:proofErr w:type="spellEnd"/>
      <w:r w:rsidR="00DA3FEA" w:rsidRPr="00720F28">
        <w:rPr>
          <w:sz w:val="28"/>
          <w:szCs w:val="28"/>
        </w:rPr>
        <w:t xml:space="preserve"> ряды, находить им пары. В некоторых случаях следовало закрыть глаза, если речь шла, например, о работе с шершавыми табличками, звонками, тепловыми или весовыми табличками. Внимание ребенка фокусируется именно на том изолированном чувстве, которое упражняется. Это явление хорошо знакомо нам, взрослым, например, когда мы слушаем музыку и хотим сосредоточиться на мастерстве ее исполнения: мы невольно прикрываем глаза, как бы изолируя слух. Так же и у детей: чтобы лучше ощутить гладкую или шероховатую поверхность, можно предложить им закрыть глаза, проводя по этой поверхности рукой. Тактильное чувство будет в таком случае утончаться само собой.</w:t>
      </w:r>
      <w:r>
        <w:rPr>
          <w:sz w:val="28"/>
          <w:szCs w:val="28"/>
        </w:rPr>
        <w:t xml:space="preserve">    </w:t>
      </w:r>
      <w:r w:rsidR="00DA3FEA" w:rsidRPr="00720F28">
        <w:rPr>
          <w:rStyle w:val="a4"/>
          <w:sz w:val="28"/>
          <w:szCs w:val="28"/>
        </w:rPr>
        <w:t>Тактильные ощущения – одна из форм общения ребенка раннего возраста с окружающим миром.</w:t>
      </w:r>
      <w:r w:rsidR="00DA3FEA" w:rsidRPr="00720F28">
        <w:rPr>
          <w:sz w:val="28"/>
          <w:szCs w:val="28"/>
        </w:rPr>
        <w:t xml:space="preserve"> С первых дней жизни информацию о нем младенец получает от ухаживающего за ним взрослого, мамы. Ощущения, получаемые малышом от общения с матерью, ухаживающим взрослым, накапливают опыт тактильной чувствительности, развивают тактильное восприятие, что, в свою очередь, стимулирует его умственную деятельность.</w:t>
      </w:r>
      <w:r>
        <w:rPr>
          <w:sz w:val="28"/>
          <w:szCs w:val="28"/>
        </w:rPr>
        <w:t xml:space="preserve">     </w:t>
      </w:r>
      <w:r w:rsidR="00DA3FEA" w:rsidRPr="00720F28">
        <w:rPr>
          <w:sz w:val="28"/>
          <w:szCs w:val="28"/>
        </w:rPr>
        <w:t xml:space="preserve">Ощущение возникает в результате воздействия определенного физического раздражения на соответствующий рецептор, первичная классификация ощущений </w:t>
      </w:r>
      <w:r w:rsidR="00DA3FEA" w:rsidRPr="00720F28">
        <w:rPr>
          <w:sz w:val="28"/>
          <w:szCs w:val="28"/>
        </w:rPr>
        <w:lastRenderedPageBreak/>
        <w:t>исходит из рецептора, который дает ощущение данного качества или «модальности».</w:t>
      </w:r>
    </w:p>
    <w:p w:rsidR="00720F28" w:rsidRDefault="00DA3FEA" w:rsidP="00D00524">
      <w:pPr>
        <w:pStyle w:val="a3"/>
        <w:spacing w:line="276" w:lineRule="auto"/>
        <w:rPr>
          <w:rStyle w:val="a4"/>
          <w:sz w:val="28"/>
          <w:szCs w:val="28"/>
        </w:rPr>
      </w:pPr>
      <w:r w:rsidRPr="00720F28">
        <w:rPr>
          <w:rStyle w:val="a4"/>
          <w:sz w:val="28"/>
          <w:szCs w:val="28"/>
        </w:rPr>
        <w:t>В качестве основных видов ощущений различают:</w:t>
      </w:r>
    </w:p>
    <w:p w:rsidR="00DA3FEA" w:rsidRPr="00720F28" w:rsidRDefault="00DA3FEA" w:rsidP="00D00524">
      <w:pPr>
        <w:pStyle w:val="a3"/>
        <w:spacing w:line="276" w:lineRule="auto"/>
        <w:rPr>
          <w:sz w:val="28"/>
          <w:szCs w:val="28"/>
        </w:rPr>
      </w:pPr>
      <w:r w:rsidRPr="00720F28">
        <w:rPr>
          <w:sz w:val="28"/>
          <w:szCs w:val="28"/>
        </w:rPr>
        <w:t>- кожные ощущения – прикосновения и давления, осязания, температурных ощущений и болевых, вкусовых и обонятельных ощущений, зрительных, слуховых, ощущений положения и движения (статические и кинестетические);</w:t>
      </w:r>
    </w:p>
    <w:p w:rsidR="00DA3FEA" w:rsidRPr="00720F28" w:rsidRDefault="00DA3FEA" w:rsidP="00D00524">
      <w:pPr>
        <w:pStyle w:val="a3"/>
        <w:spacing w:line="276" w:lineRule="auto"/>
        <w:rPr>
          <w:sz w:val="28"/>
          <w:szCs w:val="28"/>
        </w:rPr>
      </w:pPr>
      <w:r w:rsidRPr="00720F28">
        <w:rPr>
          <w:sz w:val="28"/>
          <w:szCs w:val="28"/>
        </w:rPr>
        <w:t>- органические ощущения – голод, жажда, болевые ощущения, ощущения внутренних органов и т.д.</w:t>
      </w:r>
    </w:p>
    <w:p w:rsidR="00DA3FEA" w:rsidRPr="00720F28" w:rsidRDefault="00D00524" w:rsidP="00D00524">
      <w:pPr>
        <w:pStyle w:val="a3"/>
        <w:spacing w:line="276" w:lineRule="auto"/>
        <w:rPr>
          <w:sz w:val="28"/>
          <w:szCs w:val="28"/>
        </w:rPr>
      </w:pPr>
      <w:r w:rsidRPr="00D00524">
        <w:rPr>
          <w:sz w:val="28"/>
          <w:szCs w:val="28"/>
        </w:rPr>
        <w:t xml:space="preserve">               </w:t>
      </w:r>
      <w:r w:rsidR="00DA3FEA" w:rsidRPr="00D00524">
        <w:rPr>
          <w:sz w:val="28"/>
          <w:szCs w:val="28"/>
        </w:rPr>
        <w:t>В настоящее время существует научно-подтвержденный факт:</w:t>
      </w:r>
      <w:r w:rsidR="00DA3FEA" w:rsidRPr="00720F28">
        <w:rPr>
          <w:sz w:val="28"/>
          <w:szCs w:val="28"/>
        </w:rPr>
        <w:t xml:space="preserve"> </w:t>
      </w:r>
      <w:r w:rsidR="00DA3FEA" w:rsidRPr="00720F28">
        <w:rPr>
          <w:rStyle w:val="a5"/>
          <w:sz w:val="28"/>
          <w:szCs w:val="28"/>
        </w:rPr>
        <w:t>от развития движений пальцев рук</w:t>
      </w:r>
      <w:r w:rsidR="00DA3FEA" w:rsidRPr="00720F28">
        <w:rPr>
          <w:sz w:val="28"/>
          <w:szCs w:val="28"/>
        </w:rPr>
        <w:t xml:space="preserve"> </w:t>
      </w:r>
      <w:r w:rsidR="00DA3FEA" w:rsidRPr="00720F28">
        <w:rPr>
          <w:rStyle w:val="a5"/>
          <w:sz w:val="28"/>
          <w:szCs w:val="28"/>
        </w:rPr>
        <w:t>зависит функционирование зон коры головного мозга, отвечающих за речь</w:t>
      </w:r>
      <w:r w:rsidR="00DA3FEA" w:rsidRPr="00720F28">
        <w:rPr>
          <w:sz w:val="28"/>
          <w:szCs w:val="28"/>
        </w:rPr>
        <w:t>. Стимулирование тактильных чувств также оказывает положительное влияние на координацию, внимание, мышление, воображение, зрительную и двигательную память.</w:t>
      </w:r>
    </w:p>
    <w:p w:rsidR="00DA3FEA" w:rsidRPr="00720F28" w:rsidRDefault="00DA3FEA" w:rsidP="00D00524">
      <w:pPr>
        <w:pStyle w:val="a3"/>
        <w:spacing w:line="276" w:lineRule="auto"/>
        <w:rPr>
          <w:sz w:val="28"/>
          <w:szCs w:val="28"/>
        </w:rPr>
      </w:pPr>
      <w:r w:rsidRPr="00720F28">
        <w:rPr>
          <w:sz w:val="28"/>
          <w:szCs w:val="28"/>
        </w:rPr>
        <w:t xml:space="preserve">Проблемы развития тактильного восприятия у детей первого года жизни связываются с такими действиями, как ощупывание, схватывание и манипулирование. Под </w:t>
      </w:r>
      <w:r w:rsidRPr="00720F28">
        <w:rPr>
          <w:rStyle w:val="a4"/>
          <w:sz w:val="28"/>
          <w:szCs w:val="28"/>
        </w:rPr>
        <w:t>тактильным восприятием</w:t>
      </w:r>
      <w:r w:rsidRPr="00720F28">
        <w:rPr>
          <w:sz w:val="28"/>
          <w:szCs w:val="28"/>
        </w:rPr>
        <w:t xml:space="preserve"> подразумевают – </w:t>
      </w:r>
      <w:r w:rsidRPr="00720F28">
        <w:rPr>
          <w:rStyle w:val="a5"/>
          <w:sz w:val="28"/>
          <w:szCs w:val="28"/>
        </w:rPr>
        <w:t>получение информации благодаря ощупыванию руками и пальцами.</w:t>
      </w:r>
    </w:p>
    <w:p w:rsidR="00720F28" w:rsidRPr="00720F28" w:rsidRDefault="00D00524" w:rsidP="00D0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0F28" w:rsidRPr="00720F28">
        <w:rPr>
          <w:rFonts w:ascii="Times New Roman" w:hAnsi="Times New Roman" w:cs="Times New Roman"/>
          <w:sz w:val="28"/>
          <w:szCs w:val="28"/>
        </w:rPr>
        <w:t>Тактильные образы объектов представляют собой отражение целого комплекса качеств объектов, воспринимаемых человеком посредством прикосновения, ощущения давления, температуры, боли. Они возникают в результате соприкосновения объектов с наружными покровами тела человека и дают возможность познать величину, упругость, плотность или шероховатость, тепло или холод, характерные для предмета.</w:t>
      </w:r>
      <w:r w:rsidR="00720F28" w:rsidRPr="00720F28">
        <w:rPr>
          <w:rFonts w:ascii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0F28" w:rsidRPr="00720F28">
        <w:rPr>
          <w:rFonts w:ascii="Times New Roman" w:hAnsi="Times New Roman" w:cs="Times New Roman"/>
          <w:sz w:val="28"/>
          <w:szCs w:val="28"/>
        </w:rPr>
        <w:t> С помощью тактильно-двигательного восприятия складываются первые впечатления о форме, величине предметов, расположении в пространстве, качестве использованных материалов. Тактильное восприятие играет исключительную роль при выполнении различных трудовых операций в быту и везде, где необходимы навыки ручного труда. Более того, в процессе привычных действий человек зачастую почти не использует зрение, целиком опираясь на тактильно-двигательную чувствительность.</w:t>
      </w:r>
    </w:p>
    <w:p w:rsidR="00720F28" w:rsidRPr="00720F28" w:rsidRDefault="00D00524" w:rsidP="00D00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720F28" w:rsidRPr="00720F28">
        <w:rPr>
          <w:rFonts w:ascii="Times New Roman" w:hAnsi="Times New Roman" w:cs="Times New Roman"/>
          <w:sz w:val="28"/>
          <w:szCs w:val="28"/>
        </w:rPr>
        <w:t>С этой целью используются различные виды деятельности, прямо или косвенно способствующие развитию тактильно-двигательных ощущений:</w:t>
      </w:r>
      <w:r w:rsidR="00720F28" w:rsidRPr="00720F28">
        <w:rPr>
          <w:rFonts w:ascii="Times New Roman" w:hAnsi="Times New Roman" w:cs="Times New Roman"/>
          <w:sz w:val="28"/>
          <w:szCs w:val="28"/>
        </w:rPr>
        <w:br/>
        <w:t xml:space="preserve">      — </w:t>
      </w:r>
      <w:r w:rsidR="00720F28" w:rsidRPr="00720F28">
        <w:rPr>
          <w:rStyle w:val="a4"/>
          <w:rFonts w:ascii="Times New Roman" w:hAnsi="Times New Roman" w:cs="Times New Roman"/>
          <w:sz w:val="28"/>
          <w:szCs w:val="28"/>
        </w:rPr>
        <w:t xml:space="preserve">лепка </w:t>
      </w:r>
      <w:r w:rsidR="00720F28" w:rsidRPr="00720F28">
        <w:rPr>
          <w:rFonts w:ascii="Times New Roman" w:hAnsi="Times New Roman" w:cs="Times New Roman"/>
          <w:sz w:val="28"/>
          <w:szCs w:val="28"/>
        </w:rPr>
        <w:t>из глины, пластилина, теста;</w:t>
      </w:r>
      <w:r w:rsidR="00720F28" w:rsidRPr="00720F28">
        <w:rPr>
          <w:rFonts w:ascii="Times New Roman" w:hAnsi="Times New Roman" w:cs="Times New Roman"/>
          <w:sz w:val="28"/>
          <w:szCs w:val="28"/>
        </w:rPr>
        <w:br/>
        <w:t xml:space="preserve">      — </w:t>
      </w:r>
      <w:r w:rsidR="00720F28" w:rsidRPr="00720F28">
        <w:rPr>
          <w:rStyle w:val="a4"/>
          <w:rFonts w:ascii="Times New Roman" w:hAnsi="Times New Roman" w:cs="Times New Roman"/>
          <w:sz w:val="28"/>
          <w:szCs w:val="28"/>
        </w:rPr>
        <w:t xml:space="preserve">аппликация </w:t>
      </w:r>
      <w:r w:rsidR="00720F28" w:rsidRPr="00720F28">
        <w:rPr>
          <w:rFonts w:ascii="Times New Roman" w:hAnsi="Times New Roman" w:cs="Times New Roman"/>
          <w:sz w:val="28"/>
          <w:szCs w:val="28"/>
        </w:rPr>
        <w:t>из разного материала (бумага, ткань, пух, вата, фольга);</w:t>
      </w:r>
      <w:r w:rsidR="00720F28" w:rsidRPr="00720F28">
        <w:rPr>
          <w:rFonts w:ascii="Times New Roman" w:hAnsi="Times New Roman" w:cs="Times New Roman"/>
          <w:sz w:val="28"/>
          <w:szCs w:val="28"/>
        </w:rPr>
        <w:br/>
        <w:t xml:space="preserve">      — </w:t>
      </w:r>
      <w:r w:rsidR="00720F28" w:rsidRPr="00720F28">
        <w:rPr>
          <w:rStyle w:val="a4"/>
          <w:rFonts w:ascii="Times New Roman" w:hAnsi="Times New Roman" w:cs="Times New Roman"/>
          <w:sz w:val="28"/>
          <w:szCs w:val="28"/>
        </w:rPr>
        <w:t xml:space="preserve">аппликационная лепка </w:t>
      </w:r>
      <w:r w:rsidR="00720F28" w:rsidRPr="00720F28">
        <w:rPr>
          <w:rFonts w:ascii="Times New Roman" w:hAnsi="Times New Roman" w:cs="Times New Roman"/>
          <w:sz w:val="28"/>
          <w:szCs w:val="28"/>
        </w:rPr>
        <w:t>(заполнение рельефного рисунка пластилином);</w:t>
      </w:r>
      <w:r w:rsidR="00720F28" w:rsidRPr="00720F28">
        <w:rPr>
          <w:rFonts w:ascii="Times New Roman" w:hAnsi="Times New Roman" w:cs="Times New Roman"/>
          <w:sz w:val="28"/>
          <w:szCs w:val="28"/>
        </w:rPr>
        <w:br/>
      </w:r>
      <w:r w:rsidR="00720F28" w:rsidRPr="00720F28">
        <w:rPr>
          <w:rFonts w:ascii="Times New Roman" w:hAnsi="Times New Roman" w:cs="Times New Roman"/>
          <w:sz w:val="28"/>
          <w:szCs w:val="28"/>
        </w:rPr>
        <w:lastRenderedPageBreak/>
        <w:t xml:space="preserve">      — </w:t>
      </w:r>
      <w:r w:rsidR="00720F28" w:rsidRPr="00720F28">
        <w:rPr>
          <w:rStyle w:val="a4"/>
          <w:rFonts w:ascii="Times New Roman" w:hAnsi="Times New Roman" w:cs="Times New Roman"/>
          <w:sz w:val="28"/>
          <w:szCs w:val="28"/>
        </w:rPr>
        <w:t xml:space="preserve">конструирование из бумаги </w:t>
      </w:r>
      <w:r w:rsidR="00720F28" w:rsidRPr="00720F28">
        <w:rPr>
          <w:rFonts w:ascii="Times New Roman" w:hAnsi="Times New Roman" w:cs="Times New Roman"/>
          <w:sz w:val="28"/>
          <w:szCs w:val="28"/>
        </w:rPr>
        <w:t>(оригами);</w:t>
      </w:r>
      <w:r w:rsidR="00720F28" w:rsidRPr="00720F28">
        <w:rPr>
          <w:rFonts w:ascii="Times New Roman" w:hAnsi="Times New Roman" w:cs="Times New Roman"/>
          <w:sz w:val="28"/>
          <w:szCs w:val="28"/>
        </w:rPr>
        <w:br/>
        <w:t xml:space="preserve">      — </w:t>
      </w:r>
      <w:r w:rsidR="00720F28" w:rsidRPr="00720F28">
        <w:rPr>
          <w:rStyle w:val="a4"/>
          <w:rFonts w:ascii="Times New Roman" w:hAnsi="Times New Roman" w:cs="Times New Roman"/>
          <w:sz w:val="28"/>
          <w:szCs w:val="28"/>
        </w:rPr>
        <w:t xml:space="preserve">макраме </w:t>
      </w:r>
      <w:r w:rsidR="00720F28" w:rsidRPr="00720F28">
        <w:rPr>
          <w:rFonts w:ascii="Times New Roman" w:hAnsi="Times New Roman" w:cs="Times New Roman"/>
          <w:sz w:val="28"/>
          <w:szCs w:val="28"/>
        </w:rPr>
        <w:t>(плетение из ниток, веревок);</w:t>
      </w:r>
      <w:r w:rsidR="00720F28" w:rsidRPr="00720F28">
        <w:rPr>
          <w:rFonts w:ascii="Times New Roman" w:hAnsi="Times New Roman" w:cs="Times New Roman"/>
          <w:sz w:val="28"/>
          <w:szCs w:val="28"/>
        </w:rPr>
        <w:br/>
        <w:t xml:space="preserve">      — </w:t>
      </w:r>
      <w:r w:rsidR="00720F28" w:rsidRPr="00720F28">
        <w:rPr>
          <w:rStyle w:val="a4"/>
          <w:rFonts w:ascii="Times New Roman" w:hAnsi="Times New Roman" w:cs="Times New Roman"/>
          <w:sz w:val="28"/>
          <w:szCs w:val="28"/>
        </w:rPr>
        <w:t xml:space="preserve">рисование </w:t>
      </w:r>
      <w:r w:rsidR="00720F28" w:rsidRPr="00720F28">
        <w:rPr>
          <w:rFonts w:ascii="Times New Roman" w:hAnsi="Times New Roman" w:cs="Times New Roman"/>
          <w:sz w:val="28"/>
          <w:szCs w:val="28"/>
        </w:rPr>
        <w:t>пальцами, кусочком ваты, бумажной «кисточкой»;</w:t>
      </w:r>
      <w:r w:rsidR="00720F28" w:rsidRPr="00720F28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720F28" w:rsidRPr="00720F28">
        <w:rPr>
          <w:rFonts w:ascii="Times New Roman" w:hAnsi="Times New Roman" w:cs="Times New Roman"/>
          <w:sz w:val="28"/>
          <w:szCs w:val="28"/>
        </w:rPr>
        <w:t>      </w:t>
      </w:r>
      <w:proofErr w:type="gramStart"/>
      <w:r w:rsidR="00720F28" w:rsidRPr="00720F28">
        <w:rPr>
          <w:rFonts w:ascii="Times New Roman" w:hAnsi="Times New Roman" w:cs="Times New Roman"/>
          <w:sz w:val="28"/>
          <w:szCs w:val="28"/>
        </w:rPr>
        <w:t xml:space="preserve">— </w:t>
      </w:r>
      <w:r w:rsidR="00720F28" w:rsidRPr="00720F28">
        <w:rPr>
          <w:rStyle w:val="a4"/>
          <w:rFonts w:ascii="Times New Roman" w:hAnsi="Times New Roman" w:cs="Times New Roman"/>
          <w:sz w:val="28"/>
          <w:szCs w:val="28"/>
        </w:rPr>
        <w:t xml:space="preserve">игры </w:t>
      </w:r>
      <w:r w:rsidR="00720F28" w:rsidRPr="00720F28">
        <w:rPr>
          <w:rFonts w:ascii="Times New Roman" w:hAnsi="Times New Roman" w:cs="Times New Roman"/>
          <w:sz w:val="28"/>
          <w:szCs w:val="28"/>
        </w:rPr>
        <w:t xml:space="preserve">с крупной и мелкой </w:t>
      </w:r>
      <w:r w:rsidR="00720F28" w:rsidRPr="00720F28">
        <w:rPr>
          <w:rStyle w:val="a4"/>
          <w:rFonts w:ascii="Times New Roman" w:hAnsi="Times New Roman" w:cs="Times New Roman"/>
          <w:sz w:val="28"/>
          <w:szCs w:val="28"/>
        </w:rPr>
        <w:t xml:space="preserve">мозаикой, конструктором </w:t>
      </w:r>
      <w:r w:rsidR="00720F28" w:rsidRPr="00720F28">
        <w:rPr>
          <w:rFonts w:ascii="Times New Roman" w:hAnsi="Times New Roman" w:cs="Times New Roman"/>
          <w:sz w:val="28"/>
          <w:szCs w:val="28"/>
        </w:rPr>
        <w:t>(металлическим, пластмассовым, кнопочным);</w:t>
      </w:r>
      <w:r w:rsidR="00720F28" w:rsidRPr="00720F28">
        <w:rPr>
          <w:rFonts w:ascii="Times New Roman" w:hAnsi="Times New Roman" w:cs="Times New Roman"/>
          <w:sz w:val="28"/>
          <w:szCs w:val="28"/>
        </w:rPr>
        <w:br/>
        <w:t xml:space="preserve">      — </w:t>
      </w:r>
      <w:r w:rsidR="00720F28" w:rsidRPr="00720F28">
        <w:rPr>
          <w:rStyle w:val="a4"/>
          <w:rFonts w:ascii="Times New Roman" w:hAnsi="Times New Roman" w:cs="Times New Roman"/>
          <w:sz w:val="28"/>
          <w:szCs w:val="28"/>
        </w:rPr>
        <w:t xml:space="preserve">собирание </w:t>
      </w:r>
      <w:proofErr w:type="spellStart"/>
      <w:r w:rsidR="00720F28" w:rsidRPr="00720F28">
        <w:rPr>
          <w:rStyle w:val="a4"/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720F28" w:rsidRPr="00720F28">
        <w:rPr>
          <w:rStyle w:val="a4"/>
          <w:rFonts w:ascii="Times New Roman" w:hAnsi="Times New Roman" w:cs="Times New Roman"/>
          <w:sz w:val="28"/>
          <w:szCs w:val="28"/>
        </w:rPr>
        <w:t>;</w:t>
      </w:r>
      <w:r w:rsidR="00720F28" w:rsidRPr="00720F28">
        <w:rPr>
          <w:rFonts w:ascii="Times New Roman" w:hAnsi="Times New Roman" w:cs="Times New Roman"/>
          <w:sz w:val="28"/>
          <w:szCs w:val="28"/>
        </w:rPr>
        <w:br/>
        <w:t xml:space="preserve">      — </w:t>
      </w:r>
      <w:r w:rsidR="00720F28" w:rsidRPr="00720F28">
        <w:rPr>
          <w:rStyle w:val="a4"/>
          <w:rFonts w:ascii="Times New Roman" w:hAnsi="Times New Roman" w:cs="Times New Roman"/>
          <w:sz w:val="28"/>
          <w:szCs w:val="28"/>
        </w:rPr>
        <w:t xml:space="preserve">сортировка мелких предметов </w:t>
      </w:r>
      <w:r w:rsidR="00720F28" w:rsidRPr="00720F28">
        <w:rPr>
          <w:rFonts w:ascii="Times New Roman" w:hAnsi="Times New Roman" w:cs="Times New Roman"/>
          <w:sz w:val="28"/>
          <w:szCs w:val="28"/>
        </w:rPr>
        <w:t>(камушки, пуговицы, желуди, бусинки, фишки, ракушки), разных по величине, форме, материалу.</w:t>
      </w:r>
      <w:proofErr w:type="gramEnd"/>
      <w:r w:rsidR="00720F28" w:rsidRPr="00720F28">
        <w:rPr>
          <w:rFonts w:ascii="Times New Roman" w:hAnsi="Times New Roman" w:cs="Times New Roman"/>
          <w:sz w:val="28"/>
          <w:szCs w:val="28"/>
        </w:rPr>
        <w:br/>
        <w:t>      Кроме того, практическая деятельность вызывает положительные эмоции у детей, помогает снизить умственное утомление.</w:t>
      </w:r>
      <w:r w:rsidR="00720F28" w:rsidRPr="00720F28">
        <w:rPr>
          <w:rFonts w:ascii="Times New Roman" w:hAnsi="Times New Roman" w:cs="Times New Roman"/>
          <w:sz w:val="28"/>
          <w:szCs w:val="28"/>
        </w:rPr>
        <w:br/>
        <w:t xml:space="preserve">      Не следует забывать и о традиционной </w:t>
      </w:r>
      <w:r w:rsidR="00720F28" w:rsidRPr="00720F28">
        <w:rPr>
          <w:rStyle w:val="a4"/>
          <w:rFonts w:ascii="Times New Roman" w:hAnsi="Times New Roman" w:cs="Times New Roman"/>
          <w:sz w:val="28"/>
          <w:szCs w:val="28"/>
        </w:rPr>
        <w:t>пальчиковой гимнастике</w:t>
      </w:r>
      <w:r w:rsidR="00720F28" w:rsidRPr="00720F28">
        <w:rPr>
          <w:rFonts w:ascii="Times New Roman" w:hAnsi="Times New Roman" w:cs="Times New Roman"/>
          <w:sz w:val="28"/>
          <w:szCs w:val="28"/>
        </w:rPr>
        <w:t xml:space="preserve">, об использовании элементов </w:t>
      </w:r>
      <w:r w:rsidR="00720F28" w:rsidRPr="00720F28">
        <w:rPr>
          <w:rStyle w:val="a4"/>
          <w:rFonts w:ascii="Times New Roman" w:hAnsi="Times New Roman" w:cs="Times New Roman"/>
          <w:sz w:val="28"/>
          <w:szCs w:val="28"/>
        </w:rPr>
        <w:t xml:space="preserve">массажа </w:t>
      </w:r>
      <w:r w:rsidR="00720F28" w:rsidRPr="00720F2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20F28" w:rsidRPr="00720F28">
        <w:rPr>
          <w:rStyle w:val="a4"/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720F28" w:rsidRPr="00720F2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20F28" w:rsidRPr="00720F28">
        <w:rPr>
          <w:rFonts w:ascii="Times New Roman" w:hAnsi="Times New Roman" w:cs="Times New Roman"/>
          <w:sz w:val="28"/>
          <w:szCs w:val="28"/>
        </w:rPr>
        <w:t>рук, что, несомненно, также способствует повышению тактильной чувствительности.</w:t>
      </w:r>
      <w:r w:rsidR="00720F28" w:rsidRPr="00720F28">
        <w:rPr>
          <w:rFonts w:ascii="Times New Roman" w:hAnsi="Times New Roman" w:cs="Times New Roman"/>
          <w:sz w:val="28"/>
          <w:szCs w:val="28"/>
        </w:rPr>
        <w:br/>
        <w:t>      Известно, что почти 18% тела составляет кожа. Стимуляция ее нервных окончаний способствует формированию более полных представлений о предметах окружающего мира.</w:t>
      </w:r>
      <w:r w:rsidR="00720F28" w:rsidRPr="00720F28">
        <w:rPr>
          <w:rFonts w:ascii="Times New Roman" w:hAnsi="Times New Roman" w:cs="Times New Roman"/>
          <w:sz w:val="28"/>
          <w:szCs w:val="28"/>
        </w:rPr>
        <w:br/>
        <w:t>      Для развития тактильной чувствительности у детей с интеллектуальной недостаточностью необходима предметно-пространственная развивающая среда, которая должна включать соответствующие материалы. Гармоничность сочетания разнообразных форм, размеров, фактуры, цветовой гаммы предметов, естественные качества природных материалов не только позволяют детям освоить новые ощущения, но и создают особый эмоциональный настрой.</w:t>
      </w:r>
      <w:r w:rsidR="00720F28" w:rsidRPr="00720F28">
        <w:rPr>
          <w:rFonts w:ascii="Times New Roman" w:hAnsi="Times New Roman" w:cs="Times New Roman"/>
          <w:sz w:val="28"/>
          <w:szCs w:val="28"/>
        </w:rPr>
        <w:br/>
        <w:t>      Полноценно организованная тактильная среда позволяет через развитие тактильной чувствительности расширить представления о различных предметах и объектах окружающей действительности.</w:t>
      </w:r>
    </w:p>
    <w:sectPr w:rsidR="00720F28" w:rsidRPr="00720F28" w:rsidSect="00720F28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A3FEA"/>
    <w:rsid w:val="00720F28"/>
    <w:rsid w:val="00D00524"/>
    <w:rsid w:val="00D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3FEA"/>
    <w:rPr>
      <w:b/>
      <w:bCs/>
    </w:rPr>
  </w:style>
  <w:style w:type="character" w:styleId="a5">
    <w:name w:val="Emphasis"/>
    <w:basedOn w:val="a0"/>
    <w:uiPriority w:val="20"/>
    <w:qFormat/>
    <w:rsid w:val="00DA3F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Митины</dc:creator>
  <cp:keywords/>
  <dc:description/>
  <cp:lastModifiedBy>Митины</cp:lastModifiedBy>
  <cp:revision>3</cp:revision>
  <dcterms:created xsi:type="dcterms:W3CDTF">2013-07-22T04:24:00Z</dcterms:created>
  <dcterms:modified xsi:type="dcterms:W3CDTF">2013-07-22T04:48:00Z</dcterms:modified>
</cp:coreProperties>
</file>