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C8" w:rsidRPr="00B249F6" w:rsidRDefault="00115D93" w:rsidP="00B249F6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pict>
          <v:rect id="_x0000_s1027" style="position:absolute;left:0;text-align:left;margin-left:-30.5pt;margin-top:-3.1pt;width:514.9pt;height:737.3pt;z-index:251658240" strokeweight="6pt">
            <v:fill opacity="0"/>
            <v:stroke linestyle="thickBetweenThin"/>
          </v:rect>
        </w:pict>
      </w:r>
      <w:r w:rsidR="000F06C8" w:rsidRPr="00B249F6">
        <w:rPr>
          <w:rFonts w:ascii="Times New Roman" w:hAnsi="Times New Roman" w:cs="Times New Roman"/>
          <w:b/>
          <w:color w:val="002060"/>
          <w:sz w:val="32"/>
          <w:szCs w:val="32"/>
        </w:rPr>
        <w:t>Рекомендации участнику конфликтной ситуации</w:t>
      </w:r>
    </w:p>
    <w:p w:rsidR="000F06C8" w:rsidRPr="00B249F6" w:rsidRDefault="000F06C8" w:rsidP="00D30453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249F6">
        <w:rPr>
          <w:rFonts w:ascii="Times New Roman" w:hAnsi="Times New Roman" w:cs="Times New Roman"/>
          <w:color w:val="002060"/>
          <w:sz w:val="32"/>
          <w:szCs w:val="32"/>
        </w:rPr>
        <w:t xml:space="preserve">Что важно помнить, если вы оказались втянутыми в конфликт </w:t>
      </w:r>
    </w:p>
    <w:p w:rsidR="000F06C8" w:rsidRPr="00B249F6" w:rsidRDefault="000F06C8" w:rsidP="00D30453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249F6">
        <w:rPr>
          <w:rFonts w:ascii="Times New Roman" w:hAnsi="Times New Roman" w:cs="Times New Roman"/>
          <w:color w:val="002060"/>
          <w:sz w:val="32"/>
          <w:szCs w:val="32"/>
        </w:rPr>
        <w:t xml:space="preserve">1. Очень часто в ситуации конфликта неправильно воспринимаются собственные действия, намерения и позиции, равно как и поступки, интенции и точки зрения оппонента. В результате это приводит к усилению взаимных нападок и, как следствие, обострению конфликта. </w:t>
      </w:r>
    </w:p>
    <w:p w:rsidR="000F06C8" w:rsidRPr="00B249F6" w:rsidRDefault="000F06C8" w:rsidP="00D30453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249F6">
        <w:rPr>
          <w:rFonts w:ascii="Times New Roman" w:hAnsi="Times New Roman" w:cs="Times New Roman"/>
          <w:color w:val="002060"/>
          <w:sz w:val="32"/>
          <w:szCs w:val="32"/>
        </w:rPr>
        <w:t xml:space="preserve">К типичным искажениям восприятия относятся: </w:t>
      </w:r>
    </w:p>
    <w:p w:rsidR="000F06C8" w:rsidRPr="00B249F6" w:rsidRDefault="000F06C8" w:rsidP="00D30453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B249F6">
        <w:rPr>
          <w:rFonts w:ascii="Times New Roman" w:hAnsi="Times New Roman" w:cs="Times New Roman"/>
          <w:color w:val="002060"/>
          <w:sz w:val="32"/>
          <w:szCs w:val="32"/>
        </w:rPr>
        <w:t>"Поиск соринки в глазу другого".</w:t>
      </w:r>
      <w:proofErr w:type="gramEnd"/>
      <w:r w:rsidRPr="00B249F6">
        <w:rPr>
          <w:rFonts w:ascii="Times New Roman" w:hAnsi="Times New Roman" w:cs="Times New Roman"/>
          <w:color w:val="002060"/>
          <w:sz w:val="32"/>
          <w:szCs w:val="32"/>
        </w:rPr>
        <w:t xml:space="preserve"> Каждый из противников видит недостатки и погрешности другого, но не осознает таких же недостатков у себя самого. Как правило, каждая из конфликтующих сторон склонна не замечать смысла собственных действий по отношению к оппоненту, но зато с негодованием реагирует на его действия. </w:t>
      </w:r>
    </w:p>
    <w:p w:rsidR="000F06C8" w:rsidRPr="00B249F6" w:rsidRDefault="000F06C8" w:rsidP="00D30453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249F6">
        <w:rPr>
          <w:rFonts w:ascii="Times New Roman" w:hAnsi="Times New Roman" w:cs="Times New Roman"/>
          <w:color w:val="002060"/>
          <w:sz w:val="32"/>
          <w:szCs w:val="32"/>
        </w:rPr>
        <w:t xml:space="preserve">"Двойная этика". Даже тогда, когда противники осознают, что совершают одинаковые действия по отношению друг к другу, все равно собственные действия воспринимаются каждым из них как допустимые и законные, а действия оппонента – как нечестные и непозволительные. </w:t>
      </w:r>
    </w:p>
    <w:p w:rsidR="000F06C8" w:rsidRPr="00B249F6" w:rsidRDefault="000F06C8" w:rsidP="00D30453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249F6">
        <w:rPr>
          <w:rFonts w:ascii="Times New Roman" w:hAnsi="Times New Roman" w:cs="Times New Roman"/>
          <w:color w:val="002060"/>
          <w:sz w:val="32"/>
          <w:szCs w:val="32"/>
        </w:rPr>
        <w:t xml:space="preserve">"Все ясно". Очень часто каждый из партнеров чрезмерно упрощает ситуацию конфликта, причем так, чтобы это подтверждало общее представление о том, что его достоинства хороши и правильны, а действия партнера – наоборот, плохи и неадекватны. </w:t>
      </w:r>
    </w:p>
    <w:p w:rsidR="00450672" w:rsidRPr="00B249F6" w:rsidRDefault="000F06C8" w:rsidP="00D30453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249F6">
        <w:rPr>
          <w:rFonts w:ascii="Times New Roman" w:hAnsi="Times New Roman" w:cs="Times New Roman"/>
          <w:color w:val="002060"/>
          <w:sz w:val="32"/>
          <w:szCs w:val="32"/>
        </w:rPr>
        <w:t>2. Основное условие конструктивного разрешения конфликтов – общение. Нормального общения можно добиться только с помощью жесткого контроля собственных эмоций. Один из самых эффективных способов справиться с негативными чувствами – беседа. Люди получают психологическое освобождение, если они просто расскажут о своих обидах. Поэтому порой имеет смысл в самом начале конфликта пойти на риск и как можно полнее, пусть даже в резкой форме, высказать друг другу то, что чувствуешь.</w:t>
      </w:r>
    </w:p>
    <w:sectPr w:rsidR="00450672" w:rsidRPr="00B249F6" w:rsidSect="0045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0F06C8"/>
    <w:rsid w:val="000F06C8"/>
    <w:rsid w:val="00115D93"/>
    <w:rsid w:val="00450672"/>
    <w:rsid w:val="00B249F6"/>
    <w:rsid w:val="00D072F8"/>
    <w:rsid w:val="00D30453"/>
    <w:rsid w:val="00D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2011-11-15T04:19:00Z</dcterms:created>
  <dcterms:modified xsi:type="dcterms:W3CDTF">2011-11-15T05:50:00Z</dcterms:modified>
</cp:coreProperties>
</file>