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DB" w:rsidRPr="008D4CDB" w:rsidRDefault="008D4CDB" w:rsidP="00EF18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4CDB">
        <w:rPr>
          <w:rFonts w:ascii="Times New Roman" w:hAnsi="Times New Roman" w:cs="Times New Roman"/>
          <w:b/>
          <w:sz w:val="24"/>
          <w:szCs w:val="24"/>
        </w:rPr>
        <w:t>Ступаченко В. Г.</w:t>
      </w:r>
    </w:p>
    <w:p w:rsidR="008D4CDB" w:rsidRDefault="008D4CDB" w:rsidP="00EF1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D4CDB">
        <w:rPr>
          <w:rFonts w:ascii="Times New Roman" w:hAnsi="Times New Roman" w:cs="Times New Roman"/>
          <w:sz w:val="24"/>
          <w:szCs w:val="24"/>
        </w:rPr>
        <w:t>г.</w:t>
      </w:r>
      <w:r w:rsidR="00196773">
        <w:rPr>
          <w:rFonts w:ascii="Times New Roman" w:hAnsi="Times New Roman" w:cs="Times New Roman"/>
          <w:sz w:val="24"/>
          <w:szCs w:val="24"/>
        </w:rPr>
        <w:t xml:space="preserve"> </w:t>
      </w:r>
      <w:r w:rsidRPr="008D4CDB">
        <w:rPr>
          <w:rFonts w:ascii="Times New Roman" w:hAnsi="Times New Roman" w:cs="Times New Roman"/>
          <w:sz w:val="24"/>
          <w:szCs w:val="24"/>
        </w:rPr>
        <w:t>Энгельс Саратовской области</w:t>
      </w:r>
    </w:p>
    <w:p w:rsidR="008D4CDB" w:rsidRPr="008D4CDB" w:rsidRDefault="008D4CDB" w:rsidP="00EF18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CDB" w:rsidRPr="00196773" w:rsidRDefault="008D4CDB" w:rsidP="00EF1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DB">
        <w:rPr>
          <w:rFonts w:ascii="Times New Roman" w:hAnsi="Times New Roman" w:cs="Times New Roman"/>
          <w:b/>
          <w:sz w:val="24"/>
          <w:szCs w:val="24"/>
        </w:rPr>
        <w:t xml:space="preserve">РАЗВИТИЕ РЕЧИ И  КОРРЕКЦИЯ РЕЧЕВЫХ НАРУШЕНИЙ  У ДЕТЕЙ С </w:t>
      </w:r>
      <w:r w:rsidRPr="00196773">
        <w:rPr>
          <w:rFonts w:ascii="Times New Roman" w:hAnsi="Times New Roman" w:cs="Times New Roman"/>
          <w:b/>
          <w:sz w:val="24"/>
          <w:szCs w:val="24"/>
        </w:rPr>
        <w:t>БИЛИНГВИЗМОМ</w:t>
      </w:r>
    </w:p>
    <w:p w:rsidR="00B91E3E" w:rsidRPr="00196773" w:rsidRDefault="00B91E3E" w:rsidP="00EF1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46F9" w:rsidRPr="00EF1834" w:rsidRDefault="00196773" w:rsidP="00EF18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F1834">
        <w:rPr>
          <w:rFonts w:ascii="Times New Roman" w:hAnsi="Times New Roman" w:cs="Times New Roman"/>
          <w:sz w:val="24"/>
          <w:szCs w:val="24"/>
        </w:rPr>
        <w:t>В связи с активизацией миграционных процессов, одной из актуальных проблем современной практики логопедии стала проблема обучения и воспитания дошкольников с русским неродным языком.</w:t>
      </w:r>
      <w:r w:rsidR="003471C7" w:rsidRPr="00EF1834">
        <w:rPr>
          <w:rFonts w:ascii="Times New Roman" w:hAnsi="Times New Roman" w:cs="Times New Roman"/>
          <w:sz w:val="24"/>
          <w:szCs w:val="24"/>
        </w:rPr>
        <w:t xml:space="preserve"> В психолингвистик</w:t>
      </w:r>
      <w:r w:rsidR="008D6A7D">
        <w:rPr>
          <w:rFonts w:ascii="Times New Roman" w:hAnsi="Times New Roman" w:cs="Times New Roman"/>
          <w:sz w:val="24"/>
          <w:szCs w:val="24"/>
        </w:rPr>
        <w:t>е</w:t>
      </w:r>
      <w:r w:rsidR="003471C7" w:rsidRPr="00EF1834">
        <w:rPr>
          <w:rFonts w:ascii="Times New Roman" w:hAnsi="Times New Roman" w:cs="Times New Roman"/>
          <w:sz w:val="24"/>
          <w:szCs w:val="24"/>
        </w:rPr>
        <w:t xml:space="preserve"> способность использовать  для общения </w:t>
      </w:r>
      <w:r w:rsidRPr="00EF1834">
        <w:rPr>
          <w:rFonts w:ascii="Times New Roman" w:hAnsi="Times New Roman" w:cs="Times New Roman"/>
          <w:sz w:val="24"/>
          <w:szCs w:val="24"/>
        </w:rPr>
        <w:t xml:space="preserve"> </w:t>
      </w:r>
      <w:r w:rsidR="003471C7" w:rsidRPr="00EF1834">
        <w:rPr>
          <w:rFonts w:ascii="Times New Roman" w:hAnsi="Times New Roman" w:cs="Times New Roman"/>
          <w:sz w:val="24"/>
          <w:szCs w:val="24"/>
        </w:rPr>
        <w:t xml:space="preserve">две языковые системы называется билингвизмом. </w:t>
      </w:r>
      <w:r w:rsidR="00FE46F9" w:rsidRPr="00EF1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6F9" w:rsidRPr="00EF1834">
        <w:rPr>
          <w:rFonts w:ascii="Times New Roman" w:hAnsi="Times New Roman" w:cs="Times New Roman"/>
          <w:sz w:val="24"/>
          <w:szCs w:val="24"/>
        </w:rPr>
        <w:t>Изучением  детского билингвизма в нашей стране  занимались такие авторы как Е.М.</w:t>
      </w:r>
      <w:r w:rsidR="006C7F12">
        <w:rPr>
          <w:rFonts w:ascii="Times New Roman" w:hAnsi="Times New Roman" w:cs="Times New Roman"/>
          <w:sz w:val="24"/>
          <w:szCs w:val="24"/>
        </w:rPr>
        <w:t xml:space="preserve"> Верещагин,  М.М. </w:t>
      </w:r>
      <w:r w:rsidR="00FE46F9" w:rsidRPr="00EF1834">
        <w:rPr>
          <w:rFonts w:ascii="Times New Roman" w:hAnsi="Times New Roman" w:cs="Times New Roman"/>
          <w:sz w:val="24"/>
          <w:szCs w:val="24"/>
        </w:rPr>
        <w:t>Михайлов, Г.Н.</w:t>
      </w:r>
      <w:r w:rsidR="006C7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9" w:rsidRPr="00EF1834">
        <w:rPr>
          <w:rFonts w:ascii="Times New Roman" w:hAnsi="Times New Roman" w:cs="Times New Roman"/>
          <w:sz w:val="24"/>
          <w:szCs w:val="24"/>
        </w:rPr>
        <w:t>Чиршева</w:t>
      </w:r>
      <w:proofErr w:type="spellEnd"/>
      <w:r w:rsidR="00FE46F9" w:rsidRPr="00EF1834">
        <w:rPr>
          <w:rFonts w:ascii="Times New Roman" w:hAnsi="Times New Roman" w:cs="Times New Roman"/>
          <w:sz w:val="24"/>
          <w:szCs w:val="24"/>
        </w:rPr>
        <w:t xml:space="preserve">, Л.С. </w:t>
      </w:r>
      <w:proofErr w:type="spellStart"/>
      <w:r w:rsidR="00FE46F9" w:rsidRPr="00EF1834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FE46F9" w:rsidRPr="00EF1834">
        <w:rPr>
          <w:rFonts w:ascii="Times New Roman" w:hAnsi="Times New Roman" w:cs="Times New Roman"/>
          <w:sz w:val="24"/>
          <w:szCs w:val="24"/>
        </w:rPr>
        <w:t xml:space="preserve">, Г.В.Чиркина, А.В. </w:t>
      </w:r>
      <w:proofErr w:type="spellStart"/>
      <w:r w:rsidR="00FE46F9" w:rsidRPr="00EF1834">
        <w:rPr>
          <w:rFonts w:ascii="Times New Roman" w:hAnsi="Times New Roman" w:cs="Times New Roman"/>
          <w:sz w:val="24"/>
          <w:szCs w:val="24"/>
        </w:rPr>
        <w:t>Латунина</w:t>
      </w:r>
      <w:proofErr w:type="spellEnd"/>
      <w:r w:rsidR="00343075">
        <w:rPr>
          <w:rFonts w:ascii="Times New Roman" w:hAnsi="Times New Roman" w:cs="Times New Roman"/>
          <w:sz w:val="24"/>
          <w:szCs w:val="24"/>
        </w:rPr>
        <w:t xml:space="preserve">, </w:t>
      </w:r>
      <w:r w:rsidR="00343075" w:rsidRPr="00343075">
        <w:rPr>
          <w:rFonts w:ascii="Times New Roman" w:hAnsi="Times New Roman" w:cs="Times New Roman"/>
          <w:color w:val="000000"/>
          <w:sz w:val="24"/>
          <w:szCs w:val="24"/>
        </w:rPr>
        <w:t xml:space="preserve">А.Е. Бабаева, Л.И. Белякова, С.С. </w:t>
      </w:r>
      <w:proofErr w:type="spellStart"/>
      <w:r w:rsidR="00343075" w:rsidRPr="00343075">
        <w:rPr>
          <w:rFonts w:ascii="Times New Roman" w:hAnsi="Times New Roman" w:cs="Times New Roman"/>
          <w:color w:val="000000"/>
          <w:sz w:val="24"/>
          <w:szCs w:val="24"/>
        </w:rPr>
        <w:t>Бакшиханова</w:t>
      </w:r>
      <w:proofErr w:type="spellEnd"/>
      <w:r w:rsidR="00343075" w:rsidRPr="00343075">
        <w:rPr>
          <w:rFonts w:ascii="Times New Roman" w:hAnsi="Times New Roman" w:cs="Times New Roman"/>
          <w:color w:val="000000"/>
          <w:sz w:val="24"/>
          <w:szCs w:val="24"/>
        </w:rPr>
        <w:t xml:space="preserve">, О.Б. Иншакова, Е.О. Голикова, С. Б. </w:t>
      </w:r>
      <w:proofErr w:type="spellStart"/>
      <w:r w:rsidR="00343075" w:rsidRPr="00343075">
        <w:rPr>
          <w:rFonts w:ascii="Times New Roman" w:hAnsi="Times New Roman" w:cs="Times New Roman"/>
          <w:color w:val="000000"/>
          <w:sz w:val="24"/>
          <w:szCs w:val="24"/>
        </w:rPr>
        <w:t>Файед</w:t>
      </w:r>
      <w:proofErr w:type="spellEnd"/>
      <w:r w:rsidR="00343075" w:rsidRPr="00343075">
        <w:rPr>
          <w:rFonts w:ascii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 w:rsidR="00343075" w:rsidRPr="00343075">
        <w:rPr>
          <w:rFonts w:ascii="Times New Roman" w:hAnsi="Times New Roman" w:cs="Times New Roman"/>
          <w:color w:val="000000"/>
          <w:sz w:val="24"/>
          <w:szCs w:val="24"/>
        </w:rPr>
        <w:t>Шовгун</w:t>
      </w:r>
      <w:proofErr w:type="spellEnd"/>
      <w:r w:rsidR="00343075" w:rsidRPr="00343075">
        <w:rPr>
          <w:rFonts w:ascii="Times New Roman" w:hAnsi="Times New Roman" w:cs="Times New Roman"/>
          <w:color w:val="000000"/>
          <w:sz w:val="24"/>
          <w:szCs w:val="24"/>
        </w:rPr>
        <w:t xml:space="preserve"> и другие.</w:t>
      </w:r>
      <w:proofErr w:type="gramEnd"/>
    </w:p>
    <w:p w:rsidR="00FD4449" w:rsidRDefault="00FE46F9" w:rsidP="00EF18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1834">
        <w:rPr>
          <w:rFonts w:ascii="Times New Roman" w:hAnsi="Times New Roman" w:cs="Times New Roman"/>
          <w:sz w:val="24"/>
          <w:szCs w:val="24"/>
        </w:rPr>
        <w:tab/>
      </w:r>
      <w:r w:rsidR="00FD4449" w:rsidRPr="00EF1834">
        <w:rPr>
          <w:rFonts w:ascii="Times New Roman" w:hAnsi="Times New Roman" w:cs="Times New Roman"/>
          <w:sz w:val="24"/>
          <w:szCs w:val="24"/>
        </w:rPr>
        <w:t>В данный момент в научной и методической литературе представлено  недостаточно исследований вариантов билингвизма</w:t>
      </w:r>
      <w:r w:rsidR="00967854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 w:rsidR="00FD4449" w:rsidRPr="00EF1834">
        <w:rPr>
          <w:rFonts w:ascii="Times New Roman" w:hAnsi="Times New Roman" w:cs="Times New Roman"/>
          <w:sz w:val="24"/>
          <w:szCs w:val="24"/>
        </w:rPr>
        <w:t>.</w:t>
      </w:r>
      <w:r w:rsidR="00FD4449">
        <w:rPr>
          <w:rFonts w:ascii="Times New Roman" w:hAnsi="Times New Roman" w:cs="Times New Roman"/>
          <w:sz w:val="24"/>
          <w:szCs w:val="24"/>
        </w:rPr>
        <w:t xml:space="preserve"> Например, </w:t>
      </w:r>
      <w:proofErr w:type="spellStart"/>
      <w:r w:rsidR="00FD4449">
        <w:rPr>
          <w:rFonts w:ascii="Times New Roman" w:hAnsi="Times New Roman" w:cs="Times New Roman"/>
          <w:sz w:val="24"/>
          <w:szCs w:val="24"/>
        </w:rPr>
        <w:t>Стражинская</w:t>
      </w:r>
      <w:proofErr w:type="spellEnd"/>
      <w:r w:rsidR="00FD4449">
        <w:rPr>
          <w:rFonts w:ascii="Times New Roman" w:hAnsi="Times New Roman" w:cs="Times New Roman"/>
          <w:sz w:val="24"/>
          <w:szCs w:val="24"/>
        </w:rPr>
        <w:t xml:space="preserve"> Н.С. в статье  «О дифференциации дошкольниками близкородственных языков»</w:t>
      </w:r>
      <w:r w:rsidR="00FD444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FD4449">
        <w:rPr>
          <w:rFonts w:ascii="Times New Roman" w:hAnsi="Times New Roman" w:cs="Times New Roman"/>
          <w:sz w:val="24"/>
          <w:szCs w:val="24"/>
        </w:rPr>
        <w:t xml:space="preserve"> делает вывод о том, что дети достаточно легко дифференцируют русский и белорусский языки, что облегчает процесс их усвоения. Возможно, это обусловлено не только близостью языков, но и развитием системы обучения русскому языку в Беларуси в советский и постсоветский период.</w:t>
      </w:r>
      <w:r w:rsidR="00FD4449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FD4449">
        <w:rPr>
          <w:rFonts w:ascii="Times New Roman" w:hAnsi="Times New Roman" w:cs="Times New Roman"/>
          <w:sz w:val="24"/>
          <w:szCs w:val="24"/>
        </w:rPr>
        <w:t xml:space="preserve"> В то же время Ткачёва Л.Ф. указывает, что при  подобной лёгкости усвоения русского языка украинские дети в процессе его использования испытывают затруднения, связанные с переносом лингвистических навыков из одного языка на другой.</w:t>
      </w:r>
      <w:r w:rsidR="00FD4449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FD4449">
        <w:rPr>
          <w:rFonts w:ascii="Times New Roman" w:hAnsi="Times New Roman" w:cs="Times New Roman"/>
          <w:sz w:val="24"/>
          <w:szCs w:val="24"/>
        </w:rPr>
        <w:t xml:space="preserve">  Косьмина М.А. обнаружила, что при понимании русской речи  детьми из семей мигрантов из Дагестана и Азербайджана основные проблемы связаны с нарушением процессов  декодирования на этапе внутренней речи.</w:t>
      </w:r>
      <w:r w:rsidR="00FD4449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</w:p>
    <w:p w:rsidR="008D4CDB" w:rsidRPr="00EF1834" w:rsidRDefault="00FD4449" w:rsidP="00EF18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773" w:rsidRPr="00EF1834">
        <w:rPr>
          <w:rFonts w:ascii="Times New Roman" w:hAnsi="Times New Roman" w:cs="Times New Roman"/>
          <w:sz w:val="24"/>
          <w:szCs w:val="24"/>
        </w:rPr>
        <w:t>Для речевого развития детей с билингвизмом характерно</w:t>
      </w:r>
      <w:r w:rsidR="003471C7" w:rsidRPr="00EF1834">
        <w:rPr>
          <w:rFonts w:ascii="Times New Roman" w:hAnsi="Times New Roman" w:cs="Times New Roman"/>
          <w:sz w:val="24"/>
          <w:szCs w:val="24"/>
        </w:rPr>
        <w:t xml:space="preserve"> в той или иной степени </w:t>
      </w:r>
      <w:r w:rsidR="00196773" w:rsidRPr="00EF1834">
        <w:rPr>
          <w:rFonts w:ascii="Times New Roman" w:hAnsi="Times New Roman" w:cs="Times New Roman"/>
          <w:sz w:val="24"/>
          <w:szCs w:val="24"/>
        </w:rPr>
        <w:t xml:space="preserve"> нарушение всех структурных компонентов речи, а именно фонетики, лексики, грамматики и связной речи. При отсутствии органической и функциональной патологии, это может быть обусловлено </w:t>
      </w:r>
      <w:r w:rsidR="003471C7" w:rsidRPr="00EF1834">
        <w:rPr>
          <w:rFonts w:ascii="Times New Roman" w:hAnsi="Times New Roman" w:cs="Times New Roman"/>
          <w:sz w:val="24"/>
          <w:szCs w:val="24"/>
        </w:rPr>
        <w:t xml:space="preserve">перениманием примера употребления  системы языка </w:t>
      </w:r>
      <w:r w:rsidR="00EF1834" w:rsidRPr="00EF1834">
        <w:rPr>
          <w:rFonts w:ascii="Times New Roman" w:hAnsi="Times New Roman" w:cs="Times New Roman"/>
          <w:sz w:val="24"/>
          <w:szCs w:val="24"/>
        </w:rPr>
        <w:t>от родителей</w:t>
      </w:r>
      <w:r w:rsidR="003471C7" w:rsidRPr="00EF1834">
        <w:rPr>
          <w:rFonts w:ascii="Times New Roman" w:hAnsi="Times New Roman" w:cs="Times New Roman"/>
          <w:sz w:val="24"/>
          <w:szCs w:val="24"/>
        </w:rPr>
        <w:t xml:space="preserve">, которые в свою очередь сами переносят нормы употребления одного языка на другой язык, не контролируя свою речь и речь ребёнка. При этом в детском коллективе и в процессе непосредственной образовательной деятельности  ребёнок </w:t>
      </w:r>
      <w:r w:rsidR="00233E02" w:rsidRPr="00EF1834">
        <w:rPr>
          <w:rFonts w:ascii="Times New Roman" w:hAnsi="Times New Roman" w:cs="Times New Roman"/>
          <w:sz w:val="24"/>
          <w:szCs w:val="24"/>
        </w:rPr>
        <w:t>пользуется неродным русским языком.</w:t>
      </w:r>
    </w:p>
    <w:p w:rsidR="00233E02" w:rsidRDefault="00233E02" w:rsidP="00EF18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1834">
        <w:rPr>
          <w:rFonts w:ascii="Times New Roman" w:hAnsi="Times New Roman" w:cs="Times New Roman"/>
          <w:sz w:val="24"/>
          <w:szCs w:val="24"/>
        </w:rPr>
        <w:tab/>
        <w:t xml:space="preserve">Чиркина </w:t>
      </w:r>
      <w:r w:rsidR="00A13443" w:rsidRPr="00EF1834">
        <w:rPr>
          <w:rFonts w:ascii="Times New Roman" w:hAnsi="Times New Roman" w:cs="Times New Roman"/>
          <w:sz w:val="24"/>
          <w:szCs w:val="24"/>
        </w:rPr>
        <w:t>Г.В.</w:t>
      </w:r>
      <w:r w:rsidR="00A13443">
        <w:rPr>
          <w:rFonts w:ascii="Times New Roman" w:hAnsi="Times New Roman" w:cs="Times New Roman"/>
          <w:sz w:val="24"/>
          <w:szCs w:val="24"/>
        </w:rPr>
        <w:t xml:space="preserve"> </w:t>
      </w:r>
      <w:r w:rsidRPr="00EF1834">
        <w:rPr>
          <w:rFonts w:ascii="Times New Roman" w:hAnsi="Times New Roman" w:cs="Times New Roman"/>
          <w:sz w:val="24"/>
          <w:szCs w:val="24"/>
        </w:rPr>
        <w:t>и</w:t>
      </w:r>
      <w:r w:rsidR="00D53DB3">
        <w:rPr>
          <w:rFonts w:ascii="Times New Roman" w:hAnsi="Times New Roman" w:cs="Times New Roman"/>
          <w:sz w:val="24"/>
          <w:szCs w:val="24"/>
        </w:rPr>
        <w:t xml:space="preserve"> </w:t>
      </w:r>
      <w:r w:rsidRPr="00EF1834">
        <w:rPr>
          <w:rFonts w:ascii="Times New Roman" w:hAnsi="Times New Roman" w:cs="Times New Roman"/>
          <w:sz w:val="24"/>
          <w:szCs w:val="24"/>
        </w:rPr>
        <w:t xml:space="preserve">Лагутина </w:t>
      </w:r>
      <w:r w:rsidR="00D53DB3" w:rsidRPr="00EF1834">
        <w:rPr>
          <w:rFonts w:ascii="Times New Roman" w:hAnsi="Times New Roman" w:cs="Times New Roman"/>
          <w:sz w:val="24"/>
          <w:szCs w:val="24"/>
        </w:rPr>
        <w:t>А.В</w:t>
      </w:r>
      <w:r w:rsidR="00D53DB3">
        <w:rPr>
          <w:rFonts w:ascii="Times New Roman" w:hAnsi="Times New Roman" w:cs="Times New Roman"/>
          <w:sz w:val="24"/>
          <w:szCs w:val="24"/>
        </w:rPr>
        <w:t>.</w:t>
      </w:r>
      <w:r w:rsidR="00D53DB3" w:rsidRPr="00EF1834">
        <w:rPr>
          <w:rFonts w:ascii="Times New Roman" w:hAnsi="Times New Roman" w:cs="Times New Roman"/>
          <w:sz w:val="24"/>
          <w:szCs w:val="24"/>
        </w:rPr>
        <w:t xml:space="preserve"> </w:t>
      </w:r>
      <w:r w:rsidRPr="00EF1834">
        <w:rPr>
          <w:rFonts w:ascii="Times New Roman" w:hAnsi="Times New Roman" w:cs="Times New Roman"/>
          <w:sz w:val="24"/>
          <w:szCs w:val="24"/>
        </w:rPr>
        <w:t xml:space="preserve">отмечают, что возможна и другая ситуация, когда со временем второй (неродной) язык может постепенно вытеснить родной и стать доминантным. </w:t>
      </w:r>
      <w:proofErr w:type="gramStart"/>
      <w:r w:rsidRPr="00EF1834">
        <w:rPr>
          <w:rFonts w:ascii="Times New Roman" w:hAnsi="Times New Roman" w:cs="Times New Roman"/>
          <w:sz w:val="24"/>
          <w:szCs w:val="24"/>
        </w:rPr>
        <w:t>В эти случаях ребёнок, не имеющий речевой патологии, усваивает полностью все компоненты новой языковой системы, но, как правило, сохраняются ошибки межъязыковой интерференции, акцент и другие особенности, отражающие взаимодействие двух языков.</w:t>
      </w:r>
      <w:r w:rsidRPr="00EF1834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proofErr w:type="gramEnd"/>
    </w:p>
    <w:p w:rsidR="00725F98" w:rsidRDefault="00A13443" w:rsidP="00EF18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работе с ребёнком, имеющим нарушения речи при билингвизме очень важно правильно провести дифференциальную диагностику, чтобы в дальнейшем верно выстроить </w:t>
      </w:r>
      <w:r>
        <w:rPr>
          <w:rFonts w:ascii="Times New Roman" w:hAnsi="Times New Roman" w:cs="Times New Roman"/>
          <w:sz w:val="24"/>
          <w:szCs w:val="24"/>
        </w:rPr>
        <w:lastRenderedPageBreak/>
        <w:t>систему коррекционно – развивающих занятий.</w:t>
      </w:r>
      <w:r w:rsidRPr="00A1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 с билингвизмом, как и у детей, говорящих на одном языке</w:t>
      </w:r>
      <w:r w:rsidR="006A3E0F">
        <w:rPr>
          <w:rFonts w:ascii="Times New Roman" w:hAnsi="Times New Roman" w:cs="Times New Roman"/>
          <w:sz w:val="24"/>
          <w:szCs w:val="24"/>
        </w:rPr>
        <w:t xml:space="preserve">, нарушение речи может носить сложный характер, включающий проявление заикания, </w:t>
      </w:r>
      <w:proofErr w:type="spellStart"/>
      <w:r w:rsidR="006A3E0F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="006A3E0F">
        <w:rPr>
          <w:rFonts w:ascii="Times New Roman" w:hAnsi="Times New Roman" w:cs="Times New Roman"/>
          <w:sz w:val="24"/>
          <w:szCs w:val="24"/>
        </w:rPr>
        <w:t>, алалии и  дизартрии, которые можно выделить при проведении обычного логопедического обследования. Трудности заключаются в том, что специалисту, говорящему на одном (русском) языке и не владеющим родным языком ребёнка сложно определить имеет ли место</w:t>
      </w:r>
      <w:r w:rsidR="00DD3D99">
        <w:rPr>
          <w:rFonts w:ascii="Times New Roman" w:hAnsi="Times New Roman" w:cs="Times New Roman"/>
          <w:sz w:val="24"/>
          <w:szCs w:val="24"/>
        </w:rPr>
        <w:t xml:space="preserve"> фонетическое нарушение речи, фонетико – фонематическое недоразвитие речи, </w:t>
      </w:r>
      <w:r w:rsidR="006A3E0F">
        <w:rPr>
          <w:rFonts w:ascii="Times New Roman" w:hAnsi="Times New Roman" w:cs="Times New Roman"/>
          <w:sz w:val="24"/>
          <w:szCs w:val="24"/>
        </w:rPr>
        <w:t xml:space="preserve"> общее недоразвитие </w:t>
      </w:r>
      <w:r w:rsidR="00D53DB3">
        <w:rPr>
          <w:rFonts w:ascii="Times New Roman" w:hAnsi="Times New Roman" w:cs="Times New Roman"/>
          <w:sz w:val="24"/>
          <w:szCs w:val="24"/>
        </w:rPr>
        <w:t xml:space="preserve">речи  или проблемы усвоения  русского (неродного) языка. </w:t>
      </w:r>
    </w:p>
    <w:p w:rsidR="002A45DB" w:rsidRDefault="00FE46F9" w:rsidP="00DC0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1834">
        <w:rPr>
          <w:rFonts w:ascii="Times New Roman" w:hAnsi="Times New Roman" w:cs="Times New Roman"/>
          <w:sz w:val="24"/>
          <w:szCs w:val="24"/>
        </w:rPr>
        <w:tab/>
      </w:r>
      <w:r w:rsidR="00D53DB3" w:rsidRPr="00EF1834">
        <w:rPr>
          <w:rFonts w:ascii="Times New Roman" w:hAnsi="Times New Roman" w:cs="Times New Roman"/>
          <w:sz w:val="24"/>
          <w:szCs w:val="24"/>
        </w:rPr>
        <w:t>Чиркина Г.В.</w:t>
      </w:r>
      <w:r w:rsidR="00D53DB3">
        <w:rPr>
          <w:rFonts w:ascii="Times New Roman" w:hAnsi="Times New Roman" w:cs="Times New Roman"/>
          <w:sz w:val="24"/>
          <w:szCs w:val="24"/>
        </w:rPr>
        <w:t xml:space="preserve"> </w:t>
      </w:r>
      <w:r w:rsidR="00D53DB3" w:rsidRPr="00EF1834">
        <w:rPr>
          <w:rFonts w:ascii="Times New Roman" w:hAnsi="Times New Roman" w:cs="Times New Roman"/>
          <w:sz w:val="24"/>
          <w:szCs w:val="24"/>
        </w:rPr>
        <w:t>и</w:t>
      </w:r>
      <w:r w:rsidR="0035085E">
        <w:rPr>
          <w:rFonts w:ascii="Times New Roman" w:hAnsi="Times New Roman" w:cs="Times New Roman"/>
          <w:sz w:val="24"/>
          <w:szCs w:val="24"/>
        </w:rPr>
        <w:t xml:space="preserve"> </w:t>
      </w:r>
      <w:r w:rsidR="00D53DB3" w:rsidRPr="00EF1834">
        <w:rPr>
          <w:rFonts w:ascii="Times New Roman" w:hAnsi="Times New Roman" w:cs="Times New Roman"/>
          <w:sz w:val="24"/>
          <w:szCs w:val="24"/>
        </w:rPr>
        <w:t>Лагутина</w:t>
      </w:r>
      <w:r w:rsidR="0035085E" w:rsidRPr="0035085E">
        <w:rPr>
          <w:rFonts w:ascii="Times New Roman" w:hAnsi="Times New Roman" w:cs="Times New Roman"/>
          <w:sz w:val="24"/>
          <w:szCs w:val="24"/>
        </w:rPr>
        <w:t xml:space="preserve"> </w:t>
      </w:r>
      <w:r w:rsidR="0035085E" w:rsidRPr="00EF1834">
        <w:rPr>
          <w:rFonts w:ascii="Times New Roman" w:hAnsi="Times New Roman" w:cs="Times New Roman"/>
          <w:sz w:val="24"/>
          <w:szCs w:val="24"/>
        </w:rPr>
        <w:t>А.В</w:t>
      </w:r>
      <w:r w:rsidR="0035085E">
        <w:rPr>
          <w:rFonts w:ascii="Times New Roman" w:hAnsi="Times New Roman" w:cs="Times New Roman"/>
          <w:sz w:val="24"/>
          <w:szCs w:val="24"/>
        </w:rPr>
        <w:t xml:space="preserve">. подчёркивают, что при оценки речи детей – </w:t>
      </w:r>
      <w:proofErr w:type="spellStart"/>
      <w:r w:rsidR="0035085E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="0035085E">
        <w:rPr>
          <w:rFonts w:ascii="Times New Roman" w:hAnsi="Times New Roman" w:cs="Times New Roman"/>
          <w:sz w:val="24"/>
          <w:szCs w:val="24"/>
        </w:rPr>
        <w:t xml:space="preserve"> придаётся тщательному обследованию всех речевых </w:t>
      </w:r>
      <w:proofErr w:type="gramStart"/>
      <w:r w:rsidR="0035085E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="0035085E">
        <w:rPr>
          <w:rFonts w:ascii="Times New Roman" w:hAnsi="Times New Roman" w:cs="Times New Roman"/>
          <w:sz w:val="24"/>
          <w:szCs w:val="24"/>
        </w:rPr>
        <w:t xml:space="preserve"> прежде всего на родном (доминантном) языке ребёнка. Квалифицированное обследование речи, по мнению авторов, логопед должен проводить с помощью родителей</w:t>
      </w:r>
      <w:r w:rsidR="002D5AA3">
        <w:rPr>
          <w:rFonts w:ascii="Times New Roman" w:hAnsi="Times New Roman" w:cs="Times New Roman"/>
          <w:sz w:val="24"/>
          <w:szCs w:val="24"/>
        </w:rPr>
        <w:t xml:space="preserve"> или другими взрослых (воспитателей, учителей), з</w:t>
      </w:r>
      <w:r w:rsidR="00DD3D99">
        <w:rPr>
          <w:rFonts w:ascii="Times New Roman" w:hAnsi="Times New Roman" w:cs="Times New Roman"/>
          <w:sz w:val="24"/>
          <w:szCs w:val="24"/>
        </w:rPr>
        <w:t>н</w:t>
      </w:r>
      <w:r w:rsidR="002D5AA3">
        <w:rPr>
          <w:rFonts w:ascii="Times New Roman" w:hAnsi="Times New Roman" w:cs="Times New Roman"/>
          <w:sz w:val="24"/>
          <w:szCs w:val="24"/>
        </w:rPr>
        <w:t>аю</w:t>
      </w:r>
      <w:r w:rsidR="00DD3D99">
        <w:rPr>
          <w:rFonts w:ascii="Times New Roman" w:hAnsi="Times New Roman" w:cs="Times New Roman"/>
          <w:sz w:val="24"/>
          <w:szCs w:val="24"/>
        </w:rPr>
        <w:t>щи</w:t>
      </w:r>
      <w:r w:rsidR="002D5AA3">
        <w:rPr>
          <w:rFonts w:ascii="Times New Roman" w:hAnsi="Times New Roman" w:cs="Times New Roman"/>
          <w:sz w:val="24"/>
          <w:szCs w:val="24"/>
        </w:rPr>
        <w:t xml:space="preserve">х </w:t>
      </w:r>
      <w:r w:rsidR="00DD3D99">
        <w:rPr>
          <w:rFonts w:ascii="Times New Roman" w:hAnsi="Times New Roman" w:cs="Times New Roman"/>
          <w:sz w:val="24"/>
          <w:szCs w:val="24"/>
        </w:rPr>
        <w:t>язык ребёнка</w:t>
      </w:r>
      <w:r w:rsidR="0035085E">
        <w:rPr>
          <w:rFonts w:ascii="Times New Roman" w:hAnsi="Times New Roman" w:cs="Times New Roman"/>
          <w:sz w:val="24"/>
          <w:szCs w:val="24"/>
        </w:rPr>
        <w:t xml:space="preserve">, проведя с ними подготовительную работу, ознакомив заранее с процедурой обследования, </w:t>
      </w:r>
      <w:proofErr w:type="gramStart"/>
      <w:r w:rsidR="0035085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35085E">
        <w:rPr>
          <w:rFonts w:ascii="Times New Roman" w:hAnsi="Times New Roman" w:cs="Times New Roman"/>
          <w:sz w:val="24"/>
          <w:szCs w:val="24"/>
        </w:rPr>
        <w:t xml:space="preserve"> не демонстрируя при этом наглядный материал, конкретные приёмы и вопросы диагностики, чтобы у родителей не было возможности заранее подготовить правильно заученные ответы ребёнка. </w:t>
      </w:r>
      <w:r w:rsidR="0035085E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="00102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5DB" w:rsidRPr="002A45DB" w:rsidRDefault="002A45DB" w:rsidP="00DC0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117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так же поможет логопеду узнать некоторые особенности родного языка ребёнка и не совершить ошибок </w:t>
      </w:r>
      <w:proofErr w:type="gramStart"/>
      <w:r w:rsidR="0010211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02117">
        <w:rPr>
          <w:rFonts w:ascii="Times New Roman" w:hAnsi="Times New Roman" w:cs="Times New Roman"/>
          <w:sz w:val="24"/>
          <w:szCs w:val="24"/>
        </w:rPr>
        <w:t xml:space="preserve"> дифференциальной диагностики речевого нарушения.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в армянском языке отсутствуют фонемы [</w:t>
      </w:r>
      <w:proofErr w:type="spellStart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и [</w:t>
      </w:r>
      <w:proofErr w:type="spellStart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spellEnd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для цыганского языка нехарактерно стечение согласных в начале слов, в языках тюркской группы отсутствуют фонемы [</w:t>
      </w:r>
      <w:proofErr w:type="spellStart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spellEnd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[</w:t>
      </w:r>
      <w:proofErr w:type="spellStart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proofErr w:type="spellEnd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], [в], [</w:t>
      </w:r>
      <w:proofErr w:type="spellStart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spellEnd"/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 же с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ледует помнить, что в таких языках, как армян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ский, грузинский, азербайджанский, отсутствует категория рода имен существительных.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нарушение согласования прилагательных, числитель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ных и притяжательных местоимений с существительными можно отнести к ошибкам, обусловленным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интерференцией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(«новый ручка», «красный яблоко», «один строчка», «мой мама»).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подобным ошибкам </w:t>
      </w:r>
      <w:proofErr w:type="gramStart"/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относятся</w:t>
      </w:r>
      <w:proofErr w:type="gramEnd"/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нарушение согласования су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ществительного с глаголом единственного числа прошедшего вре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мени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(«девочка упал», «пальто висел»),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управления и свя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занное с ним неверное употребление предлогов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(«мяч взяли под стол»)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— вместо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«из-под стола», «упал в </w:t>
      </w:r>
      <w:proofErr w:type="spellStart"/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дереви</w:t>
      </w:r>
      <w:proofErr w:type="spellEnd"/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— вместо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«упал с дерева»).</w:t>
      </w:r>
      <w:r w:rsidRPr="000530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употребления предлогов связаны с грамматическим строем родного языка. Например, в армянском языке предлоги ста</w:t>
      </w:r>
      <w:r w:rsidRPr="0005302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вятся после слова, к которому они относятся.</w:t>
      </w: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footnoteReference w:id="8"/>
      </w:r>
    </w:p>
    <w:p w:rsidR="00FE46F9" w:rsidRDefault="002A45DB" w:rsidP="00DC0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02117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логопеду необходимо тщательно подбирать реч</w:t>
      </w:r>
      <w:r w:rsidR="00D1318E" w:rsidRPr="00D13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евой материал к обследованию, во избежание неоднозначных выводов.</w:t>
      </w:r>
    </w:p>
    <w:p w:rsidR="0010067F" w:rsidRPr="0010067F" w:rsidRDefault="0035085E" w:rsidP="002A45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5AA3">
        <w:rPr>
          <w:rFonts w:ascii="Times New Roman" w:hAnsi="Times New Roman" w:cs="Times New Roman"/>
          <w:sz w:val="24"/>
          <w:szCs w:val="24"/>
        </w:rPr>
        <w:t xml:space="preserve">Весь инструментарий для обследования должен быть подготовлен в двух вариантах: на родном языке ребёнка и русском языке.  </w:t>
      </w:r>
    </w:p>
    <w:p w:rsidR="00102117" w:rsidRDefault="0028087B" w:rsidP="00280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020" w:rsidRPr="0028087B">
        <w:rPr>
          <w:rFonts w:ascii="Times New Roman" w:hAnsi="Times New Roman" w:cs="Times New Roman"/>
          <w:sz w:val="24"/>
          <w:szCs w:val="24"/>
        </w:rPr>
        <w:t>В речевой карте</w:t>
      </w:r>
      <w:r w:rsidR="002A45DB">
        <w:rPr>
          <w:rFonts w:ascii="Times New Roman" w:hAnsi="Times New Roman" w:cs="Times New Roman"/>
          <w:sz w:val="24"/>
          <w:szCs w:val="24"/>
        </w:rPr>
        <w:t>,</w:t>
      </w:r>
      <w:r w:rsidR="00053020" w:rsidRPr="0028087B">
        <w:rPr>
          <w:rFonts w:ascii="Times New Roman" w:hAnsi="Times New Roman" w:cs="Times New Roman"/>
          <w:sz w:val="24"/>
          <w:szCs w:val="24"/>
        </w:rPr>
        <w:t xml:space="preserve"> </w:t>
      </w:r>
      <w:r w:rsidR="002A45DB">
        <w:rPr>
          <w:rFonts w:ascii="Times New Roman" w:hAnsi="Times New Roman" w:cs="Times New Roman"/>
          <w:sz w:val="24"/>
          <w:szCs w:val="24"/>
        </w:rPr>
        <w:t xml:space="preserve">наряду со стандартными пунктами, </w:t>
      </w:r>
      <w:r w:rsidR="00053020" w:rsidRPr="0028087B">
        <w:rPr>
          <w:rFonts w:ascii="Times New Roman" w:hAnsi="Times New Roman" w:cs="Times New Roman"/>
          <w:sz w:val="24"/>
          <w:szCs w:val="24"/>
        </w:rPr>
        <w:t xml:space="preserve">необходимо отметить </w:t>
      </w:r>
      <w:r w:rsidR="002A45DB">
        <w:rPr>
          <w:rFonts w:ascii="Times New Roman" w:hAnsi="Times New Roman" w:cs="Times New Roman"/>
          <w:sz w:val="24"/>
          <w:szCs w:val="24"/>
        </w:rPr>
        <w:t xml:space="preserve">понимание русской речи ребёнком, </w:t>
      </w:r>
      <w:r w:rsidR="00053020" w:rsidRPr="0028087B">
        <w:rPr>
          <w:rFonts w:ascii="Times New Roman" w:hAnsi="Times New Roman" w:cs="Times New Roman"/>
          <w:sz w:val="24"/>
          <w:szCs w:val="24"/>
        </w:rPr>
        <w:t>уровень владения русским  языком матерь</w:t>
      </w:r>
      <w:r w:rsidRPr="0028087B">
        <w:rPr>
          <w:rFonts w:ascii="Times New Roman" w:hAnsi="Times New Roman" w:cs="Times New Roman"/>
          <w:sz w:val="24"/>
          <w:szCs w:val="24"/>
        </w:rPr>
        <w:t>ю</w:t>
      </w:r>
      <w:r w:rsidR="00053020" w:rsidRPr="0028087B">
        <w:rPr>
          <w:rFonts w:ascii="Times New Roman" w:hAnsi="Times New Roman" w:cs="Times New Roman"/>
          <w:sz w:val="24"/>
          <w:szCs w:val="24"/>
        </w:rPr>
        <w:t>, условия воспитания</w:t>
      </w:r>
      <w:r w:rsidR="0010067F" w:rsidRPr="0028087B">
        <w:rPr>
          <w:rFonts w:ascii="Times New Roman" w:hAnsi="Times New Roman" w:cs="Times New Roman"/>
          <w:sz w:val="24"/>
          <w:szCs w:val="24"/>
        </w:rPr>
        <w:t xml:space="preserve"> ребёнка (</w:t>
      </w:r>
      <w:r w:rsidR="00053020" w:rsidRPr="0028087B">
        <w:rPr>
          <w:rFonts w:ascii="Times New Roman" w:hAnsi="Times New Roman" w:cs="Times New Roman"/>
          <w:sz w:val="24"/>
          <w:szCs w:val="24"/>
        </w:rPr>
        <w:t xml:space="preserve">в какой языковой среде общается больше, кто из </w:t>
      </w:r>
      <w:proofErr w:type="gramStart"/>
      <w:r w:rsidR="00053020" w:rsidRPr="0028087B">
        <w:rPr>
          <w:rFonts w:ascii="Times New Roman" w:hAnsi="Times New Roman" w:cs="Times New Roman"/>
          <w:sz w:val="24"/>
          <w:szCs w:val="24"/>
        </w:rPr>
        <w:t>родственников</w:t>
      </w:r>
      <w:proofErr w:type="gramEnd"/>
      <w:r w:rsidR="00053020" w:rsidRPr="0028087B">
        <w:rPr>
          <w:rFonts w:ascii="Times New Roman" w:hAnsi="Times New Roman" w:cs="Times New Roman"/>
          <w:sz w:val="24"/>
          <w:szCs w:val="24"/>
        </w:rPr>
        <w:t xml:space="preserve"> на каком языке общается с ребёнком и т.д.), уровень владения ребёнком родным (нерусским) языком</w:t>
      </w:r>
      <w:r w:rsidR="0010067F" w:rsidRPr="0028087B">
        <w:rPr>
          <w:rFonts w:ascii="Times New Roman" w:hAnsi="Times New Roman" w:cs="Times New Roman"/>
          <w:sz w:val="24"/>
          <w:szCs w:val="24"/>
        </w:rPr>
        <w:t>.</w:t>
      </w:r>
    </w:p>
    <w:p w:rsidR="0028087B" w:rsidRDefault="0028087B" w:rsidP="0028087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ab/>
      </w:r>
      <w:r w:rsidRPr="002808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окончании обследования логопед делает вывод о природе ре</w:t>
      </w:r>
      <w:r w:rsidRPr="002808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чевых ошибок ребенка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билинвизмом</w:t>
      </w:r>
      <w:proofErr w:type="spellEnd"/>
      <w:r w:rsidRPr="002808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вырабатывает рекомендации для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одителей и педагогов, определяет </w:t>
      </w:r>
      <w:r w:rsidRPr="0028087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можно ли ограничиться консультативными занятиями или необходимо рекомендовать родителям прохождение ребёнком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педагогической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комиссии для определения направления  коррекционно – развивающей помощи.</w:t>
      </w:r>
    </w:p>
    <w:p w:rsidR="00502D7C" w:rsidRDefault="0028087B" w:rsidP="00502D7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502D7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Факторами зачисления ребёнка с билингвизмом на </w:t>
      </w:r>
      <w:proofErr w:type="spellStart"/>
      <w:r w:rsidR="00502D7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логопункт</w:t>
      </w:r>
      <w:proofErr w:type="spellEnd"/>
      <w:r w:rsidR="00502D7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в специализированную группу для детей с нарушениями речи являются:</w:t>
      </w:r>
    </w:p>
    <w:p w:rsidR="00502D7C" w:rsidRDefault="00502D7C" w:rsidP="00502D7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7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или ограничение подвижности органов артикуляционного аппа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рата;</w:t>
      </w:r>
    </w:p>
    <w:p w:rsidR="00502D7C" w:rsidRDefault="00502D7C" w:rsidP="00502D7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произношения звуков, присутствующих, как в родном, так и в русском языке;</w:t>
      </w:r>
    </w:p>
    <w:p w:rsidR="00502D7C" w:rsidRDefault="00502D7C" w:rsidP="00502D7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ритмико-мелодической и интонационной сторон речи;</w:t>
      </w:r>
    </w:p>
    <w:p w:rsidR="00502D7C" w:rsidRDefault="00502D7C" w:rsidP="00502D7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нарушение 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 фонем, общих для обоих языков;</w:t>
      </w:r>
    </w:p>
    <w:p w:rsidR="00502D7C" w:rsidRDefault="00502D7C" w:rsidP="00502D7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упрощение 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слоговой структуры слов, не связанные с интерференцией;</w:t>
      </w:r>
    </w:p>
    <w:p w:rsidR="00502D7C" w:rsidRDefault="00502D7C" w:rsidP="00502D7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ограниченность 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 как родного, так и русского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бытовым уровнем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D7C" w:rsidRDefault="00502D7C" w:rsidP="00502D7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нарушение грамматического строя речи (в т.ч.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языке);</w:t>
      </w:r>
    </w:p>
    <w:p w:rsidR="00502D7C" w:rsidRDefault="00502D7C" w:rsidP="00502D7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уровня связной речи возрастному развитию ребёнка;</w:t>
      </w:r>
    </w:p>
    <w:p w:rsidR="00040F57" w:rsidRDefault="00502D7C" w:rsidP="00040F5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понимание или полное непонимание русской речи.</w:t>
      </w:r>
    </w:p>
    <w:p w:rsidR="0028087B" w:rsidRPr="00DF7F30" w:rsidRDefault="00040F57" w:rsidP="00040F5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2D7C" w:rsidRPr="00502D7C">
        <w:rPr>
          <w:rFonts w:ascii="Times New Roman" w:hAnsi="Times New Roman" w:cs="Times New Roman"/>
          <w:sz w:val="24"/>
          <w:szCs w:val="24"/>
        </w:rPr>
        <w:t xml:space="preserve">Чиркина Г.В. и Лагутина А.В. выделяют высокий, средний и низкий уровень </w:t>
      </w:r>
      <w:r w:rsidR="00DC607C">
        <w:rPr>
          <w:rFonts w:ascii="Times New Roman" w:hAnsi="Times New Roman" w:cs="Times New Roman"/>
          <w:sz w:val="24"/>
          <w:szCs w:val="24"/>
        </w:rPr>
        <w:t xml:space="preserve">развития речи </w:t>
      </w:r>
      <w:r w:rsidR="00502D7C" w:rsidRPr="00502D7C">
        <w:rPr>
          <w:rFonts w:ascii="Times New Roman" w:hAnsi="Times New Roman" w:cs="Times New Roman"/>
          <w:sz w:val="24"/>
          <w:szCs w:val="24"/>
        </w:rPr>
        <w:t>ребёнк</w:t>
      </w:r>
      <w:r w:rsidR="00DC607C">
        <w:rPr>
          <w:rFonts w:ascii="Times New Roman" w:hAnsi="Times New Roman" w:cs="Times New Roman"/>
          <w:sz w:val="24"/>
          <w:szCs w:val="24"/>
        </w:rPr>
        <w:t>а</w:t>
      </w:r>
      <w:r w:rsidR="00502D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билингв</w:t>
      </w:r>
      <w:r w:rsidR="00DC60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критериям: </w:t>
      </w:r>
      <w:r w:rsidRPr="00040F57">
        <w:rPr>
          <w:rFonts w:ascii="Times New Roman" w:hAnsi="Times New Roman" w:cs="Times New Roman"/>
          <w:sz w:val="24"/>
          <w:szCs w:val="24"/>
        </w:rPr>
        <w:t xml:space="preserve">лексико-грамматическая правильность речи (на русском языке), фонетическое оформление речи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40F57">
        <w:rPr>
          <w:rFonts w:ascii="Times New Roman" w:hAnsi="Times New Roman" w:cs="Times New Roman"/>
          <w:sz w:val="24"/>
          <w:szCs w:val="24"/>
        </w:rPr>
        <w:t>оммуникативно-речевая активность на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 в речи ребёнка с </w:t>
      </w:r>
      <w:r w:rsidRPr="00DF7F30">
        <w:rPr>
          <w:rFonts w:ascii="Times New Roman" w:hAnsi="Times New Roman" w:cs="Times New Roman"/>
          <w:i/>
          <w:sz w:val="24"/>
          <w:szCs w:val="24"/>
        </w:rPr>
        <w:t xml:space="preserve">низким уровнем лексико-грамматическая правильность речи </w:t>
      </w:r>
      <w:r w:rsidRPr="00040F57">
        <w:rPr>
          <w:rFonts w:ascii="Times New Roman" w:hAnsi="Times New Roman" w:cs="Times New Roman"/>
          <w:sz w:val="24"/>
          <w:szCs w:val="24"/>
        </w:rPr>
        <w:t>(на русском языке)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40F57">
        <w:rPr>
          <w:rFonts w:ascii="Times New Roman" w:hAnsi="Times New Roman" w:cs="Times New Roman"/>
          <w:color w:val="000000"/>
          <w:sz w:val="24"/>
          <w:szCs w:val="24"/>
        </w:rPr>
        <w:t>стречается большое количество грамматич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еских и синтаксических ошибок, навык</w:t>
      </w:r>
      <w:r w:rsidRPr="00040F57">
        <w:rPr>
          <w:rFonts w:ascii="Times New Roman" w:hAnsi="Times New Roman" w:cs="Times New Roman"/>
          <w:color w:val="000000"/>
          <w:sz w:val="24"/>
          <w:szCs w:val="24"/>
        </w:rPr>
        <w:t xml:space="preserve"> грамматической </w:t>
      </w:r>
      <w:proofErr w:type="spellStart"/>
      <w:r w:rsidRPr="00040F57">
        <w:rPr>
          <w:rFonts w:ascii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 w:rsidRPr="00040F57">
        <w:rPr>
          <w:rFonts w:ascii="Times New Roman" w:hAnsi="Times New Roman" w:cs="Times New Roman"/>
          <w:color w:val="000000"/>
          <w:sz w:val="24"/>
          <w:szCs w:val="24"/>
        </w:rPr>
        <w:t xml:space="preserve"> не сформирован.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7F30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Низкий уровень фонетического оформления речи </w:t>
      </w:r>
      <w:r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характеризуется  нарушением произносительной стороны </w:t>
      </w:r>
      <w:proofErr w:type="gramStart"/>
      <w:r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речи</w:t>
      </w:r>
      <w:proofErr w:type="gramEnd"/>
      <w:r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 русском, так и на родном языке (искажения, замены, смешения, отсутствие звуков), выраженным акцентом, </w:t>
      </w:r>
      <w:r w:rsidR="00DF7F30"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искажением слов простой слоговой структуры</w:t>
      </w:r>
      <w:r w:rsid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</w:t>
      </w:r>
      <w:r w:rsidR="00DF7F30"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атруднением понимания</w:t>
      </w:r>
      <w:r w:rsid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речи ребенка вне ситуации. При </w:t>
      </w:r>
      <w:r w:rsidR="00DF7F30" w:rsidRPr="00DF7F3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низком уровне </w:t>
      </w:r>
      <w:r w:rsidR="00DF7F30" w:rsidRPr="00DF7F30">
        <w:rPr>
          <w:rFonts w:ascii="Times New Roman" w:hAnsi="Times New Roman" w:cs="Times New Roman"/>
          <w:i/>
          <w:sz w:val="24"/>
          <w:szCs w:val="24"/>
        </w:rPr>
        <w:t>оформления речи и коммуникативно-речевой активности на русском языке</w:t>
      </w:r>
      <w:r w:rsidR="00DF7F30" w:rsidRPr="00DF7F30">
        <w:rPr>
          <w:color w:val="000000"/>
          <w:sz w:val="25"/>
          <w:szCs w:val="25"/>
          <w:shd w:val="clear" w:color="auto" w:fill="FFFFFF"/>
        </w:rPr>
        <w:t xml:space="preserve"> </w:t>
      </w:r>
      <w:r w:rsid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DF7F30"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ебенок не может вести беседу на русском языке, лишь </w:t>
      </w:r>
      <w:proofErr w:type="spellStart"/>
      <w:r w:rsidR="00DF7F30"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однословно</w:t>
      </w:r>
      <w:proofErr w:type="spellEnd"/>
      <w:r w:rsidR="00DF7F30"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отвечает на вопросы по очень простым бытовым темам, часто переспрашивает</w:t>
      </w:r>
      <w:r w:rsid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F7F30"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владеет минимальным запасом русской лексики, но не умеет его </w:t>
      </w:r>
      <w:proofErr w:type="spellStart"/>
      <w:r w:rsidR="00DF7F30"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</w:t>
      </w:r>
      <w:proofErr w:type="spellEnd"/>
      <w:r w:rsidR="00DF7F30" w:rsidRPr="00DF7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приемлемо использовать в ответе.</w:t>
      </w:r>
      <w:r w:rsidR="00DF7F30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9"/>
      </w:r>
    </w:p>
    <w:p w:rsidR="00DC607C" w:rsidRPr="009A0F63" w:rsidRDefault="00DF7F30" w:rsidP="00F0119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07C" w:rsidRPr="00343075">
        <w:rPr>
          <w:rFonts w:ascii="Times New Roman" w:hAnsi="Times New Roman" w:cs="Times New Roman"/>
          <w:color w:val="000000"/>
          <w:sz w:val="24"/>
          <w:szCs w:val="24"/>
        </w:rPr>
        <w:t>Коммуникативный метод</w:t>
      </w:r>
      <w:r w:rsidR="00DC607C" w:rsidRPr="0034307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DC607C" w:rsidRPr="00343075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</w:t>
      </w:r>
      <w:r w:rsidR="00343075" w:rsidRPr="00343075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дошкольников </w:t>
      </w:r>
      <w:r w:rsidR="00DC607C" w:rsidRPr="00343075">
        <w:rPr>
          <w:rFonts w:ascii="Times New Roman" w:hAnsi="Times New Roman" w:cs="Times New Roman"/>
          <w:color w:val="000000"/>
          <w:sz w:val="24"/>
          <w:szCs w:val="24"/>
        </w:rPr>
        <w:t xml:space="preserve"> второму языку остается ведущим: взаимодействие с собеседником, звучащим текстом, предметами, картинками вызывает интерес, побуждает к ответной реакции. </w:t>
      </w:r>
      <w:proofErr w:type="gramStart"/>
      <w:r w:rsidR="00DC607C" w:rsidRPr="00343075">
        <w:rPr>
          <w:rFonts w:ascii="Times New Roman" w:hAnsi="Times New Roman" w:cs="Times New Roman"/>
          <w:color w:val="000000"/>
          <w:sz w:val="24"/>
          <w:szCs w:val="24"/>
        </w:rPr>
        <w:t>Именно на этом методе обучения строится  «Программа  логопедической работы</w:t>
      </w:r>
      <w:r w:rsidR="00D25CBD">
        <w:rPr>
          <w:rFonts w:ascii="Times New Roman" w:hAnsi="Times New Roman" w:cs="Times New Roman"/>
          <w:color w:val="000000"/>
          <w:sz w:val="24"/>
          <w:szCs w:val="24"/>
        </w:rPr>
        <w:t xml:space="preserve"> с детьми</w:t>
      </w:r>
      <w:r w:rsidR="00DC607C" w:rsidRPr="00343075">
        <w:rPr>
          <w:rFonts w:ascii="Times New Roman" w:hAnsi="Times New Roman" w:cs="Times New Roman"/>
          <w:color w:val="000000"/>
          <w:sz w:val="24"/>
          <w:szCs w:val="24"/>
        </w:rPr>
        <w:t>, овладевающими русским (неродным) языком</w:t>
      </w:r>
      <w:r w:rsidR="00D25CBD">
        <w:rPr>
          <w:rFonts w:ascii="Times New Roman" w:hAnsi="Times New Roman" w:cs="Times New Roman"/>
          <w:color w:val="000000"/>
          <w:sz w:val="24"/>
          <w:szCs w:val="24"/>
        </w:rPr>
        <w:t xml:space="preserve">», авторами которой являются </w:t>
      </w:r>
      <w:r w:rsidR="00D25CBD" w:rsidRPr="00502D7C">
        <w:rPr>
          <w:rFonts w:ascii="Times New Roman" w:hAnsi="Times New Roman" w:cs="Times New Roman"/>
          <w:sz w:val="24"/>
          <w:szCs w:val="24"/>
        </w:rPr>
        <w:t>Чиркина Г.В. и Лагутина А.В.</w:t>
      </w:r>
      <w:r w:rsidR="00D25CBD" w:rsidRPr="00D25CBD">
        <w:rPr>
          <w:color w:val="000000"/>
          <w:spacing w:val="48"/>
          <w:sz w:val="25"/>
          <w:szCs w:val="25"/>
          <w:shd w:val="clear" w:color="auto" w:fill="FFFFFF"/>
        </w:rPr>
        <w:t xml:space="preserve"> </w:t>
      </w:r>
      <w:r w:rsidR="00D25CBD">
        <w:rPr>
          <w:rStyle w:val="razriadka"/>
          <w:rFonts w:ascii="Times New Roman" w:hAnsi="Times New Roman" w:cs="Times New Roman"/>
          <w:color w:val="000000"/>
          <w:spacing w:val="48"/>
          <w:sz w:val="24"/>
          <w:szCs w:val="24"/>
          <w:shd w:val="clear" w:color="auto" w:fill="FFFFFF"/>
        </w:rPr>
        <w:t>Ц</w:t>
      </w:r>
      <w:r w:rsidR="00D25CBD" w:rsidRPr="00D25CBD">
        <w:rPr>
          <w:rStyle w:val="razriadka"/>
          <w:rFonts w:ascii="Times New Roman" w:hAnsi="Times New Roman" w:cs="Times New Roman"/>
          <w:color w:val="000000"/>
          <w:spacing w:val="48"/>
          <w:sz w:val="24"/>
          <w:szCs w:val="24"/>
          <w:shd w:val="clear" w:color="auto" w:fill="FFFFFF"/>
        </w:rPr>
        <w:t>ель</w:t>
      </w:r>
      <w:r w:rsidR="00D25CBD" w:rsidRPr="00D25C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«Программы логопедической работы с детьми, овладевающими русским (неродным) языком» обеспечить возможность ранней интеграции иноязычного ребенка в среду русскоговорящих детей с нарушениями речи для систематической коррекции речевого дефекта.</w:t>
      </w:r>
      <w:proofErr w:type="gramEnd"/>
      <w:r w:rsidR="00D25CBD" w:rsidRPr="00D25CBD">
        <w:rPr>
          <w:color w:val="000000"/>
          <w:sz w:val="25"/>
          <w:szCs w:val="25"/>
          <w:shd w:val="clear" w:color="auto" w:fill="FFFFFF"/>
        </w:rPr>
        <w:t xml:space="preserve"> </w:t>
      </w:r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создании программы использованы материалы исследований процесса усвоения русского языка башкирскими, грузинскими, казахскими, киргизскими, узбекскими детьми с нарушениями речи. Авторами этих исследований являлись: Э. Г. </w:t>
      </w:r>
      <w:proofErr w:type="spellStart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Касимова</w:t>
      </w:r>
      <w:proofErr w:type="spellEnd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З. К. </w:t>
      </w:r>
      <w:proofErr w:type="spellStart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Габашвили</w:t>
      </w:r>
      <w:proofErr w:type="spellEnd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Р. А. </w:t>
      </w:r>
      <w:proofErr w:type="spellStart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Аязбекова</w:t>
      </w:r>
      <w:proofErr w:type="spellEnd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 М. </w:t>
      </w:r>
      <w:proofErr w:type="spellStart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Филимошкина</w:t>
      </w:r>
      <w:proofErr w:type="spellEnd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 Р. </w:t>
      </w:r>
      <w:proofErr w:type="spellStart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Муминова</w:t>
      </w:r>
      <w:proofErr w:type="spellEnd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построена на общих принципах с «Программой логопедической работы по преодолению фонетико-фонематического недоразвития у детей»</w:t>
      </w:r>
      <w:r w:rsidR="00D25CBD" w:rsidRPr="00D25CBD">
        <w:rPr>
          <w:color w:val="000000"/>
          <w:sz w:val="25"/>
          <w:szCs w:val="25"/>
          <w:shd w:val="clear" w:color="auto" w:fill="FFFFFF"/>
        </w:rPr>
        <w:t xml:space="preserve"> </w:t>
      </w:r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25CBD" w:rsidRPr="00D25CBD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Т. Б. Филичева, Г. В. Чиркина</w:t>
      </w:r>
      <w:r w:rsidR="00D25CBD" w:rsidRPr="00D25CBD">
        <w:rPr>
          <w:rStyle w:val="a8"/>
          <w:i w:val="0"/>
          <w:color w:val="000000"/>
          <w:sz w:val="25"/>
          <w:szCs w:val="25"/>
          <w:shd w:val="clear" w:color="auto" w:fill="FFFFFF"/>
        </w:rPr>
        <w:t>)</w:t>
      </w:r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«Программой логопедической работы по преодолению общего недоразвития речи у детей»</w:t>
      </w:r>
      <w:r w:rsid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25CBD" w:rsidRPr="00D25CBD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Т. Б. Филичева, Г. В. Чиркина</w:t>
      </w:r>
      <w:r w:rsidR="00D25CBD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</w:t>
      </w:r>
      <w:r w:rsidR="00D25CBD" w:rsidRPr="00D25CBD">
        <w:rPr>
          <w:color w:val="000000"/>
          <w:sz w:val="25"/>
          <w:szCs w:val="25"/>
          <w:shd w:val="clear" w:color="auto" w:fill="FFFFFF"/>
        </w:rPr>
        <w:t xml:space="preserve"> </w:t>
      </w:r>
      <w:r w:rsidR="00D25CBD" w:rsidRPr="00D25CBD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Т. В. Туманова</w:t>
      </w:r>
      <w:r w:rsidR="00D25CBD" w:rsidRPr="00D25CBD">
        <w:rPr>
          <w:rStyle w:val="a8"/>
          <w:i w:val="0"/>
          <w:color w:val="000000"/>
          <w:sz w:val="25"/>
          <w:szCs w:val="25"/>
          <w:shd w:val="clear" w:color="auto" w:fill="FFFFFF"/>
        </w:rPr>
        <w:t>)</w:t>
      </w:r>
      <w:r w:rsidR="00D25CBD" w:rsidRPr="00D2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учетом современных тенденций в системе дошкольного образования</w:t>
      </w:r>
      <w:r w:rsidR="00D25CBD">
        <w:rPr>
          <w:color w:val="000000"/>
          <w:sz w:val="25"/>
          <w:szCs w:val="25"/>
          <w:shd w:val="clear" w:color="auto" w:fill="FFFFFF"/>
        </w:rPr>
        <w:t>.</w:t>
      </w:r>
      <w:proofErr w:type="gramEnd"/>
      <w:r w:rsidR="00D25CBD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0"/>
      </w:r>
      <w:r w:rsidR="00D25CBD">
        <w:rPr>
          <w:color w:val="000000"/>
          <w:sz w:val="25"/>
          <w:szCs w:val="25"/>
          <w:shd w:val="clear" w:color="auto" w:fill="FFFFFF"/>
        </w:rPr>
        <w:t xml:space="preserve"> </w:t>
      </w:r>
      <w:r w:rsidR="009A0F63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Авторы указанной выше программы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логопедической работ</w:t>
      </w:r>
      <w:r w:rsidR="009A0F63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с детьми- билингвами выделяют для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</w:t>
      </w:r>
      <w:r w:rsidR="009A0F63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ации </w:t>
      </w:r>
      <w:r w:rsidR="00D25CBD" w:rsidRPr="009A0F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5CBD" w:rsidRPr="009A0F63">
        <w:rPr>
          <w:rStyle w:val="razriadka"/>
          <w:rFonts w:ascii="Times New Roman" w:hAnsi="Times New Roman" w:cs="Times New Roman"/>
          <w:color w:val="000000"/>
          <w:spacing w:val="48"/>
          <w:sz w:val="24"/>
          <w:szCs w:val="24"/>
          <w:shd w:val="clear" w:color="auto" w:fill="FFFFFF"/>
        </w:rPr>
        <w:t>четыре группы задач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I. </w:t>
      </w:r>
      <w:r w:rsidR="00D25CBD" w:rsidRPr="009A0F63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формирования звуковой стороны речи:</w:t>
      </w:r>
      <w:r w:rsidR="00D25CBD" w:rsidRPr="009A0F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A0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сформировать у детей правильное произношение всех звуков русского </w:t>
      </w:r>
      <w:proofErr w:type="gramStart"/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</w:t>
      </w:r>
      <w:proofErr w:type="gramEnd"/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 изолированной позиции, так и в составе слова; добиться овладения основными фонетическими противопоставлениями русского языка — твердостью-мягкостью и глухостью-звонкостью согласных, показать их смыслоразличительную роль;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обратить на формирование четкой и правильной артикуляции звуков, отсутствующих в фонематической системе родного языка;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развивать навык различения на слух усвоенных в произношении звуков (в составе слова и изолированно) для подготовки к элементарному звуковому анализу русских слов; обучить интонационным навыкам русской речи в различных типах высказываний (просьба, вопрос и т. п.).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II. </w:t>
      </w:r>
      <w:r w:rsidR="00D25CBD" w:rsidRPr="009A0F63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лексики русского языка:</w:t>
      </w:r>
      <w:r w:rsidR="00D25CBD" w:rsidRPr="009A0F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обеспечить постепенное овладение детьми с неродным русским языком лексическим объемом </w:t>
      </w:r>
      <w:proofErr w:type="spellStart"/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импрессивной</w:t>
      </w:r>
      <w:proofErr w:type="spellEnd"/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экспрессивной речи, предусмотренным в программах для детей с ФФН или ОНР; активизировать употребление новых слов в различных синтаксических конструкциях, организуя соответствующие игровые ситуации.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III. </w:t>
      </w:r>
      <w:proofErr w:type="gramStart"/>
      <w:r w:rsidR="00D25CBD" w:rsidRPr="009A0F63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грамматики:</w:t>
      </w:r>
      <w:r w:rsidR="006537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понимать речевые высказывания разной грамматической структуры;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чуткость к грамматической правильности своей речи на русском языке (в пределах грамматических норм, предусмотренных программой); формировать практическое представление о грамматическом роде существительных;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обозначать множественность предметов, используя окончания существительных;</w:t>
      </w:r>
      <w:r w:rsidR="0065373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согласовывать прилагательные с существительными в роде и числе;</w:t>
      </w:r>
      <w:proofErr w:type="gramEnd"/>
      <w:r w:rsidR="0065373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детей выполнять просьбу, поручение, используя формы повелительного наклонения глагола; учить изменять глагол в настоящем времени по лицам;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способы выражения отрицания во фразовых конструкциях;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учить употреблять предлоги для обозначения местонахождения предметов в сочетании с соответствующими падежными формами существительных;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активизировать навыки правильного грамматического оформления высказываний на русском языке речи в играх и игровых ситуациях;</w:t>
      </w:r>
      <w:proofErr w:type="gramEnd"/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грамматические навыки, предоставляя детям возможность использовать их на новом лексическом материале;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добиваться формирования навыков грамматической </w:t>
      </w:r>
      <w:proofErr w:type="spellStart"/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самокоррекции</w:t>
      </w:r>
      <w:proofErr w:type="spellEnd"/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обращая внимание детей на то, что грамматическая ошибка ведет к искажению смысла высказывания, неверно отражает ситуацию;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проверять устойчивость усвоенных грамматических навыков на новом лексическом материале, а также с опорой на новые ситуации.</w:t>
      </w:r>
      <w:proofErr w:type="gramEnd"/>
      <w:r w:rsidR="00D25CBD" w:rsidRPr="009A0F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IV. </w:t>
      </w:r>
      <w:proofErr w:type="gramStart"/>
      <w:r w:rsidR="00D25CBD" w:rsidRPr="009A0F63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связной речи: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детей самостоятельно строить фразы различной конструкции для описания различных ситуаций;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способы построения высказываний, служащих решению коммуникативных задач определенного типа (просьба, описание, отрицание и т. д.);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диалогическую речь детей на русском языке;</w:t>
      </w:r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условия для максимального использования самостоятельной, неподготовленной связной речи детей на русском языке;</w:t>
      </w:r>
      <w:proofErr w:type="gramEnd"/>
      <w:r w:rsidR="00653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CBD" w:rsidRPr="009A0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положительную мотивацию речи детей в игровых ситуациях.</w:t>
      </w:r>
      <w:r w:rsidR="00ED7039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1"/>
      </w:r>
    </w:p>
    <w:p w:rsidR="00DC607C" w:rsidRDefault="00D25CBD" w:rsidP="00725F9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ab/>
      </w:r>
      <w:r w:rsidR="00241F6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Так как в старшей и подготовительной группе для детей с нарушениями речи ведётся работа по подготовке и  овладению элементарными навыками письма и чтения, то при изучении каждого нового звука он связывается с графическим изображением буквы. Здесь можно предложить ребёнку сравнить, какой звук обозначает эта буква в его родном языке и в русском языке, совпадают ли эти звуки и чем они отличаются. Подобным приём можно применять, используя предметные картинки при работе со словарём. Совершенствование грамматической стороны речи и развитие речи целесообразно проводить при помощи стихотворного материала, а так же пословиц, поговорок и загадок, так как это оптимизирует процесс овладения русским (неродным) языком и развивает логическое мышление. </w:t>
      </w:r>
    </w:p>
    <w:p w:rsidR="00DC607C" w:rsidRPr="00241F66" w:rsidRDefault="00ED7039" w:rsidP="00241F66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Непосредственная образовательная деятельность с квалифицированной коррекцией в работе с детьми-билингвами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фронтальной, подгрупповой и индивидуальной форме. Индивидуальные занятия носят первостепенный характер. В них наряду с работой по развитию фонематического слуха, навыков фонематического анализа и синтеза и правильного звукопроизношения, необходимо включать задания на активизацию и расширения словаря и совершенствование грамматического строя речи. Словарный материал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и грамматические конструкции должны соответствовать тем, которые будут использованы на фронтальных и подгрупповых занятиях.</w:t>
      </w:r>
    </w:p>
    <w:p w:rsidR="00DC607C" w:rsidRPr="00ED7039" w:rsidRDefault="00ED7039" w:rsidP="00ED7039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ED703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При проведении занятий</w:t>
      </w:r>
      <w:r w:rsidR="000B090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с детьми, овладевающими русским (неродным) языком необходимо использовать индивидуальный подход, включающий учёт вида и степени нарушения речи, возрастных, психологических и национальных особенностей развития данного ребёнка.</w:t>
      </w:r>
    </w:p>
    <w:p w:rsidR="000B0902" w:rsidRDefault="000B0902" w:rsidP="00280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87B" w:rsidRPr="00FC5C10" w:rsidRDefault="000B0902" w:rsidP="000B09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C5C1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B768A" w:rsidRPr="002B768A" w:rsidRDefault="002B768A" w:rsidP="006C7F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6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Методические рекомендации для</w:t>
      </w:r>
      <w:r w:rsidRPr="002B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6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учителей-логопедов</w:t>
      </w:r>
      <w:r w:rsidRPr="002B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B76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 работы</w:t>
      </w:r>
      <w:r w:rsidRPr="002B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6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учащимися</w:t>
      </w:r>
      <w:r w:rsidRPr="002B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6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двуязычии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Новокуйбышевск: МОУДП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2B76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</w:t>
      </w:r>
      <w:proofErr w:type="gramEnd"/>
      <w:r w:rsidRPr="002B76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ПК)С «Центр повышения квалификации», 2006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56 с.</w:t>
      </w:r>
    </w:p>
    <w:p w:rsidR="006C7F12" w:rsidRPr="006C7F12" w:rsidRDefault="006C7F12" w:rsidP="006C7F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F12">
        <w:rPr>
          <w:rFonts w:ascii="Times New Roman" w:hAnsi="Times New Roman" w:cs="Times New Roman"/>
          <w:sz w:val="24"/>
          <w:szCs w:val="24"/>
        </w:rPr>
        <w:t>Палиева</w:t>
      </w:r>
      <w:proofErr w:type="spellEnd"/>
      <w:r w:rsidRPr="006C7F12">
        <w:rPr>
          <w:rFonts w:ascii="Times New Roman" w:hAnsi="Times New Roman" w:cs="Times New Roman"/>
          <w:sz w:val="24"/>
          <w:szCs w:val="24"/>
        </w:rPr>
        <w:t xml:space="preserve">, Т.В. Развитие </w:t>
      </w:r>
      <w:proofErr w:type="spellStart"/>
      <w:r w:rsidRPr="006C7F12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6C7F12">
        <w:rPr>
          <w:rFonts w:ascii="Times New Roman" w:hAnsi="Times New Roman" w:cs="Times New Roman"/>
          <w:sz w:val="24"/>
          <w:szCs w:val="24"/>
        </w:rPr>
        <w:t xml:space="preserve"> образования дошкольников в Беларуси во второй половине ХХ века// Вестник Тюменского государственного университета.2006.№8. С. 48-52</w:t>
      </w:r>
    </w:p>
    <w:p w:rsidR="000B0902" w:rsidRPr="006C7F12" w:rsidRDefault="00FC5C10" w:rsidP="006C7F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F12">
        <w:rPr>
          <w:rFonts w:ascii="Times New Roman" w:hAnsi="Times New Roman" w:cs="Times New Roman"/>
          <w:sz w:val="24"/>
          <w:szCs w:val="24"/>
        </w:rPr>
        <w:t xml:space="preserve">Программы дошкольных образовательных учреждений компенсирующего вида для детей с нарушениями речи: сб. программ/ сост. Г.В.Чиркина. </w:t>
      </w:r>
      <w:proofErr w:type="spellStart"/>
      <w:r w:rsidRPr="006C7F1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C7F12">
        <w:rPr>
          <w:rFonts w:ascii="Times New Roman" w:hAnsi="Times New Roman" w:cs="Times New Roman"/>
          <w:sz w:val="24"/>
          <w:szCs w:val="24"/>
        </w:rPr>
        <w:t>, 2008.272</w:t>
      </w:r>
      <w:proofErr w:type="gramStart"/>
      <w:r w:rsidRPr="006C7F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7F12">
        <w:rPr>
          <w:rFonts w:ascii="Times New Roman" w:hAnsi="Times New Roman" w:cs="Times New Roman"/>
          <w:sz w:val="24"/>
          <w:szCs w:val="24"/>
        </w:rPr>
        <w:t>.</w:t>
      </w:r>
    </w:p>
    <w:p w:rsidR="006C7F12" w:rsidRPr="006C7F12" w:rsidRDefault="00FC5C10" w:rsidP="006C7F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F12">
        <w:rPr>
          <w:rFonts w:ascii="Times New Roman" w:hAnsi="Times New Roman" w:cs="Times New Roman"/>
          <w:sz w:val="24"/>
          <w:szCs w:val="24"/>
        </w:rPr>
        <w:t>Стражинская</w:t>
      </w:r>
      <w:proofErr w:type="spellEnd"/>
      <w:r w:rsidRPr="006C7F12">
        <w:rPr>
          <w:rFonts w:ascii="Times New Roman" w:hAnsi="Times New Roman" w:cs="Times New Roman"/>
          <w:sz w:val="24"/>
          <w:szCs w:val="24"/>
        </w:rPr>
        <w:t xml:space="preserve">, Н.С. О дифференциации дошкольниками близкородственных языков/ </w:t>
      </w:r>
      <w:proofErr w:type="spellStart"/>
      <w:r w:rsidRPr="006C7F12">
        <w:rPr>
          <w:rFonts w:ascii="Times New Roman" w:hAnsi="Times New Roman" w:cs="Times New Roman"/>
          <w:sz w:val="24"/>
          <w:szCs w:val="24"/>
        </w:rPr>
        <w:t>мат-лы</w:t>
      </w:r>
      <w:proofErr w:type="spellEnd"/>
      <w:r w:rsidRPr="006C7F12">
        <w:rPr>
          <w:rFonts w:ascii="Times New Roman" w:hAnsi="Times New Roman" w:cs="Times New Roman"/>
          <w:sz w:val="24"/>
          <w:szCs w:val="24"/>
        </w:rPr>
        <w:t xml:space="preserve"> межвузовской конференц</w:t>
      </w:r>
      <w:r w:rsidR="002B768A">
        <w:rPr>
          <w:rFonts w:ascii="Times New Roman" w:hAnsi="Times New Roman" w:cs="Times New Roman"/>
          <w:sz w:val="24"/>
          <w:szCs w:val="24"/>
        </w:rPr>
        <w:t>ии «Проблемы детской речи» СПб.</w:t>
      </w:r>
      <w:r w:rsidRPr="006C7F12">
        <w:rPr>
          <w:rFonts w:ascii="Times New Roman" w:hAnsi="Times New Roman" w:cs="Times New Roman"/>
          <w:sz w:val="24"/>
          <w:szCs w:val="24"/>
        </w:rPr>
        <w:t>1998</w:t>
      </w:r>
    </w:p>
    <w:p w:rsidR="006C7F12" w:rsidRPr="006C7F12" w:rsidRDefault="006C7F12" w:rsidP="006C7F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F12">
        <w:rPr>
          <w:rFonts w:ascii="Times New Roman" w:hAnsi="Times New Roman" w:cs="Times New Roman"/>
          <w:sz w:val="24"/>
          <w:szCs w:val="24"/>
        </w:rPr>
        <w:t xml:space="preserve"> Тка</w:t>
      </w:r>
      <w:r w:rsidR="002B768A">
        <w:rPr>
          <w:rFonts w:ascii="Times New Roman" w:hAnsi="Times New Roman" w:cs="Times New Roman"/>
          <w:sz w:val="24"/>
          <w:szCs w:val="24"/>
        </w:rPr>
        <w:t>чёва, Л.Ф. Психологические особ</w:t>
      </w:r>
      <w:r w:rsidRPr="006C7F12">
        <w:rPr>
          <w:rFonts w:ascii="Times New Roman" w:hAnsi="Times New Roman" w:cs="Times New Roman"/>
          <w:sz w:val="24"/>
          <w:szCs w:val="24"/>
        </w:rPr>
        <w:t>енности изучения русского языка  украинскими детьми в условиях билингвизма // Вопросы психологии.1991№1. С.38-44.</w:t>
      </w:r>
    </w:p>
    <w:p w:rsidR="00FC5C10" w:rsidRPr="006C7F12" w:rsidRDefault="006C7F12" w:rsidP="006C7F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F12">
        <w:rPr>
          <w:rFonts w:ascii="Times New Roman" w:hAnsi="Times New Roman" w:cs="Times New Roman"/>
          <w:sz w:val="24"/>
          <w:szCs w:val="24"/>
        </w:rPr>
        <w:t xml:space="preserve">Чернов, Д.Н. </w:t>
      </w:r>
      <w:proofErr w:type="spellStart"/>
      <w:r w:rsidRPr="006C7F12">
        <w:rPr>
          <w:rFonts w:ascii="Times New Roman" w:hAnsi="Times New Roman" w:cs="Times New Roman"/>
          <w:sz w:val="24"/>
          <w:szCs w:val="24"/>
        </w:rPr>
        <w:t>Социальнокультурные</w:t>
      </w:r>
      <w:proofErr w:type="spellEnd"/>
      <w:r w:rsidRPr="006C7F12">
        <w:rPr>
          <w:rFonts w:ascii="Times New Roman" w:hAnsi="Times New Roman" w:cs="Times New Roman"/>
          <w:sz w:val="24"/>
          <w:szCs w:val="24"/>
        </w:rPr>
        <w:t xml:space="preserve"> условия становления </w:t>
      </w:r>
      <w:proofErr w:type="spellStart"/>
      <w:r w:rsidRPr="006C7F12">
        <w:rPr>
          <w:rFonts w:ascii="Times New Roman" w:hAnsi="Times New Roman" w:cs="Times New Roman"/>
          <w:sz w:val="24"/>
          <w:szCs w:val="24"/>
        </w:rPr>
        <w:t>речеязыковой</w:t>
      </w:r>
      <w:proofErr w:type="spellEnd"/>
      <w:r w:rsidRPr="006C7F12">
        <w:rPr>
          <w:rFonts w:ascii="Times New Roman" w:hAnsi="Times New Roman" w:cs="Times New Roman"/>
          <w:sz w:val="24"/>
          <w:szCs w:val="24"/>
        </w:rPr>
        <w:t xml:space="preserve"> компетенции у детей мигрантов младшего школьного возраста//Логопед.№8. 2011г. С.12-27</w:t>
      </w:r>
    </w:p>
    <w:sectPr w:rsidR="00FC5C10" w:rsidRPr="006C7F12" w:rsidSect="008D4CDB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4E" w:rsidRDefault="00B0194E" w:rsidP="00233E02">
      <w:pPr>
        <w:spacing w:after="0" w:line="240" w:lineRule="auto"/>
      </w:pPr>
      <w:r>
        <w:separator/>
      </w:r>
    </w:p>
  </w:endnote>
  <w:endnote w:type="continuationSeparator" w:id="1">
    <w:p w:rsidR="00B0194E" w:rsidRDefault="00B0194E" w:rsidP="0023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4E" w:rsidRDefault="00B0194E" w:rsidP="00233E02">
      <w:pPr>
        <w:spacing w:after="0" w:line="240" w:lineRule="auto"/>
      </w:pPr>
      <w:r>
        <w:separator/>
      </w:r>
    </w:p>
  </w:footnote>
  <w:footnote w:type="continuationSeparator" w:id="1">
    <w:p w:rsidR="00B0194E" w:rsidRDefault="00B0194E" w:rsidP="00233E02">
      <w:pPr>
        <w:spacing w:after="0" w:line="240" w:lineRule="auto"/>
      </w:pPr>
      <w:r>
        <w:continuationSeparator/>
      </w:r>
    </w:p>
  </w:footnote>
  <w:footnote w:id="2">
    <w:p w:rsidR="00FD4449" w:rsidRDefault="00FD4449" w:rsidP="00E305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spellStart"/>
      <w:r w:rsidRPr="00850400">
        <w:rPr>
          <w:rFonts w:ascii="Times New Roman" w:hAnsi="Times New Roman" w:cs="Times New Roman"/>
        </w:rPr>
        <w:t>Стражинская</w:t>
      </w:r>
      <w:proofErr w:type="spellEnd"/>
      <w:r w:rsidRPr="00850400">
        <w:rPr>
          <w:rFonts w:ascii="Times New Roman" w:hAnsi="Times New Roman" w:cs="Times New Roman"/>
        </w:rPr>
        <w:t>, Н.С. О дифференциации дошкольниками близкородственных языков</w:t>
      </w:r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мат-лы</w:t>
      </w:r>
      <w:proofErr w:type="spellEnd"/>
      <w:r>
        <w:rPr>
          <w:rFonts w:ascii="Times New Roman" w:hAnsi="Times New Roman" w:cs="Times New Roman"/>
        </w:rPr>
        <w:t xml:space="preserve"> межвузовской конференц</w:t>
      </w:r>
      <w:r w:rsidR="002B768A">
        <w:rPr>
          <w:rFonts w:ascii="Times New Roman" w:hAnsi="Times New Roman" w:cs="Times New Roman"/>
        </w:rPr>
        <w:t>ии «Проблемы детской речи» СПб.</w:t>
      </w:r>
      <w:r>
        <w:rPr>
          <w:rFonts w:ascii="Times New Roman" w:hAnsi="Times New Roman" w:cs="Times New Roman"/>
        </w:rPr>
        <w:t>1998</w:t>
      </w:r>
    </w:p>
  </w:footnote>
  <w:footnote w:id="3">
    <w:p w:rsidR="00FD4449" w:rsidRPr="00DC08B4" w:rsidRDefault="00FD4449" w:rsidP="00E305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6C7F12">
        <w:t xml:space="preserve"> </w:t>
      </w:r>
      <w:proofErr w:type="spellStart"/>
      <w:r w:rsidRPr="00DC08B4">
        <w:rPr>
          <w:rFonts w:ascii="Times New Roman" w:hAnsi="Times New Roman" w:cs="Times New Roman"/>
        </w:rPr>
        <w:t>Палиева</w:t>
      </w:r>
      <w:proofErr w:type="spellEnd"/>
      <w:r w:rsidRPr="00DC08B4">
        <w:rPr>
          <w:rFonts w:ascii="Times New Roman" w:hAnsi="Times New Roman" w:cs="Times New Roman"/>
        </w:rPr>
        <w:t xml:space="preserve">, Т.В. Развитие </w:t>
      </w:r>
      <w:proofErr w:type="spellStart"/>
      <w:r w:rsidRPr="00DC08B4">
        <w:rPr>
          <w:rFonts w:ascii="Times New Roman" w:hAnsi="Times New Roman" w:cs="Times New Roman"/>
        </w:rPr>
        <w:t>билингвального</w:t>
      </w:r>
      <w:proofErr w:type="spellEnd"/>
      <w:r w:rsidRPr="00DC08B4">
        <w:rPr>
          <w:rFonts w:ascii="Times New Roman" w:hAnsi="Times New Roman" w:cs="Times New Roman"/>
        </w:rPr>
        <w:t xml:space="preserve"> образования дошкольников в Беларуси во второй половине ХХ века// Вестник Тюменского государственного университета.2006.№8</w:t>
      </w:r>
      <w:r>
        <w:rPr>
          <w:rFonts w:ascii="Times New Roman" w:hAnsi="Times New Roman" w:cs="Times New Roman"/>
        </w:rPr>
        <w:t>. С. 48-52</w:t>
      </w:r>
    </w:p>
  </w:footnote>
  <w:footnote w:id="4">
    <w:p w:rsidR="00FD4449" w:rsidRDefault="00FD4449" w:rsidP="00E305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21D49">
        <w:rPr>
          <w:rFonts w:ascii="Times New Roman" w:hAnsi="Times New Roman" w:cs="Times New Roman"/>
        </w:rPr>
        <w:t>Тка</w:t>
      </w:r>
      <w:r w:rsidR="002B768A">
        <w:rPr>
          <w:rFonts w:ascii="Times New Roman" w:hAnsi="Times New Roman" w:cs="Times New Roman"/>
        </w:rPr>
        <w:t>чёва, Л.Ф. Психологические особ</w:t>
      </w:r>
      <w:r w:rsidRPr="00221D49">
        <w:rPr>
          <w:rFonts w:ascii="Times New Roman" w:hAnsi="Times New Roman" w:cs="Times New Roman"/>
        </w:rPr>
        <w:t>енности изучения русского языка  украинскими детьми в условиях билингвизма // Вопросы психологии.1991№1. С.38-44.</w:t>
      </w:r>
    </w:p>
  </w:footnote>
  <w:footnote w:id="5">
    <w:p w:rsidR="00FD4449" w:rsidRDefault="00FD4449" w:rsidP="00E305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06E56">
        <w:rPr>
          <w:rFonts w:ascii="Times New Roman" w:hAnsi="Times New Roman" w:cs="Times New Roman"/>
        </w:rPr>
        <w:t xml:space="preserve">Чернов, Д.Н. </w:t>
      </w:r>
      <w:proofErr w:type="spellStart"/>
      <w:r w:rsidRPr="00C06E56">
        <w:rPr>
          <w:rFonts w:ascii="Times New Roman" w:hAnsi="Times New Roman" w:cs="Times New Roman"/>
        </w:rPr>
        <w:t>Социальнокультурные</w:t>
      </w:r>
      <w:proofErr w:type="spellEnd"/>
      <w:r w:rsidRPr="00C06E56">
        <w:rPr>
          <w:rFonts w:ascii="Times New Roman" w:hAnsi="Times New Roman" w:cs="Times New Roman"/>
        </w:rPr>
        <w:t xml:space="preserve"> условия становления </w:t>
      </w:r>
      <w:proofErr w:type="spellStart"/>
      <w:r w:rsidRPr="00C06E56">
        <w:rPr>
          <w:rFonts w:ascii="Times New Roman" w:hAnsi="Times New Roman" w:cs="Times New Roman"/>
        </w:rPr>
        <w:t>речеязыковой</w:t>
      </w:r>
      <w:proofErr w:type="spellEnd"/>
      <w:r w:rsidRPr="00C06E56">
        <w:rPr>
          <w:rFonts w:ascii="Times New Roman" w:hAnsi="Times New Roman" w:cs="Times New Roman"/>
        </w:rPr>
        <w:t xml:space="preserve"> компетенции у детей мигрантов младшего школьного возраста//Логопед.№8. 2011г. С.12-27</w:t>
      </w:r>
    </w:p>
  </w:footnote>
  <w:footnote w:id="6">
    <w:p w:rsidR="00233E02" w:rsidRDefault="00233E02" w:rsidP="00E305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E46F9">
        <w:rPr>
          <w:rFonts w:ascii="Times New Roman" w:hAnsi="Times New Roman" w:cs="Times New Roman"/>
        </w:rPr>
        <w:t>Программы дошкольных образовательных учреждений компенсирующего вида для детей с нарушениями речи: сб</w:t>
      </w:r>
      <w:proofErr w:type="gramStart"/>
      <w:r w:rsidRPr="00FE46F9">
        <w:rPr>
          <w:rFonts w:ascii="Times New Roman" w:hAnsi="Times New Roman" w:cs="Times New Roman"/>
        </w:rPr>
        <w:t>.п</w:t>
      </w:r>
      <w:proofErr w:type="gramEnd"/>
      <w:r w:rsidRPr="00FE46F9">
        <w:rPr>
          <w:rFonts w:ascii="Times New Roman" w:hAnsi="Times New Roman" w:cs="Times New Roman"/>
        </w:rPr>
        <w:t xml:space="preserve">рограмм/ сост. </w:t>
      </w:r>
      <w:r w:rsidR="00FE46F9" w:rsidRPr="00FE46F9">
        <w:rPr>
          <w:rFonts w:ascii="Times New Roman" w:hAnsi="Times New Roman" w:cs="Times New Roman"/>
        </w:rPr>
        <w:t>Г.В.Чиркина. М.:</w:t>
      </w:r>
      <w:r w:rsidR="002B768A">
        <w:rPr>
          <w:rFonts w:ascii="Times New Roman" w:hAnsi="Times New Roman" w:cs="Times New Roman"/>
        </w:rPr>
        <w:t xml:space="preserve"> Просвещение, 2008</w:t>
      </w:r>
      <w:r w:rsidR="00FE46F9" w:rsidRPr="00FE46F9">
        <w:rPr>
          <w:rFonts w:ascii="Times New Roman" w:hAnsi="Times New Roman" w:cs="Times New Roman"/>
        </w:rPr>
        <w:t>.</w:t>
      </w:r>
      <w:r w:rsidR="002B768A">
        <w:rPr>
          <w:rFonts w:ascii="Times New Roman" w:hAnsi="Times New Roman" w:cs="Times New Roman"/>
        </w:rPr>
        <w:t xml:space="preserve"> 272 </w:t>
      </w:r>
      <w:proofErr w:type="gramStart"/>
      <w:r w:rsidR="002B768A">
        <w:rPr>
          <w:rFonts w:ascii="Times New Roman" w:hAnsi="Times New Roman" w:cs="Times New Roman"/>
        </w:rPr>
        <w:t>с</w:t>
      </w:r>
      <w:proofErr w:type="gramEnd"/>
      <w:r w:rsidR="002B768A">
        <w:rPr>
          <w:rFonts w:ascii="Times New Roman" w:hAnsi="Times New Roman" w:cs="Times New Roman"/>
        </w:rPr>
        <w:t>.</w:t>
      </w:r>
    </w:p>
  </w:footnote>
  <w:footnote w:id="7">
    <w:p w:rsidR="0035085E" w:rsidRPr="00754E3B" w:rsidRDefault="0035085E" w:rsidP="000B3E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4E3B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54E3B">
        <w:rPr>
          <w:rFonts w:ascii="Times New Roman" w:hAnsi="Times New Roman" w:cs="Times New Roman"/>
          <w:sz w:val="20"/>
          <w:szCs w:val="20"/>
        </w:rPr>
        <w:t xml:space="preserve"> Программы дошкольных образовательных учреждений компенсирующего вида для детей с нарушениями речи: сб</w:t>
      </w:r>
      <w:proofErr w:type="gramStart"/>
      <w:r w:rsidRPr="00754E3B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54E3B">
        <w:rPr>
          <w:rFonts w:ascii="Times New Roman" w:hAnsi="Times New Roman" w:cs="Times New Roman"/>
          <w:sz w:val="20"/>
          <w:szCs w:val="20"/>
        </w:rPr>
        <w:t>рограмм/ сост. Г.В.Чиркина. М.:</w:t>
      </w:r>
      <w:r w:rsidR="002B768A">
        <w:rPr>
          <w:rFonts w:ascii="Times New Roman" w:hAnsi="Times New Roman" w:cs="Times New Roman"/>
          <w:sz w:val="20"/>
          <w:szCs w:val="20"/>
        </w:rPr>
        <w:t xml:space="preserve"> </w:t>
      </w:r>
      <w:r w:rsidRPr="00754E3B">
        <w:rPr>
          <w:rFonts w:ascii="Times New Roman" w:hAnsi="Times New Roman" w:cs="Times New Roman"/>
          <w:sz w:val="20"/>
          <w:szCs w:val="20"/>
        </w:rPr>
        <w:t>Просвещение, 2008.272</w:t>
      </w:r>
      <w:proofErr w:type="gramStart"/>
      <w:r w:rsidRPr="00754E3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54E3B">
        <w:rPr>
          <w:rFonts w:ascii="Times New Roman" w:hAnsi="Times New Roman" w:cs="Times New Roman"/>
          <w:sz w:val="20"/>
          <w:szCs w:val="20"/>
        </w:rPr>
        <w:t>.</w:t>
      </w:r>
    </w:p>
  </w:footnote>
  <w:footnote w:id="8">
    <w:p w:rsidR="002A45DB" w:rsidRDefault="002A45DB" w:rsidP="002A45DB">
      <w:pPr>
        <w:pStyle w:val="a4"/>
      </w:pPr>
      <w:r w:rsidRPr="00754E3B">
        <w:rPr>
          <w:rStyle w:val="a6"/>
        </w:rPr>
        <w:footnoteRef/>
      </w:r>
      <w:r w:rsidRPr="00754E3B">
        <w:t xml:space="preserve"> </w:t>
      </w:r>
      <w:r w:rsidRPr="00754E3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Методические рекомендации для</w:t>
      </w:r>
      <w:r w:rsidRPr="00754E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54E3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учителей-логопедов</w:t>
      </w:r>
      <w:r w:rsidRPr="00754E3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754E3B">
        <w:rPr>
          <w:rFonts w:ascii="Times New Roman" w:eastAsia="Times New Roman" w:hAnsi="Times New Roman" w:cs="Times New Roman"/>
          <w:iCs/>
          <w:color w:val="000000"/>
          <w:lang w:eastAsia="ru-RU"/>
        </w:rPr>
        <w:t>Система работы</w:t>
      </w:r>
      <w:r w:rsidRPr="00754E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54E3B">
        <w:rPr>
          <w:rFonts w:ascii="Times New Roman" w:eastAsia="Times New Roman" w:hAnsi="Times New Roman" w:cs="Times New Roman"/>
          <w:iCs/>
          <w:color w:val="000000"/>
          <w:lang w:eastAsia="ru-RU"/>
        </w:rPr>
        <w:t>с учащимися</w:t>
      </w:r>
      <w:r w:rsidRPr="00754E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54E3B">
        <w:rPr>
          <w:rFonts w:ascii="Times New Roman" w:eastAsia="Times New Roman" w:hAnsi="Times New Roman" w:cs="Times New Roman"/>
          <w:iCs/>
          <w:color w:val="000000"/>
          <w:lang w:eastAsia="ru-RU"/>
        </w:rPr>
        <w:t>при двуязычии</w:t>
      </w:r>
      <w:r w:rsidR="002B768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 Новокуйбышевск: МОУДПО (ПК</w:t>
      </w:r>
      <w:proofErr w:type="gramStart"/>
      <w:r w:rsidR="002B768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)С</w:t>
      </w:r>
      <w:proofErr w:type="gramEnd"/>
      <w:r w:rsidR="002B768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«Центр повышения квалификации», </w:t>
      </w:r>
      <w:r w:rsidRPr="00754E3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2006</w:t>
      </w:r>
      <w:r w:rsidR="002B768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</w:t>
      </w:r>
    </w:p>
  </w:footnote>
  <w:footnote w:id="9">
    <w:p w:rsidR="00DF7F30" w:rsidRDefault="00DF7F30">
      <w:pPr>
        <w:pStyle w:val="a4"/>
      </w:pPr>
      <w:r>
        <w:rPr>
          <w:rStyle w:val="a6"/>
        </w:rPr>
        <w:footnoteRef/>
      </w:r>
      <w:r>
        <w:t xml:space="preserve"> </w:t>
      </w:r>
      <w:r w:rsidRPr="000B3E8E">
        <w:rPr>
          <w:rFonts w:ascii="Times New Roman" w:hAnsi="Times New Roman" w:cs="Times New Roman"/>
        </w:rPr>
        <w:t>Программы дошкольных образовательных учреждений компенсирующего вида для детей с нарушениями речи: сб</w:t>
      </w:r>
      <w:proofErr w:type="gramStart"/>
      <w:r w:rsidRPr="000B3E8E">
        <w:rPr>
          <w:rFonts w:ascii="Times New Roman" w:hAnsi="Times New Roman" w:cs="Times New Roman"/>
        </w:rPr>
        <w:t>.п</w:t>
      </w:r>
      <w:proofErr w:type="gramEnd"/>
      <w:r w:rsidRPr="000B3E8E">
        <w:rPr>
          <w:rFonts w:ascii="Times New Roman" w:hAnsi="Times New Roman" w:cs="Times New Roman"/>
        </w:rPr>
        <w:t xml:space="preserve">рограмм/ сост. Г.В.Чиркина. </w:t>
      </w:r>
      <w:proofErr w:type="spellStart"/>
      <w:r w:rsidRPr="000B3E8E">
        <w:rPr>
          <w:rFonts w:ascii="Times New Roman" w:hAnsi="Times New Roman" w:cs="Times New Roman"/>
        </w:rPr>
        <w:t>М.:Просвещение</w:t>
      </w:r>
      <w:proofErr w:type="spellEnd"/>
      <w:r w:rsidRPr="000B3E8E">
        <w:rPr>
          <w:rFonts w:ascii="Times New Roman" w:hAnsi="Times New Roman" w:cs="Times New Roman"/>
        </w:rPr>
        <w:t>, 2008.</w:t>
      </w:r>
      <w:r w:rsidR="002B768A">
        <w:rPr>
          <w:rFonts w:ascii="Times New Roman" w:hAnsi="Times New Roman" w:cs="Times New Roman"/>
        </w:rPr>
        <w:t xml:space="preserve"> </w:t>
      </w:r>
      <w:r w:rsidRPr="000B3E8E">
        <w:rPr>
          <w:rFonts w:ascii="Times New Roman" w:hAnsi="Times New Roman" w:cs="Times New Roman"/>
        </w:rPr>
        <w:t>272с.</w:t>
      </w:r>
    </w:p>
  </w:footnote>
  <w:footnote w:id="10">
    <w:p w:rsidR="00D25CBD" w:rsidRDefault="00D25CBD">
      <w:pPr>
        <w:pStyle w:val="a4"/>
      </w:pPr>
      <w:r>
        <w:rPr>
          <w:rStyle w:val="a6"/>
        </w:rPr>
        <w:footnoteRef/>
      </w:r>
      <w:r>
        <w:t xml:space="preserve"> </w:t>
      </w:r>
      <w:r w:rsidRPr="000B3E8E">
        <w:rPr>
          <w:rFonts w:ascii="Times New Roman" w:hAnsi="Times New Roman" w:cs="Times New Roman"/>
        </w:rPr>
        <w:t>Программы дошкольных образовательных учреждений компенсирующего вида для детей с нарушениями речи: сб</w:t>
      </w:r>
      <w:proofErr w:type="gramStart"/>
      <w:r w:rsidRPr="000B3E8E">
        <w:rPr>
          <w:rFonts w:ascii="Times New Roman" w:hAnsi="Times New Roman" w:cs="Times New Roman"/>
        </w:rPr>
        <w:t>.п</w:t>
      </w:r>
      <w:proofErr w:type="gramEnd"/>
      <w:r w:rsidRPr="000B3E8E">
        <w:rPr>
          <w:rFonts w:ascii="Times New Roman" w:hAnsi="Times New Roman" w:cs="Times New Roman"/>
        </w:rPr>
        <w:t xml:space="preserve">рограмм/ сост. Г.В.Чиркина. </w:t>
      </w:r>
      <w:proofErr w:type="spellStart"/>
      <w:r w:rsidRPr="000B3E8E">
        <w:rPr>
          <w:rFonts w:ascii="Times New Roman" w:hAnsi="Times New Roman" w:cs="Times New Roman"/>
        </w:rPr>
        <w:t>М.:Просвещение</w:t>
      </w:r>
      <w:proofErr w:type="spellEnd"/>
      <w:r w:rsidRPr="000B3E8E">
        <w:rPr>
          <w:rFonts w:ascii="Times New Roman" w:hAnsi="Times New Roman" w:cs="Times New Roman"/>
        </w:rPr>
        <w:t>, 2008.</w:t>
      </w:r>
      <w:r w:rsidR="002B768A">
        <w:rPr>
          <w:rFonts w:ascii="Times New Roman" w:hAnsi="Times New Roman" w:cs="Times New Roman"/>
        </w:rPr>
        <w:t xml:space="preserve"> </w:t>
      </w:r>
      <w:r w:rsidRPr="000B3E8E">
        <w:rPr>
          <w:rFonts w:ascii="Times New Roman" w:hAnsi="Times New Roman" w:cs="Times New Roman"/>
        </w:rPr>
        <w:t>272с.</w:t>
      </w:r>
    </w:p>
  </w:footnote>
  <w:footnote w:id="11">
    <w:p w:rsidR="00ED7039" w:rsidRDefault="00ED7039">
      <w:pPr>
        <w:pStyle w:val="a4"/>
      </w:pPr>
      <w:r>
        <w:rPr>
          <w:rStyle w:val="a6"/>
        </w:rPr>
        <w:footnoteRef/>
      </w:r>
      <w:r>
        <w:t xml:space="preserve"> </w:t>
      </w:r>
      <w:r w:rsidRPr="000B3E8E">
        <w:rPr>
          <w:rFonts w:ascii="Times New Roman" w:hAnsi="Times New Roman" w:cs="Times New Roman"/>
        </w:rPr>
        <w:t>Программы дошкольных образовательных учреждений компенсирующего вида для детей с нарушениями речи: сб.</w:t>
      </w:r>
      <w:r w:rsidR="000B0902">
        <w:rPr>
          <w:rFonts w:ascii="Times New Roman" w:hAnsi="Times New Roman" w:cs="Times New Roman"/>
        </w:rPr>
        <w:t xml:space="preserve"> </w:t>
      </w:r>
      <w:r w:rsidRPr="000B3E8E">
        <w:rPr>
          <w:rFonts w:ascii="Times New Roman" w:hAnsi="Times New Roman" w:cs="Times New Roman"/>
        </w:rPr>
        <w:t xml:space="preserve">программ/ сост. Г.В.Чиркина. </w:t>
      </w:r>
      <w:proofErr w:type="spellStart"/>
      <w:r w:rsidRPr="000B3E8E">
        <w:rPr>
          <w:rFonts w:ascii="Times New Roman" w:hAnsi="Times New Roman" w:cs="Times New Roman"/>
        </w:rPr>
        <w:t>М.:Просвещение</w:t>
      </w:r>
      <w:proofErr w:type="spellEnd"/>
      <w:r w:rsidRPr="000B3E8E">
        <w:rPr>
          <w:rFonts w:ascii="Times New Roman" w:hAnsi="Times New Roman" w:cs="Times New Roman"/>
        </w:rPr>
        <w:t>, 2008.</w:t>
      </w:r>
      <w:r w:rsidR="002B768A">
        <w:rPr>
          <w:rFonts w:ascii="Times New Roman" w:hAnsi="Times New Roman" w:cs="Times New Roman"/>
        </w:rPr>
        <w:t xml:space="preserve"> </w:t>
      </w:r>
      <w:r w:rsidRPr="000B3E8E">
        <w:rPr>
          <w:rFonts w:ascii="Times New Roman" w:hAnsi="Times New Roman" w:cs="Times New Roman"/>
        </w:rPr>
        <w:t>272с.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15F3"/>
    <w:multiLevelType w:val="multilevel"/>
    <w:tmpl w:val="C5E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7408D"/>
    <w:multiLevelType w:val="multilevel"/>
    <w:tmpl w:val="54B0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E62A5"/>
    <w:multiLevelType w:val="hybridMultilevel"/>
    <w:tmpl w:val="3996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CDB"/>
    <w:rsid w:val="00000585"/>
    <w:rsid w:val="00040F57"/>
    <w:rsid w:val="00053020"/>
    <w:rsid w:val="000B0902"/>
    <w:rsid w:val="000B3E8E"/>
    <w:rsid w:val="0010067F"/>
    <w:rsid w:val="00102117"/>
    <w:rsid w:val="00196773"/>
    <w:rsid w:val="00221D49"/>
    <w:rsid w:val="00233E02"/>
    <w:rsid w:val="00241F66"/>
    <w:rsid w:val="0028087B"/>
    <w:rsid w:val="002A45DB"/>
    <w:rsid w:val="002B768A"/>
    <w:rsid w:val="002D5AA3"/>
    <w:rsid w:val="00327622"/>
    <w:rsid w:val="00343075"/>
    <w:rsid w:val="003471C7"/>
    <w:rsid w:val="0035085E"/>
    <w:rsid w:val="003C0CE6"/>
    <w:rsid w:val="00502D7C"/>
    <w:rsid w:val="005F272C"/>
    <w:rsid w:val="0065373D"/>
    <w:rsid w:val="006A3E0F"/>
    <w:rsid w:val="006C7F12"/>
    <w:rsid w:val="007106FC"/>
    <w:rsid w:val="00725F98"/>
    <w:rsid w:val="00740D91"/>
    <w:rsid w:val="00754E3B"/>
    <w:rsid w:val="00850400"/>
    <w:rsid w:val="008D4CDB"/>
    <w:rsid w:val="008D6A7D"/>
    <w:rsid w:val="00967854"/>
    <w:rsid w:val="009A0F63"/>
    <w:rsid w:val="00A02C7A"/>
    <w:rsid w:val="00A13443"/>
    <w:rsid w:val="00A4178D"/>
    <w:rsid w:val="00B0194E"/>
    <w:rsid w:val="00B91E3E"/>
    <w:rsid w:val="00C06E56"/>
    <w:rsid w:val="00D1318E"/>
    <w:rsid w:val="00D25CBD"/>
    <w:rsid w:val="00D53DB3"/>
    <w:rsid w:val="00DC08B4"/>
    <w:rsid w:val="00DC607C"/>
    <w:rsid w:val="00DD3D99"/>
    <w:rsid w:val="00DF7F30"/>
    <w:rsid w:val="00E305A7"/>
    <w:rsid w:val="00E5790C"/>
    <w:rsid w:val="00EC2EAF"/>
    <w:rsid w:val="00ED7039"/>
    <w:rsid w:val="00EF1834"/>
    <w:rsid w:val="00F01197"/>
    <w:rsid w:val="00F55663"/>
    <w:rsid w:val="00F62809"/>
    <w:rsid w:val="00FC5C10"/>
    <w:rsid w:val="00FD4449"/>
    <w:rsid w:val="00FE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3E"/>
  </w:style>
  <w:style w:type="paragraph" w:styleId="1">
    <w:name w:val="heading 1"/>
    <w:basedOn w:val="a"/>
    <w:next w:val="a"/>
    <w:link w:val="10"/>
    <w:uiPriority w:val="9"/>
    <w:qFormat/>
    <w:rsid w:val="00EF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131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DB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33E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33E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3E0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F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131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E8E"/>
  </w:style>
  <w:style w:type="paragraph" w:customStyle="1" w:styleId="zag4">
    <w:name w:val="zag_4"/>
    <w:basedOn w:val="a"/>
    <w:rsid w:val="000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40F57"/>
    <w:rPr>
      <w:i/>
      <w:iCs/>
    </w:rPr>
  </w:style>
  <w:style w:type="character" w:customStyle="1" w:styleId="razriadka">
    <w:name w:val="razriadka"/>
    <w:basedOn w:val="a0"/>
    <w:rsid w:val="00D25CBD"/>
  </w:style>
  <w:style w:type="character" w:styleId="a9">
    <w:name w:val="Strong"/>
    <w:basedOn w:val="a0"/>
    <w:uiPriority w:val="22"/>
    <w:qFormat/>
    <w:rsid w:val="00D25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2193-9B13-4A4C-8ACF-293CA8EB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24</cp:revision>
  <dcterms:created xsi:type="dcterms:W3CDTF">2013-05-03T05:54:00Z</dcterms:created>
  <dcterms:modified xsi:type="dcterms:W3CDTF">2013-05-14T18:07:00Z</dcterms:modified>
</cp:coreProperties>
</file>