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47" w:rsidRDefault="007D3A47" w:rsidP="007D3A47">
      <w:pPr>
        <w:spacing w:line="276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Речь ребёнка</w:t>
      </w:r>
    </w:p>
    <w:p w:rsidR="007D3A47" w:rsidRPr="007D3A47" w:rsidRDefault="007D3A47" w:rsidP="007D3A47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7D3A47" w:rsidRPr="007D3A47" w:rsidRDefault="007D3A47" w:rsidP="007D3A47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D3A47">
        <w:rPr>
          <w:rFonts w:ascii="Times New Roman" w:hAnsi="Times New Roman" w:cs="Times New Roman"/>
          <w:sz w:val="24"/>
          <w:szCs w:val="24"/>
        </w:rPr>
        <w:t xml:space="preserve">Уже самые первые шаги в развитии сознания ребёнка связаны с формированием его речевого общения. Ребёнок овладевает знаниями в силу того, что взрослый опосредствует его отношения, его практические, жизненные связи с миром. </w:t>
      </w:r>
      <w:r w:rsidRPr="007D3A47">
        <w:rPr>
          <w:rFonts w:ascii="Times New Roman" w:hAnsi="Times New Roman" w:cs="Times New Roman"/>
          <w:color w:val="000000"/>
          <w:sz w:val="24"/>
          <w:szCs w:val="24"/>
        </w:rPr>
        <w:t xml:space="preserve">Нарушения развития речи могут происходить по разным причинам. </w:t>
      </w:r>
      <w:r w:rsidRPr="007D3A47">
        <w:rPr>
          <w:rFonts w:ascii="Times New Roman" w:hAnsi="Times New Roman" w:cs="Times New Roman"/>
          <w:sz w:val="24"/>
          <w:szCs w:val="24"/>
        </w:rPr>
        <w:t xml:space="preserve">Следовательно, речевые отклонения могут повлечь за собой и отклонения в мыслительной деятельности. </w:t>
      </w:r>
    </w:p>
    <w:p w:rsidR="007D3A47" w:rsidRPr="007D3A47" w:rsidRDefault="007D3A47" w:rsidP="007D3A47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D3A47">
        <w:rPr>
          <w:rFonts w:ascii="Times New Roman" w:hAnsi="Times New Roman" w:cs="Times New Roman"/>
          <w:sz w:val="24"/>
          <w:szCs w:val="24"/>
        </w:rPr>
        <w:t>«Неговорящие» дети между собой разговаривают обрывками фраз, прибегают к жестам. Когда их не понимают – капризничают, уходят в себя, стараются не играть в детском коллективе. Со временем черты замкнутости, необщительности становятся всё более замкнутыми.</w:t>
      </w:r>
    </w:p>
    <w:p w:rsidR="007D3A47" w:rsidRPr="007D3A47" w:rsidRDefault="007D3A47" w:rsidP="007D3A4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3A47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По этому,</w:t>
      </w:r>
      <w:r w:rsidRPr="007D3A47">
        <w:rPr>
          <w:rFonts w:ascii="Times New Roman" w:hAnsi="Times New Roman" w:cs="Times New Roman"/>
          <w:color w:val="000000"/>
          <w:sz w:val="24"/>
          <w:szCs w:val="24"/>
        </w:rPr>
        <w:t xml:space="preserve"> как только Вы почувствуете, что то не ладное, обращайтесь к специалистам (невролог, учитель-логопед, психиатр), т.к. корректировать (</w:t>
      </w:r>
      <w:proofErr w:type="gramStart"/>
      <w:r w:rsidRPr="007D3A47">
        <w:rPr>
          <w:rFonts w:ascii="Times New Roman" w:hAnsi="Times New Roman" w:cs="Times New Roman"/>
          <w:color w:val="000000"/>
          <w:sz w:val="24"/>
          <w:szCs w:val="24"/>
        </w:rPr>
        <w:t xml:space="preserve">исправлять) </w:t>
      </w:r>
      <w:proofErr w:type="gramEnd"/>
      <w:r w:rsidRPr="007D3A47">
        <w:rPr>
          <w:rFonts w:ascii="Times New Roman" w:hAnsi="Times New Roman" w:cs="Times New Roman"/>
          <w:color w:val="000000"/>
          <w:sz w:val="24"/>
          <w:szCs w:val="24"/>
        </w:rPr>
        <w:t xml:space="preserve">нарушения речи будет поздно, если ждать, что ребенок начнет говорить в 3 года и позже. </w:t>
      </w:r>
    </w:p>
    <w:p w:rsidR="007D3A47" w:rsidRPr="007D3A47" w:rsidRDefault="007D3A47" w:rsidP="007D3A47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A47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На что надо родителям обратить внимание, на какие признаки нарушения речи надо реагировать в детском раннем возрасте? Проконсультируйтесь со специалистом е</w:t>
      </w:r>
      <w:r w:rsidRPr="007D3A47">
        <w:rPr>
          <w:rFonts w:ascii="Times New Roman" w:hAnsi="Times New Roman" w:cs="Times New Roman"/>
          <w:color w:val="000000"/>
          <w:sz w:val="24"/>
          <w:szCs w:val="24"/>
        </w:rPr>
        <w:t>сли:</w:t>
      </w:r>
    </w:p>
    <w:p w:rsidR="007D3A47" w:rsidRPr="007D3A47" w:rsidRDefault="007D3A47" w:rsidP="007D3A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A47">
        <w:rPr>
          <w:rFonts w:ascii="Times New Roman" w:hAnsi="Times New Roman" w:cs="Times New Roman"/>
          <w:color w:val="000000"/>
          <w:sz w:val="24"/>
          <w:szCs w:val="24"/>
        </w:rPr>
        <w:t>- к концу 1 месяца ребенок никогда не кричит перед кормлением.</w:t>
      </w:r>
    </w:p>
    <w:p w:rsidR="007D3A47" w:rsidRPr="007D3A47" w:rsidRDefault="007D3A47" w:rsidP="007D3A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A47">
        <w:rPr>
          <w:rFonts w:ascii="Times New Roman" w:hAnsi="Times New Roman" w:cs="Times New Roman"/>
          <w:color w:val="000000"/>
          <w:sz w:val="24"/>
          <w:szCs w:val="24"/>
        </w:rPr>
        <w:t>- к концу 4 месяца не улыбается, когда с ним заговаривают.</w:t>
      </w:r>
    </w:p>
    <w:p w:rsidR="007D3A47" w:rsidRPr="007D3A47" w:rsidRDefault="007D3A47" w:rsidP="007D3A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A47">
        <w:rPr>
          <w:rFonts w:ascii="Times New Roman" w:hAnsi="Times New Roman" w:cs="Times New Roman"/>
          <w:color w:val="000000"/>
          <w:sz w:val="24"/>
          <w:szCs w:val="24"/>
        </w:rPr>
        <w:t xml:space="preserve">- к концу 5 месяца не произносит отдельные звуки и слоги, например, га-га-га, </w:t>
      </w:r>
      <w:proofErr w:type="spellStart"/>
      <w:r w:rsidRPr="007D3A47">
        <w:rPr>
          <w:rFonts w:ascii="Times New Roman" w:hAnsi="Times New Roman" w:cs="Times New Roman"/>
          <w:color w:val="000000"/>
          <w:sz w:val="24"/>
          <w:szCs w:val="24"/>
        </w:rPr>
        <w:t>ма-ма-ма</w:t>
      </w:r>
      <w:proofErr w:type="spellEnd"/>
      <w:r w:rsidRPr="007D3A47">
        <w:rPr>
          <w:rFonts w:ascii="Times New Roman" w:hAnsi="Times New Roman" w:cs="Times New Roman"/>
          <w:color w:val="000000"/>
          <w:sz w:val="24"/>
          <w:szCs w:val="24"/>
        </w:rPr>
        <w:t>, ба-ба-ба и пр.</w:t>
      </w:r>
    </w:p>
    <w:p w:rsidR="007D3A47" w:rsidRPr="007D3A47" w:rsidRDefault="007D3A47" w:rsidP="007D3A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A47">
        <w:rPr>
          <w:rFonts w:ascii="Times New Roman" w:hAnsi="Times New Roman" w:cs="Times New Roman"/>
          <w:color w:val="000000"/>
          <w:sz w:val="24"/>
          <w:szCs w:val="24"/>
        </w:rPr>
        <w:t>- к концу 7 месяца не пытается привлечь к себе внимание каким-либо определенным звуком.</w:t>
      </w:r>
    </w:p>
    <w:p w:rsidR="007D3A47" w:rsidRPr="007D3A47" w:rsidRDefault="007D3A47" w:rsidP="007D3A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A47">
        <w:rPr>
          <w:rFonts w:ascii="Times New Roman" w:hAnsi="Times New Roman" w:cs="Times New Roman"/>
          <w:color w:val="000000"/>
          <w:sz w:val="24"/>
          <w:szCs w:val="24"/>
        </w:rPr>
        <w:t>- к концу 9 месяца не может повторить за взрослым восемь различных звукосочетаний или слогов.</w:t>
      </w:r>
    </w:p>
    <w:p w:rsidR="007D3A47" w:rsidRPr="007D3A47" w:rsidRDefault="007D3A47" w:rsidP="007D3A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A47">
        <w:rPr>
          <w:rFonts w:ascii="Times New Roman" w:hAnsi="Times New Roman" w:cs="Times New Roman"/>
          <w:color w:val="000000"/>
          <w:sz w:val="24"/>
          <w:szCs w:val="24"/>
        </w:rPr>
        <w:t>- к концу 10 месяца не может махать головой в знак отрицания или несогласия, или помахать ручкой в знак прощания.</w:t>
      </w:r>
    </w:p>
    <w:p w:rsidR="007D3A47" w:rsidRPr="007D3A47" w:rsidRDefault="007D3A47" w:rsidP="007D3A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A47">
        <w:rPr>
          <w:rFonts w:ascii="Times New Roman" w:hAnsi="Times New Roman" w:cs="Times New Roman"/>
          <w:color w:val="000000"/>
          <w:sz w:val="24"/>
          <w:szCs w:val="24"/>
        </w:rPr>
        <w:t>- к концу 12 месяца не может произнести ни слова, не прислушивается к музыке, не может выполнить различные просьбы.</w:t>
      </w:r>
    </w:p>
    <w:p w:rsidR="007D3A47" w:rsidRPr="007D3A47" w:rsidRDefault="007D3A47" w:rsidP="007D3A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A47">
        <w:rPr>
          <w:rFonts w:ascii="Times New Roman" w:hAnsi="Times New Roman" w:cs="Times New Roman"/>
          <w:color w:val="000000"/>
          <w:sz w:val="24"/>
          <w:szCs w:val="24"/>
        </w:rPr>
        <w:t>- к концу 15 месяца (1г3м) не может адекватно употреблять слова "мама", "папа".</w:t>
      </w:r>
    </w:p>
    <w:p w:rsidR="007D3A47" w:rsidRPr="007D3A47" w:rsidRDefault="007D3A47" w:rsidP="007D3A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A47">
        <w:rPr>
          <w:rFonts w:ascii="Times New Roman" w:hAnsi="Times New Roman" w:cs="Times New Roman"/>
          <w:color w:val="000000"/>
          <w:sz w:val="24"/>
          <w:szCs w:val="24"/>
        </w:rPr>
        <w:t xml:space="preserve">- к концу 20 месяца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(1г8м) </w:t>
      </w:r>
      <w:r w:rsidRPr="007D3A47">
        <w:rPr>
          <w:rFonts w:ascii="Times New Roman" w:hAnsi="Times New Roman" w:cs="Times New Roman"/>
          <w:color w:val="000000"/>
          <w:sz w:val="24"/>
          <w:szCs w:val="24"/>
        </w:rPr>
        <w:t>не может произносить 6 осмысленных слов.</w:t>
      </w:r>
    </w:p>
    <w:p w:rsidR="007D3A47" w:rsidRPr="007D3A47" w:rsidRDefault="007D3A47" w:rsidP="007D3A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A47">
        <w:rPr>
          <w:rFonts w:ascii="Times New Roman" w:hAnsi="Times New Roman" w:cs="Times New Roman"/>
          <w:color w:val="000000"/>
          <w:sz w:val="24"/>
          <w:szCs w:val="24"/>
        </w:rPr>
        <w:t>- к концу 20 месяца не может показать части тела, которые ему называют.</w:t>
      </w:r>
    </w:p>
    <w:p w:rsidR="007D3A47" w:rsidRPr="007D3A47" w:rsidRDefault="007D3A47" w:rsidP="007D3A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A47">
        <w:rPr>
          <w:rFonts w:ascii="Times New Roman" w:hAnsi="Times New Roman" w:cs="Times New Roman"/>
          <w:color w:val="000000"/>
          <w:sz w:val="24"/>
          <w:szCs w:val="24"/>
        </w:rPr>
        <w:t>- к концу 29 месяца не понимает разницу между словами "большой" и "маленький".</w:t>
      </w:r>
    </w:p>
    <w:p w:rsidR="007D3A47" w:rsidRPr="007D3A47" w:rsidRDefault="007D3A47" w:rsidP="007D3A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A47">
        <w:rPr>
          <w:rFonts w:ascii="Times New Roman" w:hAnsi="Times New Roman" w:cs="Times New Roman"/>
          <w:color w:val="000000"/>
          <w:sz w:val="24"/>
          <w:szCs w:val="24"/>
        </w:rPr>
        <w:t>- к концу 36 месяца (3 г) не может показать, какая из линий самая длинная</w:t>
      </w:r>
    </w:p>
    <w:p w:rsidR="007D3A47" w:rsidRPr="007D3A47" w:rsidRDefault="007D3A47" w:rsidP="007D3A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3A47">
        <w:rPr>
          <w:rFonts w:ascii="Times New Roman" w:hAnsi="Times New Roman" w:cs="Times New Roman"/>
          <w:color w:val="000000"/>
          <w:sz w:val="24"/>
          <w:szCs w:val="24"/>
        </w:rPr>
        <w:t>- к концу 37 месяца не может ответить на вопрос, как его имя и фамилия.</w:t>
      </w:r>
    </w:p>
    <w:p w:rsidR="007D3A47" w:rsidRPr="007D3A47" w:rsidRDefault="007D3A47" w:rsidP="007D3A47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D3A47">
        <w:rPr>
          <w:rFonts w:ascii="Times New Roman" w:hAnsi="Times New Roman" w:cs="Times New Roman"/>
          <w:sz w:val="24"/>
          <w:szCs w:val="24"/>
        </w:rPr>
        <w:t xml:space="preserve">Следовательно, большие трудности возникают в тот момент, когда </w:t>
      </w:r>
      <w:r w:rsidR="00697A7E">
        <w:rPr>
          <w:rFonts w:ascii="Times New Roman" w:hAnsi="Times New Roman" w:cs="Times New Roman"/>
          <w:sz w:val="24"/>
          <w:szCs w:val="24"/>
        </w:rPr>
        <w:t xml:space="preserve">ребята </w:t>
      </w:r>
      <w:r w:rsidRPr="007D3A47">
        <w:rPr>
          <w:rFonts w:ascii="Times New Roman" w:hAnsi="Times New Roman" w:cs="Times New Roman"/>
          <w:sz w:val="24"/>
          <w:szCs w:val="24"/>
        </w:rPr>
        <w:t>приступают к о</w:t>
      </w:r>
      <w:r>
        <w:rPr>
          <w:rFonts w:ascii="Times New Roman" w:hAnsi="Times New Roman" w:cs="Times New Roman"/>
          <w:sz w:val="24"/>
          <w:szCs w:val="24"/>
        </w:rPr>
        <w:t>бучению грамоте это примерно</w:t>
      </w:r>
      <w:r w:rsidR="00697A7E">
        <w:rPr>
          <w:rFonts w:ascii="Times New Roman" w:hAnsi="Times New Roman" w:cs="Times New Roman"/>
          <w:sz w:val="24"/>
          <w:szCs w:val="24"/>
        </w:rPr>
        <w:t xml:space="preserve"> дети старшего дошкольного возраста</w:t>
      </w:r>
      <w:r w:rsidRPr="007D3A47">
        <w:rPr>
          <w:rFonts w:ascii="Times New Roman" w:hAnsi="Times New Roman" w:cs="Times New Roman"/>
          <w:sz w:val="24"/>
          <w:szCs w:val="24"/>
        </w:rPr>
        <w:t>. Несформированная языковая система упорно на всех этапах сдерживает процесс усвоения чтения и письма. Детям бывает трудно слить звуки в слоги, а слоги в слова – при чтении, при письме непонятными становятся правила грамматики</w:t>
      </w:r>
      <w:r>
        <w:rPr>
          <w:rFonts w:ascii="Times New Roman" w:hAnsi="Times New Roman" w:cs="Times New Roman"/>
          <w:sz w:val="24"/>
          <w:szCs w:val="24"/>
        </w:rPr>
        <w:t xml:space="preserve">, при составлении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>
        <w:rPr>
          <w:rFonts w:ascii="Times New Roman" w:hAnsi="Times New Roman" w:cs="Times New Roman"/>
          <w:sz w:val="24"/>
          <w:szCs w:val="24"/>
        </w:rPr>
        <w:t>-буквенных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схем также допускают специфические ошибки</w:t>
      </w:r>
      <w:r w:rsidRPr="007D3A47">
        <w:rPr>
          <w:rFonts w:ascii="Times New Roman" w:hAnsi="Times New Roman" w:cs="Times New Roman"/>
          <w:sz w:val="24"/>
          <w:szCs w:val="24"/>
        </w:rPr>
        <w:t>. Не всегда правильно соотносят звук с буквой.</w:t>
      </w:r>
    </w:p>
    <w:p w:rsidR="007D3A47" w:rsidRPr="007D3A47" w:rsidRDefault="00697A7E" w:rsidP="007D3A47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="007D3A47" w:rsidRPr="007D3A47">
        <w:rPr>
          <w:rFonts w:ascii="Times New Roman" w:hAnsi="Times New Roman" w:cs="Times New Roman"/>
          <w:sz w:val="24"/>
          <w:szCs w:val="24"/>
        </w:rPr>
        <w:t>, речь – сложнейшая психофизическая функция человека. И для того чтобы ребёнок её овладел, необходимы два условия:</w:t>
      </w:r>
    </w:p>
    <w:p w:rsidR="007D3A47" w:rsidRPr="007D3A47" w:rsidRDefault="007D3A47" w:rsidP="007D3A47">
      <w:pPr>
        <w:widowControl/>
        <w:numPr>
          <w:ilvl w:val="0"/>
          <w:numId w:val="2"/>
        </w:numPr>
        <w:autoSpaceDE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A47">
        <w:rPr>
          <w:rFonts w:ascii="Times New Roman" w:hAnsi="Times New Roman" w:cs="Times New Roman"/>
          <w:sz w:val="24"/>
          <w:szCs w:val="24"/>
        </w:rPr>
        <w:lastRenderedPageBreak/>
        <w:t xml:space="preserve">нормальное строение анатомо-физиологических органов, участвующих в образовании и развитии речи; </w:t>
      </w:r>
    </w:p>
    <w:p w:rsidR="007D3A47" w:rsidRPr="007D3A47" w:rsidRDefault="007D3A47" w:rsidP="007D3A47">
      <w:pPr>
        <w:widowControl/>
        <w:numPr>
          <w:ilvl w:val="0"/>
          <w:numId w:val="2"/>
        </w:numPr>
        <w:autoSpaceDE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A47">
        <w:rPr>
          <w:rFonts w:ascii="Times New Roman" w:hAnsi="Times New Roman" w:cs="Times New Roman"/>
          <w:sz w:val="24"/>
          <w:szCs w:val="24"/>
        </w:rPr>
        <w:t>наличие полноценной языковой среды и воспитания.</w:t>
      </w:r>
    </w:p>
    <w:p w:rsidR="007D3A47" w:rsidRPr="007D3A47" w:rsidRDefault="007D3A47" w:rsidP="007D3A47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D3A47">
        <w:rPr>
          <w:rFonts w:ascii="Times New Roman" w:hAnsi="Times New Roman" w:cs="Times New Roman"/>
          <w:sz w:val="24"/>
          <w:szCs w:val="24"/>
        </w:rPr>
        <w:t xml:space="preserve">Необходимо помнить, что речь не врождённое явление, ребёнок осваивает её по подражанию, по мере общения с людьми, и в первую очередь с мамой. Поэтому речевое воспитание должно начинаться с момента появления ребёнка на свет. Ребёнок должен воспитываться в нормальной, здоровой, высококультурной речевой среде. </w:t>
      </w:r>
    </w:p>
    <w:p w:rsidR="007D3A47" w:rsidRPr="007D3A47" w:rsidRDefault="007D3A47" w:rsidP="007D3A47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D3A47">
        <w:rPr>
          <w:rFonts w:ascii="Times New Roman" w:hAnsi="Times New Roman" w:cs="Times New Roman"/>
          <w:sz w:val="24"/>
          <w:szCs w:val="24"/>
        </w:rPr>
        <w:t xml:space="preserve">Что же такое речевая среда? Речевая среда – это общение между людьми на языке, принятом в данном конкретном обществе. Для формирования речи необходимо, чтобы ребёнок слышал звуки речи, слова обращённые к нему. </w:t>
      </w:r>
    </w:p>
    <w:p w:rsidR="007D3A47" w:rsidRPr="007D3A47" w:rsidRDefault="007D3A47" w:rsidP="007D3A47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D3A47">
        <w:rPr>
          <w:rFonts w:ascii="Times New Roman" w:hAnsi="Times New Roman" w:cs="Times New Roman"/>
          <w:sz w:val="24"/>
          <w:szCs w:val="24"/>
        </w:rPr>
        <w:t>И ещё о главном, самая распространённая  и непростительная ошибка родителей в том, что чаще всего они проявляют беспокойство по поводу речи ребёнка за год до поступления в школу. В такой короткий срок практически ликвидировать речевой дефект не удаётся.</w:t>
      </w:r>
    </w:p>
    <w:p w:rsidR="001D6832" w:rsidRPr="007D3A47" w:rsidRDefault="001D6832" w:rsidP="007D3A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D6832" w:rsidRPr="007D3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2A2D"/>
    <w:multiLevelType w:val="hybridMultilevel"/>
    <w:tmpl w:val="5B8A194C"/>
    <w:lvl w:ilvl="0" w:tplc="0419000B">
      <w:start w:val="1"/>
      <w:numFmt w:val="bullet"/>
      <w:lvlText w:val="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1E875D87"/>
    <w:multiLevelType w:val="hybridMultilevel"/>
    <w:tmpl w:val="A104BD6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47"/>
    <w:rsid w:val="001D6832"/>
    <w:rsid w:val="00352A89"/>
    <w:rsid w:val="003B3D62"/>
    <w:rsid w:val="00697A7E"/>
    <w:rsid w:val="007D3A47"/>
    <w:rsid w:val="00953F2D"/>
    <w:rsid w:val="00CC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53F2D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53F2D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3F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3F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953F2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D3A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7D3A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53F2D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53F2D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3F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3F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953F2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D3A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7D3A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2013-07-03T12:58:00Z</dcterms:created>
  <dcterms:modified xsi:type="dcterms:W3CDTF">2013-07-03T13:08:00Z</dcterms:modified>
</cp:coreProperties>
</file>