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055" w:rsidRPr="00F84547" w:rsidRDefault="00F84547">
      <w:pPr>
        <w:rPr>
          <w:rFonts w:ascii="Times New Roman" w:hAnsi="Times New Roman" w:cs="Times New Roman"/>
          <w:sz w:val="40"/>
          <w:szCs w:val="40"/>
        </w:rPr>
      </w:pPr>
      <w:r w:rsidRPr="00F84547">
        <w:rPr>
          <w:rFonts w:ascii="Times New Roman" w:hAnsi="Times New Roman" w:cs="Times New Roman"/>
          <w:sz w:val="40"/>
          <w:szCs w:val="40"/>
        </w:rPr>
        <w:t xml:space="preserve">                          ЛЮБИТЬ И ЛЕЛЕЯТЬ</w:t>
      </w:r>
    </w:p>
    <w:p w:rsidR="00F84547" w:rsidRDefault="00F84547" w:rsidP="00F84547">
      <w:pPr>
        <w:ind w:firstLine="708"/>
        <w:rPr>
          <w:rFonts w:ascii="Times New Roman" w:hAnsi="Times New Roman" w:cs="Times New Roman"/>
          <w:sz w:val="24"/>
          <w:szCs w:val="24"/>
        </w:rPr>
      </w:pPr>
      <w:r>
        <w:rPr>
          <w:rFonts w:ascii="Times New Roman" w:hAnsi="Times New Roman" w:cs="Times New Roman"/>
          <w:sz w:val="24"/>
          <w:szCs w:val="24"/>
        </w:rPr>
        <w:t>Вы никогда не ловили себя на том, что сказали ребёнку нечто такое, что обещали себе никогда не говорить, или поступили так, как обещали себе ни за что не поступать</w:t>
      </w:r>
      <w:r w:rsidRPr="00F84547">
        <w:rPr>
          <w:rFonts w:ascii="Times New Roman" w:hAnsi="Times New Roman" w:cs="Times New Roman"/>
          <w:sz w:val="24"/>
          <w:szCs w:val="24"/>
        </w:rPr>
        <w:t>?</w:t>
      </w:r>
      <w:r>
        <w:rPr>
          <w:rFonts w:ascii="Times New Roman" w:hAnsi="Times New Roman" w:cs="Times New Roman"/>
          <w:sz w:val="24"/>
          <w:szCs w:val="24"/>
        </w:rPr>
        <w:t xml:space="preserve">  Увы, все мы «специалисты» именно по таким ошибкам. Все мы ошибаемся с нашими малышами, иногда повторяя ошибки, допущенные с нами нашими родителями. Когда мы чувствуем себя виноватыми за бездумное или чёрствое замечание, важно помнить, что один случай неверного подхода не погубит самооценку ребёнка. В то же время нам необходимо знать, что сердитые, укоряющие слова, произносимые день за днём, могут заставить  детей чувствовать себя нелюбимыми или недостойными.</w:t>
      </w:r>
    </w:p>
    <w:p w:rsidR="000277E5" w:rsidRDefault="000277E5" w:rsidP="00F84547">
      <w:pPr>
        <w:ind w:firstLine="708"/>
        <w:rPr>
          <w:rFonts w:ascii="Times New Roman" w:hAnsi="Times New Roman" w:cs="Times New Roman"/>
          <w:sz w:val="24"/>
          <w:szCs w:val="24"/>
        </w:rPr>
      </w:pPr>
      <w:r>
        <w:rPr>
          <w:rFonts w:ascii="Times New Roman" w:hAnsi="Times New Roman" w:cs="Times New Roman"/>
          <w:sz w:val="24"/>
          <w:szCs w:val="24"/>
        </w:rPr>
        <w:t>Подумайте о своём ребёнке, отвечая на следующие вопросы:</w:t>
      </w:r>
    </w:p>
    <w:p w:rsidR="000277E5" w:rsidRDefault="000277E5" w:rsidP="000277E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Что я ценю в своём ребёнке</w:t>
      </w:r>
      <w:r w:rsidRPr="000277E5">
        <w:rPr>
          <w:rFonts w:ascii="Times New Roman" w:hAnsi="Times New Roman" w:cs="Times New Roman"/>
          <w:sz w:val="24"/>
          <w:szCs w:val="24"/>
        </w:rPr>
        <w:t>?</w:t>
      </w:r>
    </w:p>
    <w:p w:rsidR="000277E5" w:rsidRDefault="000277E5" w:rsidP="000277E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Как я хвалю моего ребёнка, когда он хорошо потрудится</w:t>
      </w:r>
      <w:r w:rsidRPr="000277E5">
        <w:rPr>
          <w:rFonts w:ascii="Times New Roman" w:hAnsi="Times New Roman" w:cs="Times New Roman"/>
          <w:sz w:val="24"/>
          <w:szCs w:val="24"/>
        </w:rPr>
        <w:t>?</w:t>
      </w:r>
    </w:p>
    <w:p w:rsidR="000277E5" w:rsidRDefault="000277E5" w:rsidP="000277E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Замечаю ли я старания моего ребёнка или большей частью замечаю лишь его успехи</w:t>
      </w:r>
      <w:r w:rsidRPr="000277E5">
        <w:rPr>
          <w:rFonts w:ascii="Times New Roman" w:hAnsi="Times New Roman" w:cs="Times New Roman"/>
          <w:sz w:val="24"/>
          <w:szCs w:val="24"/>
        </w:rPr>
        <w:t>?</w:t>
      </w:r>
      <w:r>
        <w:rPr>
          <w:rFonts w:ascii="Times New Roman" w:hAnsi="Times New Roman" w:cs="Times New Roman"/>
          <w:sz w:val="24"/>
          <w:szCs w:val="24"/>
        </w:rPr>
        <w:t xml:space="preserve">  Что я обычно говорю или делаю, чтобы приободрить его</w:t>
      </w:r>
      <w:r>
        <w:rPr>
          <w:rFonts w:ascii="Times New Roman" w:hAnsi="Times New Roman" w:cs="Times New Roman"/>
          <w:sz w:val="24"/>
          <w:szCs w:val="24"/>
          <w:lang w:val="en-US"/>
        </w:rPr>
        <w:t>?</w:t>
      </w:r>
    </w:p>
    <w:p w:rsidR="000277E5" w:rsidRPr="000277E5" w:rsidRDefault="000277E5" w:rsidP="000277E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 Какими способами я внушаю ребёнку, что его любят</w:t>
      </w:r>
      <w:r w:rsidRPr="000277E5">
        <w:rPr>
          <w:rFonts w:ascii="Times New Roman" w:hAnsi="Times New Roman" w:cs="Times New Roman"/>
          <w:sz w:val="24"/>
          <w:szCs w:val="24"/>
        </w:rPr>
        <w:t>?</w:t>
      </w:r>
      <w:r>
        <w:rPr>
          <w:rFonts w:ascii="Times New Roman" w:hAnsi="Times New Roman" w:cs="Times New Roman"/>
          <w:sz w:val="24"/>
          <w:szCs w:val="24"/>
        </w:rPr>
        <w:t xml:space="preserve"> Какими словами и фразами я пользуюсь</w:t>
      </w:r>
      <w:r w:rsidRPr="000277E5">
        <w:rPr>
          <w:rFonts w:ascii="Times New Roman" w:hAnsi="Times New Roman" w:cs="Times New Roman"/>
          <w:sz w:val="24"/>
          <w:szCs w:val="24"/>
        </w:rPr>
        <w:t>?</w:t>
      </w:r>
    </w:p>
    <w:p w:rsidR="000277E5" w:rsidRDefault="000277E5" w:rsidP="000277E5">
      <w:pPr>
        <w:ind w:left="708"/>
        <w:rPr>
          <w:rFonts w:ascii="Times New Roman" w:hAnsi="Times New Roman" w:cs="Times New Roman"/>
          <w:sz w:val="24"/>
          <w:szCs w:val="24"/>
        </w:rPr>
      </w:pPr>
      <w:r>
        <w:rPr>
          <w:rFonts w:ascii="Times New Roman" w:hAnsi="Times New Roman" w:cs="Times New Roman"/>
          <w:sz w:val="24"/>
          <w:szCs w:val="24"/>
        </w:rPr>
        <w:t>Легко или сложно  было для вас ответить на эти вопросы</w:t>
      </w:r>
      <w:r w:rsidRPr="000277E5">
        <w:rPr>
          <w:rFonts w:ascii="Times New Roman" w:hAnsi="Times New Roman" w:cs="Times New Roman"/>
          <w:sz w:val="24"/>
          <w:szCs w:val="24"/>
        </w:rPr>
        <w:t>?</w:t>
      </w:r>
      <w:r>
        <w:rPr>
          <w:rFonts w:ascii="Times New Roman" w:hAnsi="Times New Roman" w:cs="Times New Roman"/>
          <w:sz w:val="24"/>
          <w:szCs w:val="24"/>
        </w:rPr>
        <w:t xml:space="preserve">  Приходилось ли вам задумываться, вспоминая слова или поступки, которыми вы  выражаете вашу любовь и похвалу</w:t>
      </w:r>
      <w:r w:rsidRPr="000277E5">
        <w:rPr>
          <w:rFonts w:ascii="Times New Roman" w:hAnsi="Times New Roman" w:cs="Times New Roman"/>
          <w:sz w:val="24"/>
          <w:szCs w:val="24"/>
        </w:rPr>
        <w:t>?</w:t>
      </w:r>
    </w:p>
    <w:p w:rsidR="000277E5" w:rsidRDefault="000277E5" w:rsidP="000277E5">
      <w:pPr>
        <w:ind w:left="708"/>
        <w:rPr>
          <w:rFonts w:ascii="Times New Roman" w:hAnsi="Times New Roman" w:cs="Times New Roman"/>
          <w:sz w:val="24"/>
          <w:szCs w:val="24"/>
        </w:rPr>
      </w:pPr>
      <w:r>
        <w:rPr>
          <w:rFonts w:ascii="Times New Roman" w:hAnsi="Times New Roman" w:cs="Times New Roman"/>
          <w:sz w:val="24"/>
          <w:szCs w:val="24"/>
        </w:rPr>
        <w:t xml:space="preserve">Детский специалист </w:t>
      </w:r>
      <w:proofErr w:type="spellStart"/>
      <w:r>
        <w:rPr>
          <w:rFonts w:ascii="Times New Roman" w:hAnsi="Times New Roman" w:cs="Times New Roman"/>
          <w:sz w:val="24"/>
          <w:szCs w:val="24"/>
        </w:rPr>
        <w:t>Дороти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Бригтс</w:t>
      </w:r>
      <w:proofErr w:type="spellEnd"/>
      <w:r>
        <w:rPr>
          <w:rFonts w:ascii="Times New Roman" w:hAnsi="Times New Roman" w:cs="Times New Roman"/>
          <w:sz w:val="24"/>
          <w:szCs w:val="24"/>
        </w:rPr>
        <w:t xml:space="preserve"> полагает, что детей следует лелеять, а не просто принимать их такими, какие они есть. Когда малыша лелеют, он чувствует, что его ценят и считают особенным только потому, что он существует. Большинство из нас лелеют своих детей. Но нередко это наше качество пропадает. Почему это происходит</w:t>
      </w:r>
      <w:r w:rsidRPr="000277E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Это случается тогда, когда повседневная рутина лишает нас  восторженного взгляда на окружающий мир и людей вокруг нас, или когда мы несчастны в жизни и не можем дать счастья нашим детям, или когда </w:t>
      </w:r>
      <w:r w:rsidR="00802DEE">
        <w:rPr>
          <w:rFonts w:ascii="Times New Roman" w:hAnsi="Times New Roman" w:cs="Times New Roman"/>
          <w:sz w:val="24"/>
          <w:szCs w:val="24"/>
        </w:rPr>
        <w:t xml:space="preserve"> мы неумышленно обходимся с нашими детьми как с гражданами второго сорта, вместо того чтобы относится к ним с уважением.</w:t>
      </w:r>
      <w:proofErr w:type="gramEnd"/>
    </w:p>
    <w:p w:rsidR="00802DEE" w:rsidRDefault="00802DEE" w:rsidP="000277E5">
      <w:pPr>
        <w:ind w:left="708"/>
        <w:rPr>
          <w:rFonts w:ascii="Times New Roman" w:hAnsi="Times New Roman" w:cs="Times New Roman"/>
          <w:sz w:val="24"/>
          <w:szCs w:val="24"/>
        </w:rPr>
      </w:pPr>
      <w:r>
        <w:rPr>
          <w:rFonts w:ascii="Times New Roman" w:hAnsi="Times New Roman" w:cs="Times New Roman"/>
          <w:sz w:val="24"/>
          <w:szCs w:val="24"/>
        </w:rPr>
        <w:tab/>
        <w:t xml:space="preserve"> Считать ребёнка личностью, со своими чувствами и взглядами, было для многих из наших родителей революционной концепцией. Нынче эта концепция стала признанной точкой зрения. Но не все родители </w:t>
      </w:r>
      <w:proofErr w:type="gramStart"/>
      <w:r>
        <w:rPr>
          <w:rFonts w:ascii="Times New Roman" w:hAnsi="Times New Roman" w:cs="Times New Roman"/>
          <w:sz w:val="24"/>
          <w:szCs w:val="24"/>
        </w:rPr>
        <w:t>могут уважительно относится</w:t>
      </w:r>
      <w:proofErr w:type="gramEnd"/>
      <w:r>
        <w:rPr>
          <w:rFonts w:ascii="Times New Roman" w:hAnsi="Times New Roman" w:cs="Times New Roman"/>
          <w:sz w:val="24"/>
          <w:szCs w:val="24"/>
        </w:rPr>
        <w:t xml:space="preserve"> к чувствам своих детей. К сожалению, многие родители бездумно полагают, что неприемлемый по отношению </w:t>
      </w:r>
      <w:proofErr w:type="gramStart"/>
      <w:r>
        <w:rPr>
          <w:rFonts w:ascii="Times New Roman" w:hAnsi="Times New Roman" w:cs="Times New Roman"/>
          <w:sz w:val="24"/>
          <w:szCs w:val="24"/>
        </w:rPr>
        <w:t>ко</w:t>
      </w:r>
      <w:proofErr w:type="gramEnd"/>
      <w:r>
        <w:rPr>
          <w:rFonts w:ascii="Times New Roman" w:hAnsi="Times New Roman" w:cs="Times New Roman"/>
          <w:sz w:val="24"/>
          <w:szCs w:val="24"/>
        </w:rPr>
        <w:t xml:space="preserve"> взрослым подход годится для ребёнка.</w:t>
      </w:r>
    </w:p>
    <w:p w:rsidR="00802DEE" w:rsidRDefault="00802DEE" w:rsidP="000277E5">
      <w:pPr>
        <w:ind w:left="708"/>
        <w:rPr>
          <w:rFonts w:ascii="Times New Roman" w:hAnsi="Times New Roman" w:cs="Times New Roman"/>
          <w:sz w:val="24"/>
          <w:szCs w:val="24"/>
        </w:rPr>
      </w:pPr>
      <w:r>
        <w:rPr>
          <w:rFonts w:ascii="Times New Roman" w:hAnsi="Times New Roman" w:cs="Times New Roman"/>
          <w:sz w:val="24"/>
          <w:szCs w:val="24"/>
        </w:rPr>
        <w:tab/>
        <w:t>Тем взрослым, которые не избалованы уважением со стороны собственных родителей, трудно понять, что именно означает уважительное отношение.  Попытаюсь ответить. Оно не внушает ребёнку чувства ничтожности, стыда, вины или неловкости, не допускает высокомерия в разговоре, поддразнивания или высмеивания ребёнка.</w:t>
      </w:r>
    </w:p>
    <w:p w:rsidR="00802DEE" w:rsidRDefault="00802DEE" w:rsidP="000277E5">
      <w:pPr>
        <w:ind w:left="708"/>
        <w:rPr>
          <w:rFonts w:ascii="Times New Roman" w:hAnsi="Times New Roman" w:cs="Times New Roman"/>
          <w:sz w:val="24"/>
          <w:szCs w:val="24"/>
        </w:rPr>
      </w:pPr>
      <w:r>
        <w:rPr>
          <w:rFonts w:ascii="Times New Roman" w:hAnsi="Times New Roman" w:cs="Times New Roman"/>
          <w:sz w:val="24"/>
          <w:szCs w:val="24"/>
        </w:rPr>
        <w:tab/>
        <w:t xml:space="preserve"> Как научиться уважительности</w:t>
      </w:r>
      <w:r w:rsidRPr="00802DEE">
        <w:rPr>
          <w:rFonts w:ascii="Times New Roman" w:hAnsi="Times New Roman" w:cs="Times New Roman"/>
          <w:sz w:val="24"/>
          <w:szCs w:val="24"/>
        </w:rPr>
        <w:t>?</w:t>
      </w:r>
      <w:r>
        <w:rPr>
          <w:rFonts w:ascii="Times New Roman" w:hAnsi="Times New Roman" w:cs="Times New Roman"/>
          <w:sz w:val="24"/>
          <w:szCs w:val="24"/>
        </w:rPr>
        <w:t xml:space="preserve">  Мы уважительны, когда видим наших детей сформировавшимися людьми с не менее достойными мыслями и чувствами, </w:t>
      </w:r>
      <w:r>
        <w:rPr>
          <w:rFonts w:ascii="Times New Roman" w:hAnsi="Times New Roman" w:cs="Times New Roman"/>
          <w:sz w:val="24"/>
          <w:szCs w:val="24"/>
        </w:rPr>
        <w:lastRenderedPageBreak/>
        <w:t>чем наши собственные, когда понимаем, что дети могут учиться и учатся на своих ошибках как взрослые, и  когда мы предлагаем им сочувствие и помощь вместо порицания в минуты их горестных забот.</w:t>
      </w:r>
    </w:p>
    <w:p w:rsidR="00802DEE" w:rsidRPr="00802DEE" w:rsidRDefault="00802DEE" w:rsidP="000277E5">
      <w:pPr>
        <w:ind w:left="708"/>
        <w:rPr>
          <w:rFonts w:ascii="Times New Roman" w:hAnsi="Times New Roman" w:cs="Times New Roman"/>
          <w:sz w:val="24"/>
          <w:szCs w:val="24"/>
        </w:rPr>
      </w:pPr>
      <w:r>
        <w:rPr>
          <w:rFonts w:ascii="Times New Roman" w:hAnsi="Times New Roman" w:cs="Times New Roman"/>
          <w:sz w:val="24"/>
          <w:szCs w:val="24"/>
        </w:rPr>
        <w:tab/>
        <w:t>Мы проецируем на наших детей своё мнение о них, и это обязательно</w:t>
      </w:r>
      <w:r w:rsidR="000B46F5">
        <w:rPr>
          <w:rFonts w:ascii="Times New Roman" w:hAnsi="Times New Roman" w:cs="Times New Roman"/>
          <w:sz w:val="24"/>
          <w:szCs w:val="24"/>
        </w:rPr>
        <w:t xml:space="preserve"> повлияет на формирование их личности. Мы зеркально отражаем их в наших глазах, наших словах и наших поступках. Если мы искажаем это зеркало собственными проблемами -  мы должны решить для себя, что эти проблемы не касаются детей, а иначе их душевные зеркала помутнеют и потрескаются. Если наши слова и поступки свидетельствуют:  «Ты достоин уважения», то дети приучатся уважать и себя и других.</w:t>
      </w:r>
    </w:p>
    <w:p w:rsidR="00802DEE" w:rsidRPr="000277E5" w:rsidRDefault="00802DEE" w:rsidP="000277E5">
      <w:pPr>
        <w:ind w:left="708"/>
        <w:rPr>
          <w:rFonts w:ascii="Times New Roman" w:hAnsi="Times New Roman" w:cs="Times New Roman"/>
          <w:sz w:val="24"/>
          <w:szCs w:val="24"/>
        </w:rPr>
      </w:pPr>
    </w:p>
    <w:sectPr w:rsidR="00802DEE" w:rsidRPr="000277E5" w:rsidSect="008710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B765F"/>
    <w:multiLevelType w:val="hybridMultilevel"/>
    <w:tmpl w:val="4750415A"/>
    <w:lvl w:ilvl="0" w:tplc="2A86DD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4547"/>
    <w:rsid w:val="000277E5"/>
    <w:rsid w:val="000B46F5"/>
    <w:rsid w:val="00802DEE"/>
    <w:rsid w:val="00871055"/>
    <w:rsid w:val="00F84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0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7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495</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Чернова</dc:creator>
  <cp:keywords/>
  <dc:description/>
  <cp:lastModifiedBy>Чернова</cp:lastModifiedBy>
  <cp:revision>2</cp:revision>
  <dcterms:created xsi:type="dcterms:W3CDTF">2013-07-01T17:07:00Z</dcterms:created>
  <dcterms:modified xsi:type="dcterms:W3CDTF">2013-07-01T17:44:00Z</dcterms:modified>
</cp:coreProperties>
</file>