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1C" w:rsidRDefault="0039251C" w:rsidP="001D193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39251C" w:rsidRDefault="0039251C" w:rsidP="001D193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39251C" w:rsidRDefault="0039251C" w:rsidP="001D193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39251C" w:rsidRDefault="0039251C" w:rsidP="001D193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39251C" w:rsidRDefault="0039251C" w:rsidP="001D193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39251C" w:rsidRDefault="0039251C" w:rsidP="001D193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39251C" w:rsidRPr="00533D7B" w:rsidRDefault="0039251C" w:rsidP="0039251C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3D7B">
        <w:rPr>
          <w:rFonts w:ascii="Times New Roman" w:hAnsi="Times New Roman" w:cs="Times New Roman"/>
          <w:b/>
          <w:sz w:val="40"/>
          <w:szCs w:val="40"/>
        </w:rPr>
        <w:t>Особенности знакомства детей младшего дошкольного возраста с сенсорными эталонами (цвет).</w:t>
      </w:r>
    </w:p>
    <w:p w:rsidR="0039251C" w:rsidRDefault="0039251C" w:rsidP="0039251C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251C" w:rsidRDefault="004777A5" w:rsidP="004777A5">
      <w:pPr>
        <w:tabs>
          <w:tab w:val="left" w:pos="17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Любимова Наталья  Александровна </w:t>
      </w:r>
    </w:p>
    <w:p w:rsidR="004777A5" w:rsidRDefault="004777A5" w:rsidP="004777A5">
      <w:pPr>
        <w:tabs>
          <w:tab w:val="left" w:pos="1770"/>
          <w:tab w:val="left" w:pos="51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Воспитатель ГБДОУ№12</w:t>
      </w:r>
    </w:p>
    <w:p w:rsidR="004777A5" w:rsidRDefault="004777A5" w:rsidP="004777A5">
      <w:pPr>
        <w:tabs>
          <w:tab w:val="left" w:pos="1770"/>
          <w:tab w:val="left" w:pos="51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533D7B" w:rsidRDefault="00533D7B" w:rsidP="00533D7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33D7B" w:rsidRDefault="00533D7B" w:rsidP="00533D7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533D7B" w:rsidRDefault="00533D7B" w:rsidP="00533D7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533D7B" w:rsidRDefault="00533D7B" w:rsidP="00533D7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533D7B" w:rsidRDefault="00533D7B" w:rsidP="00533D7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533D7B" w:rsidRDefault="00533D7B" w:rsidP="00533D7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533D7B" w:rsidRDefault="00533D7B" w:rsidP="00533D7B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39251C" w:rsidRDefault="0039251C" w:rsidP="001D193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4206E1" w:rsidRDefault="004206E1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206E1" w:rsidRDefault="004206E1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206E1" w:rsidRDefault="004206E1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37DF1" w:rsidRDefault="006B3E82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ребенка с сенсорными эталонами происходит в следующей последовательности.</w:t>
      </w:r>
      <w:r w:rsidR="00143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Сначала его знакомят с основными образцами, а затем с их разновидностями. При этом разные эталоны должны  сопоставляться между собой и называться сначала взрослым, а потом </w:t>
      </w:r>
      <w:r w:rsidR="007909AF">
        <w:rPr>
          <w:rFonts w:ascii="Times New Roman" w:hAnsi="Times New Roman" w:cs="Times New Roman"/>
          <w:sz w:val="28"/>
          <w:szCs w:val="28"/>
        </w:rPr>
        <w:t>ребенком. Только</w:t>
      </w:r>
      <w:r>
        <w:rPr>
          <w:rFonts w:ascii="Times New Roman" w:hAnsi="Times New Roman" w:cs="Times New Roman"/>
          <w:sz w:val="28"/>
          <w:szCs w:val="28"/>
        </w:rPr>
        <w:t xml:space="preserve"> тогда они будут хорошо закрепляться в памяти. </w:t>
      </w:r>
    </w:p>
    <w:p w:rsidR="00E37DF1" w:rsidRDefault="006B3E82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развивают сенсорные способности занятия рисованием, лепкой, аппликацией, оригами ,вышиванием. Усвоению полученных знаний способствуют игры, когда ребёнок самостоятельно изображает, а затем раскрашивает  и вырезает различные фигурки. </w:t>
      </w:r>
    </w:p>
    <w:p w:rsidR="00E37DF1" w:rsidRDefault="006B3E82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половине дошкольного детства происходит важный сдвиг в развитие познанием ребёнка окружающего мира- он впервые начинает усваивать общепринятые средства выполнения</w:t>
      </w:r>
      <w:r w:rsidR="00A96E17">
        <w:rPr>
          <w:rFonts w:ascii="Times New Roman" w:hAnsi="Times New Roman" w:cs="Times New Roman"/>
          <w:sz w:val="28"/>
          <w:szCs w:val="28"/>
        </w:rPr>
        <w:t xml:space="preserve"> действий восприятия и наглядно-образного мышления -это сенсорные эталоны и наглядные модели. </w:t>
      </w:r>
    </w:p>
    <w:p w:rsidR="00E37DF1" w:rsidRDefault="00E37DF1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E17">
        <w:rPr>
          <w:rFonts w:ascii="Times New Roman" w:hAnsi="Times New Roman" w:cs="Times New Roman"/>
          <w:sz w:val="28"/>
          <w:szCs w:val="28"/>
        </w:rPr>
        <w:t xml:space="preserve">Познание ребенком окружающего мира включено в основные виды его деятельности, главным образом в игру, рисование, конструирование. </w:t>
      </w:r>
    </w:p>
    <w:p w:rsidR="00E37DF1" w:rsidRDefault="00A96E17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трёх лет основное место в сенсорном воспитании детей, занимает ознакомление их с общепринятыми эталонами и способами их использования.</w:t>
      </w:r>
    </w:p>
    <w:p w:rsidR="00E37DF1" w:rsidRDefault="00A96E17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Сенсорными эталонами в области восприятия  цвета служат, так называемые хроматические (цветные) цвета спектра (красный, оранжевый, жёлтый, зелёный, голубой, синий, фиолетовый), и ахроматические цвета- белый, серый, чёрный. </w:t>
      </w:r>
    </w:p>
    <w:p w:rsidR="00E37DF1" w:rsidRDefault="00A96E17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 детей формируются представления о хроматических цветах, белом и чёрном, на первых порах целесообразно, как и в раннем детстве, вводить не семь, а шесть</w:t>
      </w:r>
      <w:r w:rsidR="00CF2ADB">
        <w:rPr>
          <w:rFonts w:ascii="Times New Roman" w:hAnsi="Times New Roman" w:cs="Times New Roman"/>
          <w:sz w:val="28"/>
          <w:szCs w:val="28"/>
        </w:rPr>
        <w:t xml:space="preserve"> цветовых тонов, исключив голубой, который усваивается с трудом. Знакомство с голубым цветом лучше перенести на более поздний период, когда дети получают представления об оттенках, о расположении цветовых тонов в спектре и их делении на группы тёплых и холодных. Знакомство с оттенками даёт возможность сопоставить светло-синий и голубой цвета, установив их различия, а усвоение спектральной </w:t>
      </w:r>
      <w:r w:rsidR="00CF2ADB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последовательности позволяет определить голубой цвет как находящийся между зелёным и синим. </w:t>
      </w:r>
    </w:p>
    <w:p w:rsidR="00E37DF1" w:rsidRDefault="00CF2ADB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ознакомлении детей с оттенками цветовых тонов целесообразно рассматривать отдельно их светлоту и насыщенность. Здесь следует отметить, что некоторые светлые оттенки  имеют в быту названия (светло-красный называется розовым). Употребление детьми таких названий вполне допустимо( кроме неверного названия светло-синего голубым)</w:t>
      </w:r>
      <w:r w:rsidR="00C753AD">
        <w:rPr>
          <w:rFonts w:ascii="Times New Roman" w:hAnsi="Times New Roman" w:cs="Times New Roman"/>
          <w:sz w:val="28"/>
          <w:szCs w:val="28"/>
        </w:rPr>
        <w:t>, но дети при этом должны знать и правильное название. Светлота – это степень близости данного цвет</w:t>
      </w:r>
      <w:r w:rsidR="007909AF">
        <w:rPr>
          <w:rFonts w:ascii="Times New Roman" w:hAnsi="Times New Roman" w:cs="Times New Roman"/>
          <w:sz w:val="28"/>
          <w:szCs w:val="28"/>
        </w:rPr>
        <w:t>а (</w:t>
      </w:r>
      <w:r w:rsidR="00C753AD">
        <w:rPr>
          <w:rFonts w:ascii="Times New Roman" w:hAnsi="Times New Roman" w:cs="Times New Roman"/>
          <w:sz w:val="28"/>
          <w:szCs w:val="28"/>
        </w:rPr>
        <w:t>оттенка) к белому, а насыщенност</w:t>
      </w:r>
      <w:r w:rsidR="007909AF">
        <w:rPr>
          <w:rFonts w:ascii="Times New Roman" w:hAnsi="Times New Roman" w:cs="Times New Roman"/>
          <w:sz w:val="28"/>
          <w:szCs w:val="28"/>
        </w:rPr>
        <w:t>ь -</w:t>
      </w:r>
      <w:r w:rsidR="00C753AD">
        <w:rPr>
          <w:rFonts w:ascii="Times New Roman" w:hAnsi="Times New Roman" w:cs="Times New Roman"/>
          <w:sz w:val="28"/>
          <w:szCs w:val="28"/>
        </w:rPr>
        <w:t xml:space="preserve"> степень его чистоты, т.е. примеси к данному цвету серого цвета той же светлоты.</w:t>
      </w:r>
    </w:p>
    <w:p w:rsidR="00E37DF1" w:rsidRDefault="00C753AD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Эталонами формы служат геометрические формы</w:t>
      </w:r>
      <w:r w:rsidR="004777A5" w:rsidRPr="004777A5">
        <w:rPr>
          <w:rStyle w:val="10"/>
          <w:rFonts w:eastAsiaTheme="minorHAnsi"/>
          <w:color w:val="33333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Разновидности геометрических форм, с которыми следует знакомить дете</w:t>
      </w:r>
      <w:r w:rsidR="004777A5">
        <w:rPr>
          <w:rFonts w:ascii="Times New Roman" w:hAnsi="Times New Roman" w:cs="Times New Roman"/>
          <w:sz w:val="28"/>
          <w:szCs w:val="28"/>
        </w:rPr>
        <w:t>й -</w:t>
      </w:r>
      <w:r>
        <w:rPr>
          <w:rFonts w:ascii="Times New Roman" w:hAnsi="Times New Roman" w:cs="Times New Roman"/>
          <w:sz w:val="28"/>
          <w:szCs w:val="28"/>
        </w:rPr>
        <w:t xml:space="preserve"> это овалы с соотношением сторон( короткий и длинный), а также прямоугольные, остроугольные, и тупоугольные </w:t>
      </w:r>
      <w:r w:rsidR="004777A5">
        <w:rPr>
          <w:rFonts w:ascii="Times New Roman" w:hAnsi="Times New Roman" w:cs="Times New Roman"/>
          <w:sz w:val="28"/>
          <w:szCs w:val="28"/>
        </w:rPr>
        <w:t xml:space="preserve">треугольники. </w:t>
      </w:r>
    </w:p>
    <w:p w:rsidR="00C51CF1" w:rsidRPr="007909AF" w:rsidRDefault="004777A5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09AF">
        <w:rPr>
          <w:rFonts w:ascii="Times New Roman" w:hAnsi="Times New Roman" w:cs="Times New Roman"/>
          <w:sz w:val="28"/>
          <w:szCs w:val="28"/>
        </w:rPr>
        <w:t>Также</w:t>
      </w:r>
      <w:r w:rsidR="00C51CF1" w:rsidRPr="007909AF">
        <w:rPr>
          <w:rFonts w:ascii="Times New Roman" w:hAnsi="Times New Roman" w:cs="Times New Roman"/>
          <w:sz w:val="28"/>
          <w:szCs w:val="28"/>
        </w:rPr>
        <w:t xml:space="preserve"> ребёнок знакомится с </w:t>
      </w:r>
      <w:r w:rsidR="00C51CF1" w:rsidRPr="007909AF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эталоны величины</w:t>
      </w:r>
      <w:r w:rsidR="00C51CF1" w:rsidRPr="007909AF">
        <w:rPr>
          <w:rFonts w:ascii="Times New Roman" w:hAnsi="Times New Roman" w:cs="Times New Roman"/>
          <w:sz w:val="28"/>
          <w:szCs w:val="28"/>
        </w:rPr>
        <w:t xml:space="preserve"> - метрическая система мер;</w:t>
      </w:r>
      <w:r w:rsidR="00C51CF1" w:rsidRPr="007909AF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</w:t>
      </w:r>
      <w:r w:rsidR="00C51CF1" w:rsidRPr="007909AF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эталоны вкусового восприятия</w:t>
      </w:r>
      <w:r w:rsidR="00C51CF1" w:rsidRPr="007909AF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</w:t>
      </w:r>
      <w:r w:rsidR="00C51CF1" w:rsidRPr="007909AF">
        <w:rPr>
          <w:rFonts w:ascii="Times New Roman" w:hAnsi="Times New Roman" w:cs="Times New Roman"/>
          <w:sz w:val="28"/>
          <w:szCs w:val="28"/>
        </w:rPr>
        <w:t>- четыре основных вкуса (солёный, сладкий, кислый, горький) и т.д.</w:t>
      </w:r>
    </w:p>
    <w:p w:rsidR="004777A5" w:rsidRDefault="0039251C" w:rsidP="000E78B6">
      <w:pPr>
        <w:widowControl w:val="0"/>
        <w:tabs>
          <w:tab w:val="left" w:pos="17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младшей  группе работа по сенсорному воспитанию занимает ведущее место, детям необходимо усвоить сенсорные эталоны и поэтому можно использовать дидактические </w:t>
      </w:r>
      <w:r w:rsidR="004777A5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формой и цветом</w:t>
      </w:r>
      <w:r w:rsidR="005E500A">
        <w:rPr>
          <w:rFonts w:ascii="Times New Roman" w:hAnsi="Times New Roman" w:cs="Times New Roman"/>
          <w:sz w:val="28"/>
          <w:szCs w:val="28"/>
        </w:rPr>
        <w:t>. В играх дети знакомятся с основными цветами и их оттенками в такой последовательности, которая соответствуе</w:t>
      </w:r>
      <w:r w:rsidR="00143653">
        <w:rPr>
          <w:rFonts w:ascii="Times New Roman" w:hAnsi="Times New Roman" w:cs="Times New Roman"/>
          <w:sz w:val="28"/>
          <w:szCs w:val="28"/>
        </w:rPr>
        <w:t>т возрастным особенностям детей.</w:t>
      </w:r>
    </w:p>
    <w:p w:rsidR="004777A5" w:rsidRPr="004777A5" w:rsidRDefault="004777A5" w:rsidP="000E78B6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777A5" w:rsidRPr="004777A5" w:rsidRDefault="004777A5" w:rsidP="000E78B6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777A5" w:rsidRPr="004777A5" w:rsidRDefault="004777A5" w:rsidP="000E78B6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777A5" w:rsidRPr="004777A5" w:rsidRDefault="004777A5" w:rsidP="000E78B6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777A5" w:rsidRPr="004777A5" w:rsidRDefault="004777A5" w:rsidP="000E78B6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777A5" w:rsidRPr="004777A5" w:rsidRDefault="004777A5" w:rsidP="000E78B6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777A5" w:rsidRPr="004777A5" w:rsidRDefault="004777A5" w:rsidP="000E78B6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1CF1" w:rsidRDefault="00C51CF1" w:rsidP="000E78B6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33D7B" w:rsidRDefault="00533D7B" w:rsidP="002D69E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777A5" w:rsidRDefault="00705DB5" w:rsidP="002D69E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05DB5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7909AF">
        <w:rPr>
          <w:rFonts w:ascii="Times New Roman" w:hAnsi="Times New Roman" w:cs="Times New Roman"/>
          <w:b/>
          <w:sz w:val="32"/>
          <w:szCs w:val="32"/>
        </w:rPr>
        <w:t xml:space="preserve"> используемой литературы.</w:t>
      </w:r>
    </w:p>
    <w:p w:rsidR="00705DB5" w:rsidRPr="00533D7B" w:rsidRDefault="007909AF" w:rsidP="00533D7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3D7B">
        <w:rPr>
          <w:rFonts w:ascii="Times New Roman" w:hAnsi="Times New Roman" w:cs="Times New Roman"/>
          <w:sz w:val="28"/>
          <w:szCs w:val="28"/>
        </w:rPr>
        <w:t>1.</w:t>
      </w:r>
      <w:r w:rsidR="00705DB5" w:rsidRPr="00533D7B">
        <w:rPr>
          <w:rFonts w:ascii="Times New Roman" w:hAnsi="Times New Roman" w:cs="Times New Roman"/>
          <w:sz w:val="28"/>
          <w:szCs w:val="28"/>
        </w:rPr>
        <w:t>А.К. Бондаренко « Дидактические игры в детском саду» издание№2.</w:t>
      </w:r>
    </w:p>
    <w:p w:rsidR="00705DB5" w:rsidRPr="00533D7B" w:rsidRDefault="007909AF" w:rsidP="00533D7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3D7B">
        <w:rPr>
          <w:rFonts w:ascii="Times New Roman" w:hAnsi="Times New Roman" w:cs="Times New Roman"/>
          <w:sz w:val="28"/>
          <w:szCs w:val="28"/>
        </w:rPr>
        <w:t>2.</w:t>
      </w:r>
      <w:r w:rsidR="00705DB5" w:rsidRPr="00533D7B">
        <w:rPr>
          <w:rFonts w:ascii="Times New Roman" w:hAnsi="Times New Roman" w:cs="Times New Roman"/>
          <w:sz w:val="28"/>
          <w:szCs w:val="28"/>
        </w:rPr>
        <w:t>Т.В.Башаева  «Развитие восприятия у детей: форма, цвет, звук» Ярославль. Академия развития 1997г.</w:t>
      </w:r>
    </w:p>
    <w:p w:rsidR="00705DB5" w:rsidRPr="00533D7B" w:rsidRDefault="007909AF" w:rsidP="00533D7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3D7B">
        <w:rPr>
          <w:rFonts w:ascii="Times New Roman" w:hAnsi="Times New Roman" w:cs="Times New Roman"/>
          <w:sz w:val="28"/>
          <w:szCs w:val="28"/>
        </w:rPr>
        <w:t>3.</w:t>
      </w:r>
      <w:r w:rsidR="00705DB5" w:rsidRPr="00533D7B">
        <w:rPr>
          <w:rFonts w:ascii="Times New Roman" w:hAnsi="Times New Roman" w:cs="Times New Roman"/>
          <w:sz w:val="28"/>
          <w:szCs w:val="28"/>
        </w:rPr>
        <w:t>Л.А.Венгер</w:t>
      </w:r>
      <w:r w:rsidRPr="00533D7B">
        <w:rPr>
          <w:rFonts w:ascii="Times New Roman" w:hAnsi="Times New Roman" w:cs="Times New Roman"/>
          <w:sz w:val="28"/>
          <w:szCs w:val="28"/>
        </w:rPr>
        <w:t>, И.Д.Венеев «Развитие восприятия цвета в дошкольном детстве» М.,Просвещение 1969г.</w:t>
      </w:r>
    </w:p>
    <w:sectPr w:rsidR="00705DB5" w:rsidRPr="00533D7B" w:rsidSect="00EE078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9B" w:rsidRDefault="006A759B" w:rsidP="0039251C">
      <w:pPr>
        <w:spacing w:after="0" w:line="240" w:lineRule="auto"/>
      </w:pPr>
      <w:r>
        <w:separator/>
      </w:r>
    </w:p>
  </w:endnote>
  <w:endnote w:type="continuationSeparator" w:id="0">
    <w:p w:rsidR="006A759B" w:rsidRDefault="006A759B" w:rsidP="003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9B" w:rsidRDefault="006A759B" w:rsidP="0039251C">
      <w:pPr>
        <w:spacing w:after="0" w:line="240" w:lineRule="auto"/>
      </w:pPr>
      <w:r>
        <w:separator/>
      </w:r>
    </w:p>
  </w:footnote>
  <w:footnote w:type="continuationSeparator" w:id="0">
    <w:p w:rsidR="006A759B" w:rsidRDefault="006A759B" w:rsidP="0039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123"/>
    <w:multiLevelType w:val="multilevel"/>
    <w:tmpl w:val="0B2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46869"/>
    <w:multiLevelType w:val="hybridMultilevel"/>
    <w:tmpl w:val="EC3AFAA4"/>
    <w:lvl w:ilvl="0" w:tplc="710A2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14619"/>
    <w:multiLevelType w:val="hybridMultilevel"/>
    <w:tmpl w:val="2EFE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713C3"/>
    <w:multiLevelType w:val="hybridMultilevel"/>
    <w:tmpl w:val="A5E4C3FC"/>
    <w:lvl w:ilvl="0" w:tplc="49B64AC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33"/>
    <w:rsid w:val="000363B8"/>
    <w:rsid w:val="000E78B6"/>
    <w:rsid w:val="000F653C"/>
    <w:rsid w:val="001140E9"/>
    <w:rsid w:val="00143653"/>
    <w:rsid w:val="001D1933"/>
    <w:rsid w:val="00216C35"/>
    <w:rsid w:val="00233C28"/>
    <w:rsid w:val="002D69EC"/>
    <w:rsid w:val="0039251C"/>
    <w:rsid w:val="004206E1"/>
    <w:rsid w:val="00434D12"/>
    <w:rsid w:val="0047161B"/>
    <w:rsid w:val="004773B1"/>
    <w:rsid w:val="004777A5"/>
    <w:rsid w:val="004C6380"/>
    <w:rsid w:val="00502CEB"/>
    <w:rsid w:val="00533D7B"/>
    <w:rsid w:val="005B1B66"/>
    <w:rsid w:val="005E500A"/>
    <w:rsid w:val="005F2E7A"/>
    <w:rsid w:val="0062590B"/>
    <w:rsid w:val="006A759B"/>
    <w:rsid w:val="006B3E82"/>
    <w:rsid w:val="00705DB5"/>
    <w:rsid w:val="00741CD0"/>
    <w:rsid w:val="007909AF"/>
    <w:rsid w:val="00794216"/>
    <w:rsid w:val="00807D00"/>
    <w:rsid w:val="008A07A3"/>
    <w:rsid w:val="00A17C6F"/>
    <w:rsid w:val="00A96E17"/>
    <w:rsid w:val="00AE175C"/>
    <w:rsid w:val="00C51CF1"/>
    <w:rsid w:val="00C753AD"/>
    <w:rsid w:val="00CF2ADB"/>
    <w:rsid w:val="00E07B79"/>
    <w:rsid w:val="00E37DF1"/>
    <w:rsid w:val="00EE0788"/>
    <w:rsid w:val="00F5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5C"/>
  </w:style>
  <w:style w:type="paragraph" w:styleId="1">
    <w:name w:val="heading 1"/>
    <w:basedOn w:val="a"/>
    <w:link w:val="10"/>
    <w:uiPriority w:val="9"/>
    <w:qFormat/>
    <w:rsid w:val="001D1933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33"/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1D1933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5F2E7A"/>
    <w:pPr>
      <w:ind w:left="720"/>
      <w:contextualSpacing/>
    </w:pPr>
  </w:style>
  <w:style w:type="character" w:styleId="a5">
    <w:name w:val="Strong"/>
    <w:basedOn w:val="a0"/>
    <w:uiPriority w:val="22"/>
    <w:qFormat/>
    <w:rsid w:val="00C51CF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9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251C"/>
  </w:style>
  <w:style w:type="paragraph" w:styleId="a8">
    <w:name w:val="footer"/>
    <w:basedOn w:val="a"/>
    <w:link w:val="a9"/>
    <w:uiPriority w:val="99"/>
    <w:semiHidden/>
    <w:unhideWhenUsed/>
    <w:rsid w:val="0039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251C"/>
  </w:style>
  <w:style w:type="character" w:styleId="aa">
    <w:name w:val="Emphasis"/>
    <w:basedOn w:val="a0"/>
    <w:uiPriority w:val="20"/>
    <w:qFormat/>
    <w:rsid w:val="004777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219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1164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10C02-879C-44F1-8C96-AA2D7469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14</cp:revision>
  <cp:lastPrinted>2013-02-18T21:17:00Z</cp:lastPrinted>
  <dcterms:created xsi:type="dcterms:W3CDTF">2013-02-03T20:01:00Z</dcterms:created>
  <dcterms:modified xsi:type="dcterms:W3CDTF">2013-06-19T20:56:00Z</dcterms:modified>
</cp:coreProperties>
</file>