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96" w:rsidRPr="00D331D2" w:rsidRDefault="00D331D2" w:rsidP="00D331D2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Консультации для родителей</w:t>
      </w:r>
    </w:p>
    <w:p w:rsidR="00D331D2" w:rsidRPr="00D331D2" w:rsidRDefault="00D331D2" w:rsidP="00D331D2">
      <w:pPr>
        <w:rPr>
          <w:sz w:val="40"/>
          <w:szCs w:val="40"/>
        </w:rPr>
      </w:pPr>
    </w:p>
    <w:p w:rsidR="00D331D2" w:rsidRDefault="00D331D2" w:rsidP="00D331D2">
      <w:pPr>
        <w:pStyle w:val="4"/>
        <w:rPr>
          <w:sz w:val="40"/>
          <w:szCs w:val="40"/>
        </w:rPr>
      </w:pPr>
      <w:r w:rsidRPr="00D331D2">
        <w:rPr>
          <w:sz w:val="40"/>
          <w:szCs w:val="40"/>
        </w:rPr>
        <w:t xml:space="preserve">                                Тема: «Этикет»</w:t>
      </w:r>
    </w:p>
    <w:p w:rsidR="00D331D2" w:rsidRDefault="00D331D2" w:rsidP="00D331D2"/>
    <w:p w:rsidR="00D331D2" w:rsidRDefault="00D331D2" w:rsidP="00D331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Как вести себя в гостях</w:t>
      </w:r>
    </w:p>
    <w:p w:rsidR="00D331D2" w:rsidRDefault="00D331D2" w:rsidP="00D331D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живо реагируют на любое слово или поступок, они обижаются, ругаются со сверстниками, иногда кричат и плачут. Но хороший гость не станет этого делать: ссоры и капризы неприятны всем, а больше всего другу, у которого день рождение. Любишь его, желаешь ему счастья и радост</w:t>
      </w:r>
      <w:proofErr w:type="gramStart"/>
      <w:r>
        <w:rPr>
          <w:sz w:val="28"/>
          <w:szCs w:val="28"/>
        </w:rPr>
        <w:t>и</w:t>
      </w:r>
      <w:r w:rsidR="00D61149">
        <w:rPr>
          <w:sz w:val="28"/>
          <w:szCs w:val="28"/>
        </w:rPr>
        <w:t>-</w:t>
      </w:r>
      <w:proofErr w:type="gramEnd"/>
      <w:r w:rsidR="00D61149">
        <w:rPr>
          <w:sz w:val="28"/>
          <w:szCs w:val="28"/>
        </w:rPr>
        <w:t xml:space="preserve"> </w:t>
      </w:r>
      <w:r>
        <w:rPr>
          <w:sz w:val="28"/>
          <w:szCs w:val="28"/>
        </w:rPr>
        <w:t>веди себя красиво</w:t>
      </w:r>
      <w:r w:rsidR="00D61149">
        <w:rPr>
          <w:sz w:val="28"/>
          <w:szCs w:val="28"/>
        </w:rPr>
        <w:t xml:space="preserve">, чтобы ничто не испортило праздника. Для создания хорошего настроения в компании желательно говорить друг другу комплименты- добрые и приятные слова о достоинствах других людей. </w:t>
      </w:r>
      <w:proofErr w:type="gramStart"/>
      <w:r w:rsidR="00D61149">
        <w:rPr>
          <w:sz w:val="28"/>
          <w:szCs w:val="28"/>
        </w:rPr>
        <w:t xml:space="preserve">Пусть наши дети учатся говорить их друг другу («Какой замечательный у тебя наряд!», «Как хорошо ты прочитал стихотворение!», «(Какую интересную игру ты придумала!» и </w:t>
      </w:r>
      <w:proofErr w:type="spellStart"/>
      <w:r w:rsidR="00D61149">
        <w:rPr>
          <w:sz w:val="28"/>
          <w:szCs w:val="28"/>
        </w:rPr>
        <w:t>т.п</w:t>
      </w:r>
      <w:proofErr w:type="spellEnd"/>
      <w:r w:rsidR="00D61149">
        <w:rPr>
          <w:sz w:val="28"/>
          <w:szCs w:val="28"/>
        </w:rPr>
        <w:t>).</w:t>
      </w:r>
      <w:proofErr w:type="gramEnd"/>
    </w:p>
    <w:p w:rsidR="00D61149" w:rsidRDefault="00D61149" w:rsidP="00D331D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уходом гости обязательно благодарят хозяев дома. Обсудите с ребенком, почему это следует делать, за что и какими словами мы выражаем свою признательность. Собирая ребенка в гости, напоминайте ему основные правила поведения. Чтобы он не заскучал, превратите это обучение в игру. Например, кто больше вспомнит, что можно и что нельзя делать в гостях.</w:t>
      </w:r>
    </w:p>
    <w:p w:rsidR="00740521" w:rsidRDefault="00740521" w:rsidP="00D331D2">
      <w:pPr>
        <w:jc w:val="both"/>
        <w:rPr>
          <w:sz w:val="28"/>
          <w:szCs w:val="28"/>
        </w:rPr>
      </w:pPr>
    </w:p>
    <w:p w:rsidR="00740521" w:rsidRDefault="00740521" w:rsidP="007405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 гостевого этикета, которые желательно знать ребенку, идущему в гости:</w:t>
      </w:r>
    </w:p>
    <w:p w:rsidR="00740521" w:rsidRDefault="00740521" w:rsidP="00740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без приглашения в гости не приходят;</w:t>
      </w:r>
    </w:p>
    <w:p w:rsidR="00740521" w:rsidRDefault="00740521" w:rsidP="00740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получив приглашение, надо подготовить подарок и цветы, нарядный костюм и обувь, придумать, с каким номером можно выступить на празднике (спеть песню, прочитать стихотворение, продемонстрировать фокус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);</w:t>
      </w:r>
    </w:p>
    <w:p w:rsidR="00740521" w:rsidRDefault="00740521" w:rsidP="007405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 гостях нельзя делать то, что может испортить праздник.</w:t>
      </w:r>
    </w:p>
    <w:p w:rsidR="00740521" w:rsidRDefault="00740521" w:rsidP="00740521">
      <w:pPr>
        <w:jc w:val="both"/>
        <w:rPr>
          <w:sz w:val="28"/>
          <w:szCs w:val="28"/>
        </w:rPr>
      </w:pPr>
    </w:p>
    <w:p w:rsidR="00740521" w:rsidRDefault="00740521" w:rsidP="007405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Надо ли обучать ребенка поведению в общественном транспорте</w:t>
      </w:r>
    </w:p>
    <w:p w:rsidR="006125D4" w:rsidRDefault="00740521" w:rsidP="007405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надо отметить простоту и разумность правил поведения в общественном т</w:t>
      </w:r>
      <w:r w:rsidR="00C72E1A">
        <w:rPr>
          <w:sz w:val="28"/>
          <w:szCs w:val="28"/>
        </w:rPr>
        <w:t>ранспорте, главная цель которых–</w:t>
      </w:r>
      <w:r w:rsidR="00494F77">
        <w:rPr>
          <w:sz w:val="28"/>
          <w:szCs w:val="28"/>
        </w:rPr>
        <w:t xml:space="preserve"> </w:t>
      </w:r>
      <w:proofErr w:type="gramStart"/>
      <w:r w:rsidR="00C72E1A">
        <w:rPr>
          <w:sz w:val="28"/>
          <w:szCs w:val="28"/>
        </w:rPr>
        <w:t>со</w:t>
      </w:r>
      <w:proofErr w:type="gramEnd"/>
      <w:r w:rsidR="00C72E1A">
        <w:rPr>
          <w:sz w:val="28"/>
          <w:szCs w:val="28"/>
        </w:rPr>
        <w:t>здать наилучшие условия проезда для всех и не мешать друг другу. Как и на улице, в транспорте нельзя кричать, громко разговаривать, сорить, ссориться с окружающими и грубить. При входе в салон следует пропустить тех, кому труднее войти: будущей маме, женщине с маленьким ребенком, пожилому человеку, инвалиду. В переполненном салоне не принято широко расставлять локти и колени, выставлять далеко перед собой ноги. После себя мы должны оставлять чистые сиденья, поэтому нельзя ставить на них грязные сумки и разрешать ребенку забираться с ногами. В транспорте, как и везде, воспитанный человек старается оказать помощь тем, кто в ней нуждается. Принято уступать места беременным женщинам, детям дошкольного возраста, инвалидам и престарелым, а также любому человеку, которому трудно стоять. Желательно, Чтобы мужчины уступали места женщинам, а дети дошкольного возраст</w:t>
      </w:r>
      <w:proofErr w:type="gramStart"/>
      <w:r w:rsidR="00C72E1A">
        <w:rPr>
          <w:sz w:val="28"/>
          <w:szCs w:val="28"/>
        </w:rPr>
        <w:t>а-</w:t>
      </w:r>
      <w:proofErr w:type="gramEnd"/>
      <w:r w:rsidR="00C72E1A">
        <w:rPr>
          <w:sz w:val="28"/>
          <w:szCs w:val="28"/>
        </w:rPr>
        <w:t xml:space="preserve"> </w:t>
      </w:r>
      <w:r w:rsidR="006125D4">
        <w:rPr>
          <w:sz w:val="28"/>
          <w:szCs w:val="28"/>
        </w:rPr>
        <w:t>пожилым людям. Отказываться от предложенного места не стоит. За оказанный знак внимания нужно поблагодарить. Иногда ребенок стесняется сказать такие простые слова, как «</w:t>
      </w:r>
      <w:proofErr w:type="gramStart"/>
      <w:r w:rsidR="006125D4">
        <w:rPr>
          <w:sz w:val="28"/>
          <w:szCs w:val="28"/>
        </w:rPr>
        <w:t>садитесь</w:t>
      </w:r>
      <w:proofErr w:type="gramEnd"/>
      <w:r w:rsidR="006125D4">
        <w:rPr>
          <w:sz w:val="28"/>
          <w:szCs w:val="28"/>
        </w:rPr>
        <w:t xml:space="preserve"> пожалуйста», если он предлагает место, или «спасибо», если  предлагают ему. При произнесении этих слов надо улыбнуться и  посмотреть в глаза тому, кому они сказаны. </w:t>
      </w:r>
    </w:p>
    <w:p w:rsidR="00494F77" w:rsidRDefault="006125D4" w:rsidP="00740521">
      <w:pPr>
        <w:jc w:val="both"/>
        <w:rPr>
          <w:sz w:val="28"/>
          <w:szCs w:val="28"/>
        </w:rPr>
      </w:pPr>
      <w:r>
        <w:rPr>
          <w:sz w:val="28"/>
          <w:szCs w:val="28"/>
        </w:rPr>
        <w:t>В больших городах взрослые и дети пользуются метро. Здесь лестниц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чудесница вызывает у ребенка не только интерес, но и некоторый страх: так быстро и глубоко она убегает вниз, и можно упасть. С другой стороны, возникает желание пробежаться по ней, обгоняя ее. Конечно, можно сказать, что эскалато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не место для игр и бежать по нему опасно: сорвешься, разобьешься и других заденешь. Но можно поиграть в рыцаря и даму. Рыцарь всегда ухаживает за дамой, он стоит на лестнице на ступеньку ниже и готов в любую минуту</w:t>
      </w:r>
      <w:r w:rsidR="00494F77">
        <w:rPr>
          <w:sz w:val="28"/>
          <w:szCs w:val="28"/>
        </w:rPr>
        <w:t xml:space="preserve"> поддержать свою спутницу за руку. Такая услуга может понадобиться, например, когда лестница внезапно останавливается. Если ребенок боится ехать на эскалаторе, убедите его, что с вами ему не должно </w:t>
      </w:r>
      <w:r w:rsidR="00494F77">
        <w:rPr>
          <w:sz w:val="28"/>
          <w:szCs w:val="28"/>
        </w:rPr>
        <w:lastRenderedPageBreak/>
        <w:t>быть страшно, ведь вы стоите рядом и при случае поддержите его. Надо быть особенно внимательным при сходе с эскалатора: сойти быстро, не задерживая путь другим. В метро, при входе и выходе, тяжелые двери. Внимательные люди всегда придерживают их для того, кто идет следом, а тот, в свою очередь, улыбкой благодарит за помощь. Кто-то решит, что эти правила совсем не для него: он живет без метро. Но правила поведения на лестнице или перед любой тяжелой дверью, требующие, чтобы воспитанный мужчина помогал женщине и оберегал ее, можно соблюдать не только в больших городах.</w:t>
      </w:r>
    </w:p>
    <w:p w:rsidR="00740521" w:rsidRDefault="00494F77" w:rsidP="00740521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Отправляясь в дальний путь на поезде, теплоходе или самолете, желательно обговорить с ребенком основные правила поведения в дальней дороге: не шуметь, не кричать</w:t>
      </w:r>
      <w:r w:rsidR="00DB1113">
        <w:rPr>
          <w:sz w:val="28"/>
          <w:szCs w:val="28"/>
        </w:rPr>
        <w:t>, не капризничать, разговаривать не громко, здороваться с другими пассажирами и проводниками, отвечать на их вопросы, по окончании поездки попрощаться с ними и пожелать счастливого пути. Одежда должна быть аккуратной, красивой и удобной. Есть следует аккуратно, не торопясь, но быстро. Словом, в дальней дороге надо стараться быть привлекательным, приятным пассажиром и как можно меньше мешать другим.</w:t>
      </w:r>
      <w:r w:rsidR="00C72E1A">
        <w:rPr>
          <w:sz w:val="28"/>
          <w:szCs w:val="28"/>
        </w:rPr>
        <w:t xml:space="preserve"> </w:t>
      </w:r>
    </w:p>
    <w:p w:rsidR="006B6EDC" w:rsidRDefault="006B6EDC" w:rsidP="00740521">
      <w:pPr>
        <w:jc w:val="both"/>
        <w:rPr>
          <w:sz w:val="28"/>
          <w:szCs w:val="28"/>
        </w:rPr>
      </w:pPr>
    </w:p>
    <w:p w:rsidR="006B6EDC" w:rsidRDefault="006B6EDC" w:rsidP="006B6E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чего начать обучение столовому этикету?</w:t>
      </w:r>
    </w:p>
    <w:p w:rsidR="006B6EDC" w:rsidRDefault="006B6EDC" w:rsidP="006B6ED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ест ваш ребенок? Какого его поведение за столом? Умеет ли он пользоваться ножом и вилкой? Лежит ли перед ним салфетка? Знает ли он, что люди оценивают его по манере еды? Догадывается ли, что в застольных манерах проявляются уважение и любовь к людям, сидящим вместе с ним за столом? Наблюдение за поведением людей во время ежедневного или праздничного застолья, за тем, насколько уверенно они себя чувствуют и красиво при этом выглядят, какие знаки внимания оказывают друг другу, приводит к убеждению, что прививать человеку застольные манеры следует с раннего возраста.</w:t>
      </w:r>
    </w:p>
    <w:p w:rsidR="006B6EDC" w:rsidRDefault="006B6EDC" w:rsidP="006B6EDC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Как только малыш взял в руку ложку и </w:t>
      </w:r>
      <w:proofErr w:type="gramStart"/>
      <w:r>
        <w:rPr>
          <w:sz w:val="28"/>
          <w:szCs w:val="28"/>
        </w:rPr>
        <w:t>пробует</w:t>
      </w:r>
      <w:proofErr w:type="gramEnd"/>
      <w:r>
        <w:rPr>
          <w:sz w:val="28"/>
          <w:szCs w:val="28"/>
        </w:rPr>
        <w:t xml:space="preserve"> есть сам, мама ласково, спокойно и настойчиво приучает его держать этот столовый прибор правильно. Постепенно вводятся </w:t>
      </w:r>
      <w:r w:rsidRPr="00FA5F68">
        <w:rPr>
          <w:b/>
          <w:sz w:val="36"/>
          <w:szCs w:val="36"/>
        </w:rPr>
        <w:t>ОСНОВНЫЕ ПРАВИЛА КУЛЬТУРЫ</w:t>
      </w:r>
      <w:r>
        <w:rPr>
          <w:sz w:val="28"/>
          <w:szCs w:val="28"/>
        </w:rPr>
        <w:t xml:space="preserve"> </w:t>
      </w:r>
      <w:r w:rsidRPr="00FA5F68">
        <w:rPr>
          <w:b/>
          <w:sz w:val="36"/>
          <w:szCs w:val="36"/>
        </w:rPr>
        <w:t>ПОВЕДЕНИЯ ЗА СТОЛОМ: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на столе порядок, чистота и красивая сервировка;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 стол садятся с чистыми руками и лицом;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нельзя за столом кричать и много говорить, тем более, когда во рту есть пища;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есть надо спокойно и не спеша, пользуясь столовыми приборами и салфетками;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конце застолья нужно обязательно поблагодарить за еду и совместную трапезу.</w:t>
      </w:r>
    </w:p>
    <w:p w:rsidR="00FA5F68" w:rsidRDefault="00FA5F68" w:rsidP="006B6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5-6 лет желательно начать осознанное обучение дошкольника правилам столового </w:t>
      </w:r>
      <w:proofErr w:type="gramStart"/>
      <w:r>
        <w:rPr>
          <w:sz w:val="28"/>
          <w:szCs w:val="28"/>
        </w:rPr>
        <w:t>этикете</w:t>
      </w:r>
      <w:proofErr w:type="gramEnd"/>
      <w:r>
        <w:rPr>
          <w:sz w:val="28"/>
          <w:szCs w:val="28"/>
        </w:rPr>
        <w:t>. Этому уделяется большое внимание в детском саду. Начинать желательно с красивой и правильной сервировки стола. От этого улучшается и аппетит, и настроение, всем хочется красиво себя вести за столом и общаться друг с другом.</w:t>
      </w:r>
    </w:p>
    <w:p w:rsidR="00F56911" w:rsidRDefault="00F56911" w:rsidP="006B6EDC">
      <w:pPr>
        <w:jc w:val="both"/>
        <w:rPr>
          <w:sz w:val="28"/>
          <w:szCs w:val="28"/>
        </w:rPr>
      </w:pPr>
    </w:p>
    <w:p w:rsidR="00F56911" w:rsidRDefault="00F56911" w:rsidP="00F569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Как обучать ребенка правильной сервировке стола</w:t>
      </w:r>
    </w:p>
    <w:p w:rsidR="00F56911" w:rsidRDefault="00F56911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Начинать это обучение следует с того времени, когда ребенок к нему готов. Накрывая стол, попросите ребенка помочь. Малышу 3-4 лет поручите отнести к столу одн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две тарелки. Пятилетний ребенок сам расставит тарелки на столе и разложит, как показали взрослые, столовые приборы и полотняные салфетки для каждого участника застолья. Старший дошкольник все </w:t>
      </w:r>
      <w:proofErr w:type="spellStart"/>
      <w:r>
        <w:rPr>
          <w:sz w:val="28"/>
          <w:szCs w:val="28"/>
        </w:rPr>
        <w:t>ято</w:t>
      </w:r>
      <w:proofErr w:type="spellEnd"/>
      <w:r>
        <w:rPr>
          <w:sz w:val="28"/>
          <w:szCs w:val="28"/>
        </w:rPr>
        <w:t xml:space="preserve"> сделает самостоятельно, установит блюда с закусками и </w:t>
      </w:r>
      <w:proofErr w:type="spellStart"/>
      <w:r>
        <w:rPr>
          <w:sz w:val="28"/>
          <w:szCs w:val="28"/>
        </w:rPr>
        <w:t>салфетницу</w:t>
      </w:r>
      <w:proofErr w:type="spellEnd"/>
      <w:r>
        <w:rPr>
          <w:sz w:val="28"/>
          <w:szCs w:val="28"/>
        </w:rPr>
        <w:t xml:space="preserve"> с бумажными салфетками. Дети, </w:t>
      </w: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радуются, видя, как при их участии преображается стол. Конечно, ребенку не только подскажут, что и как сделать, но и обязательно отметят его желание радовать близких людей и умение красиво сервировать стол</w:t>
      </w:r>
      <w:r w:rsidR="00AC71F9">
        <w:rPr>
          <w:sz w:val="28"/>
          <w:szCs w:val="28"/>
        </w:rPr>
        <w:t>. Красивое застолье не обязательно должно быть обильным и дорогостоящим. Главное, чтобы на накрытый стол с самой обычной пищей было приятно смотреть. Зная правила сервировки стола, современный человек, который испытывает определенные материальные трудности, сумеет выбрать для сервировки то, что необходимо и приемлемо.</w:t>
      </w:r>
    </w:p>
    <w:p w:rsidR="00AC71F9" w:rsidRDefault="00AC71F9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>О вариантах сервировки стола написано во всех учебниках по этикету.</w:t>
      </w:r>
    </w:p>
    <w:p w:rsidR="00AC71F9" w:rsidRDefault="00AC71F9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Выделим те правила сервировки, которые необходимо знать дошкольнику:</w:t>
      </w:r>
    </w:p>
    <w:p w:rsidR="00AC71F9" w:rsidRDefault="00AC71F9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накрытый стол должен быть красивым и чистым;</w:t>
      </w:r>
    </w:p>
    <w:p w:rsidR="00AC71F9" w:rsidRDefault="00AC71F9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сервируются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и индивидуальные части стола (для каждого участника застолья должно быть равное количество тарелок, столовых приборов, бокалов);</w:t>
      </w:r>
    </w:p>
    <w:p w:rsidR="00AC71F9" w:rsidRDefault="00AC71F9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часть выглядит так: слева от основной (закусочной или столовой) тарелки лежит вилка зубцами вверх, справа нож лезвием к тарелке, дальше от нег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ложка для супа, слева от основной тарелки стоит хлебная тарелка</w:t>
      </w:r>
      <w:r w:rsidR="00904777">
        <w:rPr>
          <w:sz w:val="28"/>
          <w:szCs w:val="28"/>
        </w:rPr>
        <w:t>, на которую кладется кусок хлеба, взятый с общего блюда, за основной тарелкой ставится бокал для воды;</w:t>
      </w:r>
    </w:p>
    <w:p w:rsidR="00904777" w:rsidRDefault="00904777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полотняные салфетки раскладываются на основные тарелки, бумажные находятся в </w:t>
      </w:r>
      <w:proofErr w:type="spellStart"/>
      <w:r>
        <w:rPr>
          <w:sz w:val="28"/>
          <w:szCs w:val="28"/>
        </w:rPr>
        <w:t>салфетнице</w:t>
      </w:r>
      <w:proofErr w:type="spellEnd"/>
      <w:r>
        <w:rPr>
          <w:sz w:val="28"/>
          <w:szCs w:val="28"/>
        </w:rPr>
        <w:t>.</w:t>
      </w:r>
    </w:p>
    <w:p w:rsidR="00904777" w:rsidRDefault="00904777" w:rsidP="00F56911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не каждый раз, но периодически, в праздничное и обычное застолье, вводите и закрепляйте эти правила. Не следует заставлять ребенка заучивать правила сервировки, он обязательно запомнит их при постоянном и заинтересованном участии в этом деле. Важно понять, что люди придумали эти правила, чтобы во время застолья под рукой находилось все необходимое для еды.</w:t>
      </w:r>
      <w:bookmarkStart w:id="0" w:name="_GoBack"/>
      <w:bookmarkEnd w:id="0"/>
    </w:p>
    <w:p w:rsidR="00904777" w:rsidRDefault="00904777" w:rsidP="00F56911">
      <w:pPr>
        <w:jc w:val="both"/>
        <w:rPr>
          <w:sz w:val="28"/>
          <w:szCs w:val="28"/>
        </w:rPr>
      </w:pPr>
    </w:p>
    <w:p w:rsidR="00AC71F9" w:rsidRPr="00F56911" w:rsidRDefault="00AC71F9" w:rsidP="00F56911">
      <w:pPr>
        <w:jc w:val="both"/>
        <w:rPr>
          <w:sz w:val="28"/>
          <w:szCs w:val="28"/>
        </w:rPr>
      </w:pPr>
    </w:p>
    <w:p w:rsidR="00FA5F68" w:rsidRPr="00FA5F68" w:rsidRDefault="00FA5F68" w:rsidP="006B6EDC">
      <w:pPr>
        <w:jc w:val="both"/>
        <w:rPr>
          <w:b/>
          <w:sz w:val="36"/>
          <w:szCs w:val="36"/>
        </w:rPr>
      </w:pPr>
    </w:p>
    <w:p w:rsidR="00740521" w:rsidRDefault="00740521" w:rsidP="00740521">
      <w:pPr>
        <w:jc w:val="both"/>
        <w:rPr>
          <w:sz w:val="28"/>
          <w:szCs w:val="28"/>
        </w:rPr>
      </w:pPr>
    </w:p>
    <w:p w:rsidR="00740521" w:rsidRPr="00740521" w:rsidRDefault="00740521" w:rsidP="00740521">
      <w:pPr>
        <w:jc w:val="both"/>
        <w:rPr>
          <w:sz w:val="28"/>
          <w:szCs w:val="28"/>
        </w:rPr>
      </w:pPr>
    </w:p>
    <w:p w:rsidR="00740521" w:rsidRPr="00740521" w:rsidRDefault="00740521" w:rsidP="00740521">
      <w:pPr>
        <w:jc w:val="both"/>
        <w:rPr>
          <w:sz w:val="28"/>
          <w:szCs w:val="28"/>
        </w:rPr>
      </w:pPr>
    </w:p>
    <w:p w:rsidR="00D331D2" w:rsidRDefault="00D331D2" w:rsidP="00D331D2">
      <w:pPr>
        <w:rPr>
          <w:sz w:val="40"/>
          <w:szCs w:val="40"/>
        </w:rPr>
      </w:pPr>
    </w:p>
    <w:p w:rsidR="001C3E8D" w:rsidRDefault="001C3E8D" w:rsidP="00D331D2">
      <w:pPr>
        <w:rPr>
          <w:sz w:val="40"/>
          <w:szCs w:val="40"/>
        </w:rPr>
      </w:pPr>
    </w:p>
    <w:p w:rsidR="001C3E8D" w:rsidRDefault="001C3E8D" w:rsidP="00D331D2">
      <w:pPr>
        <w:rPr>
          <w:sz w:val="40"/>
          <w:szCs w:val="40"/>
        </w:rPr>
      </w:pPr>
    </w:p>
    <w:sectPr w:rsidR="001C3E8D" w:rsidSect="000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31D2"/>
    <w:rsid w:val="00093390"/>
    <w:rsid w:val="001B3588"/>
    <w:rsid w:val="001C3E8D"/>
    <w:rsid w:val="00494F77"/>
    <w:rsid w:val="006125D4"/>
    <w:rsid w:val="006B6EDC"/>
    <w:rsid w:val="00740521"/>
    <w:rsid w:val="00904777"/>
    <w:rsid w:val="009E4573"/>
    <w:rsid w:val="00AC71F9"/>
    <w:rsid w:val="00BD2496"/>
    <w:rsid w:val="00C72E1A"/>
    <w:rsid w:val="00D331D2"/>
    <w:rsid w:val="00D61149"/>
    <w:rsid w:val="00DB1113"/>
    <w:rsid w:val="00F56911"/>
    <w:rsid w:val="00FA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90"/>
  </w:style>
  <w:style w:type="paragraph" w:styleId="1">
    <w:name w:val="heading 1"/>
    <w:basedOn w:val="a"/>
    <w:next w:val="a"/>
    <w:link w:val="10"/>
    <w:uiPriority w:val="9"/>
    <w:qFormat/>
    <w:rsid w:val="00D33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3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33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3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3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331D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331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1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1C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3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33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3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3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331D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331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1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Женя</cp:lastModifiedBy>
  <cp:revision>8</cp:revision>
  <dcterms:created xsi:type="dcterms:W3CDTF">2013-06-14T17:16:00Z</dcterms:created>
  <dcterms:modified xsi:type="dcterms:W3CDTF">2013-06-16T12:08:00Z</dcterms:modified>
</cp:coreProperties>
</file>