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3A" w:rsidRPr="0065413A" w:rsidRDefault="0065413A" w:rsidP="00A130E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41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Нетрадиционные формы работы с родителями </w:t>
      </w:r>
      <w:r w:rsidRPr="006541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</w:p>
    <w:p w:rsidR="0065413A" w:rsidRPr="0065413A" w:rsidRDefault="0065413A" w:rsidP="00A130E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41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Можно разделить на познавательные, информационно – аналитические, </w:t>
      </w:r>
      <w:proofErr w:type="spellStart"/>
      <w:r w:rsidRPr="006541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досуговые</w:t>
      </w:r>
      <w:proofErr w:type="spellEnd"/>
      <w:r w:rsidRPr="006541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 наглядно – информационные.</w:t>
      </w:r>
    </w:p>
    <w:p w:rsidR="0065413A" w:rsidRPr="0065413A" w:rsidRDefault="0065413A" w:rsidP="00A130E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Познавательны</w:t>
      </w:r>
      <w:r w:rsidRPr="006541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 Семинары – практикумы, родительские клубы, педагогические гостиные, родительские собрания.</w:t>
      </w:r>
    </w:p>
    <w:p w:rsidR="0065413A" w:rsidRPr="0065413A" w:rsidRDefault="0065413A" w:rsidP="00A130E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41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Информационно – аналитические: Анкетирование, социологические опросы, « Почтовый ящик»</w:t>
      </w:r>
    </w:p>
    <w:p w:rsidR="0065413A" w:rsidRPr="0065413A" w:rsidRDefault="0065413A" w:rsidP="00A130E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6541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Досуговые</w:t>
      </w:r>
      <w:proofErr w:type="spellEnd"/>
      <w:r w:rsidRPr="006541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6541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совместные досуги, праздники, участие в выставках, конкурсах, экскурсиях.</w:t>
      </w:r>
    </w:p>
    <w:p w:rsidR="0065413A" w:rsidRDefault="0065413A" w:rsidP="00A130E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Наглядно-информационные</w:t>
      </w:r>
      <w:r w:rsidRPr="006541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 дни открытых дверей, родительские уголки, фотовыставки, копилка Добрых дел.</w:t>
      </w:r>
    </w:p>
    <w:p w:rsidR="004C376C" w:rsidRDefault="00A130E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1181100</wp:posOffset>
            </wp:positionH>
            <wp:positionV relativeFrom="margin">
              <wp:posOffset>4514850</wp:posOffset>
            </wp:positionV>
            <wp:extent cx="2514600" cy="1533525"/>
            <wp:effectExtent l="19050" t="0" r="0" b="0"/>
            <wp:wrapSquare wrapText="bothSides"/>
            <wp:docPr id="5" name="Рисунок 4" descr="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5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33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90FAE" w:rsidRDefault="00890FAE"/>
    <w:p w:rsidR="00890FAE" w:rsidRDefault="00890FAE"/>
    <w:p w:rsidR="00890FAE" w:rsidRDefault="00890FAE"/>
    <w:p w:rsidR="00A130E0" w:rsidRDefault="00A130E0"/>
    <w:p w:rsidR="00A130E0" w:rsidRDefault="00A130E0"/>
    <w:p w:rsidR="00890FAE" w:rsidRPr="00A130E0" w:rsidRDefault="00A130E0" w:rsidP="00A130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В.</w:t>
      </w:r>
    </w:p>
    <w:p w:rsidR="0065413A" w:rsidRDefault="0065413A" w:rsidP="0065413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Муниципальное бюджетное дошкольное образовательное учреждение детский сад присмотра и оздоровления № 52.</w:t>
      </w:r>
    </w:p>
    <w:p w:rsidR="0065413A" w:rsidRDefault="0065413A" w:rsidP="0065413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65413A" w:rsidRDefault="0065413A" w:rsidP="0065413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Нетрадиционные формы работы с родителями</w:t>
      </w:r>
    </w:p>
    <w:p w:rsidR="0065413A" w:rsidRDefault="0065413A" w:rsidP="0065413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65413A" w:rsidRDefault="0065413A" w:rsidP="0065413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890FAE" w:rsidRDefault="00890FAE"/>
    <w:p w:rsidR="00890FAE" w:rsidRDefault="0065413A">
      <w:r w:rsidRPr="0065413A">
        <w:rPr>
          <w:noProof/>
          <w:lang w:eastAsia="ru-RU"/>
        </w:rPr>
        <w:drawing>
          <wp:inline distT="0" distB="0" distL="0" distR="0">
            <wp:extent cx="3733800" cy="2362200"/>
            <wp:effectExtent l="19050" t="0" r="0" b="0"/>
            <wp:docPr id="4" name="Рисунок 2" descr="Fotolia_8412761_Subscription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lia_8412761_Subscription_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5417" cy="23632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5413A" w:rsidRDefault="0065413A" w:rsidP="0065413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Армавир</w:t>
      </w:r>
    </w:p>
    <w:p w:rsidR="0065413A" w:rsidRDefault="00A130E0" w:rsidP="0065413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</w:t>
      </w:r>
      <w:r w:rsidR="0065413A">
        <w:rPr>
          <w:rFonts w:ascii="Times New Roman" w:hAnsi="Times New Roman" w:cs="Times New Roman"/>
          <w:b/>
          <w:i/>
          <w:sz w:val="32"/>
          <w:szCs w:val="32"/>
        </w:rPr>
        <w:t>2011 г.</w:t>
      </w:r>
    </w:p>
    <w:p w:rsidR="00A130E0" w:rsidRDefault="00A130E0" w:rsidP="0065413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A130E0" w:rsidRDefault="00A130E0" w:rsidP="0065413A"/>
    <w:p w:rsidR="00A130E0" w:rsidRPr="00FE161F" w:rsidRDefault="00A130E0" w:rsidP="00A130E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790000"/>
          <w:sz w:val="24"/>
          <w:szCs w:val="24"/>
          <w:lang w:eastAsia="ru-RU"/>
        </w:rPr>
      </w:pPr>
      <w:r w:rsidRPr="00FE161F">
        <w:rPr>
          <w:rFonts w:ascii="Times New Roman" w:eastAsia="Times New Roman" w:hAnsi="Times New Roman" w:cs="Times New Roman"/>
          <w:b/>
          <w:bCs/>
          <w:color w:val="790000"/>
          <w:sz w:val="28"/>
          <w:szCs w:val="28"/>
          <w:lang w:eastAsia="ru-RU"/>
        </w:rPr>
        <w:t>Родительские собрания нетрадиционной формы</w:t>
      </w:r>
    </w:p>
    <w:p w:rsidR="00A130E0" w:rsidRPr="0065413A" w:rsidRDefault="00A130E0" w:rsidP="00A130E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E161F">
        <w:rPr>
          <w:rFonts w:ascii="Times New Roman" w:eastAsia="Times New Roman" w:hAnsi="Times New Roman" w:cs="Times New Roman"/>
          <w:b/>
          <w:bCs/>
          <w:color w:val="790000"/>
          <w:sz w:val="28"/>
          <w:szCs w:val="28"/>
          <w:lang w:eastAsia="ru-RU"/>
        </w:rPr>
        <w:t>« Педагогическая лаборатория»</w:t>
      </w:r>
      <w:r w:rsidRPr="00FE161F">
        <w:rPr>
          <w:rFonts w:ascii="Times New Roman" w:eastAsia="Times New Roman" w:hAnsi="Times New Roman" w:cs="Times New Roman"/>
          <w:color w:val="790000"/>
          <w:sz w:val="28"/>
          <w:lang w:eastAsia="ru-RU"/>
        </w:rPr>
        <w:t> </w:t>
      </w:r>
      <w:r w:rsidRPr="00FE161F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рекомендуется проводить в начале или в конце года. На них обсуждается участие родителей в различных мероприятиях. Проводится анкета « Родитель – ребенок – детский сад»</w:t>
      </w:r>
    </w:p>
    <w:p w:rsidR="00A130E0" w:rsidRPr="00890FAE" w:rsidRDefault="00A130E0" w:rsidP="00A130E0">
      <w:pPr>
        <w:rPr>
          <w:rFonts w:ascii="Times New Roman" w:hAnsi="Times New Roman" w:cs="Times New Roman"/>
          <w:i/>
          <w:sz w:val="28"/>
          <w:szCs w:val="28"/>
        </w:rPr>
      </w:pPr>
      <w:r w:rsidRPr="00FE161F">
        <w:rPr>
          <w:rFonts w:ascii="Times New Roman" w:eastAsia="Times New Roman" w:hAnsi="Times New Roman" w:cs="Times New Roman"/>
          <w:b/>
          <w:bCs/>
          <w:color w:val="790000"/>
          <w:sz w:val="28"/>
          <w:szCs w:val="28"/>
          <w:lang w:eastAsia="ru-RU"/>
        </w:rPr>
        <w:t>« Семинар – практикум»</w:t>
      </w:r>
      <w:r w:rsidRPr="00FE161F">
        <w:rPr>
          <w:rFonts w:ascii="Times New Roman" w:eastAsia="Times New Roman" w:hAnsi="Times New Roman" w:cs="Times New Roman"/>
          <w:color w:val="790000"/>
          <w:sz w:val="28"/>
          <w:lang w:eastAsia="ru-RU"/>
        </w:rPr>
        <w:t> </w:t>
      </w:r>
      <w:r w:rsidRPr="00FE161F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На собрании могут выступать не только воспитатель, но и родители, логопед, психолог и другие специалисты.</w:t>
      </w:r>
    </w:p>
    <w:p w:rsidR="00A130E0" w:rsidRDefault="00A130E0" w:rsidP="00A130E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E161F">
        <w:rPr>
          <w:rFonts w:ascii="Times New Roman" w:eastAsia="Times New Roman" w:hAnsi="Times New Roman" w:cs="Times New Roman"/>
          <w:b/>
          <w:bCs/>
          <w:color w:val="790000"/>
          <w:sz w:val="28"/>
          <w:szCs w:val="28"/>
          <w:lang w:eastAsia="ru-RU"/>
        </w:rPr>
        <w:t>« Душевный разговор»</w:t>
      </w:r>
      <w:r w:rsidRPr="00FE161F">
        <w:rPr>
          <w:rFonts w:ascii="Times New Roman" w:eastAsia="Times New Roman" w:hAnsi="Times New Roman" w:cs="Times New Roman"/>
          <w:b/>
          <w:bCs/>
          <w:color w:val="790000"/>
          <w:sz w:val="28"/>
          <w:lang w:eastAsia="ru-RU"/>
        </w:rPr>
        <w:t> </w:t>
      </w:r>
      <w:r w:rsidRPr="00FE161F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 xml:space="preserve">Собрание рассчитано не на всех родителей, а лишь на тех, чьи дети имеют общие проблемы </w:t>
      </w:r>
      <w:proofErr w:type="gramStart"/>
      <w:r w:rsidRPr="00FE161F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 xml:space="preserve">( </w:t>
      </w:r>
      <w:proofErr w:type="gramEnd"/>
      <w:r w:rsidRPr="00FE161F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в общении со сверстниками, агрессивность и др.). Можно провести анкетирование по теме, в конце собрание родителям не дают рекомендаций, а они сами к ним приходят.</w:t>
      </w:r>
      <w:r w:rsidRPr="00FE161F">
        <w:rPr>
          <w:rFonts w:ascii="Times New Roman" w:eastAsia="Times New Roman" w:hAnsi="Times New Roman" w:cs="Times New Roman"/>
          <w:i/>
          <w:iCs/>
          <w:color w:val="790000"/>
          <w:sz w:val="28"/>
          <w:lang w:eastAsia="ru-RU"/>
        </w:rPr>
        <w:t> </w:t>
      </w:r>
    </w:p>
    <w:p w:rsidR="00890FAE" w:rsidRDefault="00A130E0">
      <w:r w:rsidRPr="00FE161F">
        <w:rPr>
          <w:rFonts w:ascii="Times New Roman" w:eastAsia="Times New Roman" w:hAnsi="Times New Roman" w:cs="Times New Roman"/>
          <w:b/>
          <w:bCs/>
          <w:color w:val="790000"/>
          <w:sz w:val="28"/>
          <w:szCs w:val="28"/>
          <w:lang w:eastAsia="ru-RU"/>
        </w:rPr>
        <w:t>« Мастер – класс»</w:t>
      </w:r>
      <w:r w:rsidRPr="00FE161F">
        <w:rPr>
          <w:rFonts w:ascii="Times New Roman" w:eastAsia="Times New Roman" w:hAnsi="Times New Roman" w:cs="Times New Roman"/>
          <w:color w:val="790000"/>
          <w:sz w:val="28"/>
          <w:lang w:eastAsia="ru-RU"/>
        </w:rPr>
        <w:t> </w:t>
      </w:r>
      <w:r w:rsidRPr="00FE161F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Собрание, на котором родители демонстрируют свои достижения в области воспитания детей</w:t>
      </w:r>
    </w:p>
    <w:p w:rsidR="00890FAE" w:rsidRDefault="00A130E0">
      <w:pPr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</w:pPr>
      <w:r w:rsidRPr="00FE161F">
        <w:rPr>
          <w:rFonts w:ascii="Times New Roman" w:eastAsia="Times New Roman" w:hAnsi="Times New Roman" w:cs="Times New Roman"/>
          <w:b/>
          <w:bCs/>
          <w:color w:val="790000"/>
          <w:sz w:val="28"/>
          <w:szCs w:val="28"/>
          <w:lang w:eastAsia="ru-RU"/>
        </w:rPr>
        <w:t>« Ток – шоу»</w:t>
      </w:r>
      <w:r w:rsidRPr="00FE161F">
        <w:rPr>
          <w:rFonts w:ascii="Times New Roman" w:eastAsia="Times New Roman" w:hAnsi="Times New Roman" w:cs="Times New Roman"/>
          <w:b/>
          <w:bCs/>
          <w:color w:val="790000"/>
          <w:sz w:val="28"/>
          <w:lang w:eastAsia="ru-RU"/>
        </w:rPr>
        <w:t> </w:t>
      </w:r>
      <w:r w:rsidRPr="00FE161F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Собрание такой формы подразумевает обсуждение одной проблемы с различных точек зрения, детализацией проблемы и возможных путей ее решения</w:t>
      </w:r>
      <w:r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.</w:t>
      </w:r>
    </w:p>
    <w:p w:rsidR="00A130E0" w:rsidRDefault="00A130E0">
      <w:pPr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</w:pPr>
    </w:p>
    <w:p w:rsidR="00A130E0" w:rsidRDefault="00A130E0"/>
    <w:p w:rsidR="00A130E0" w:rsidRPr="00FE161F" w:rsidRDefault="00A130E0" w:rsidP="00A130E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790000"/>
          <w:sz w:val="24"/>
          <w:szCs w:val="24"/>
          <w:lang w:eastAsia="ru-RU"/>
        </w:rPr>
      </w:pPr>
      <w:r w:rsidRPr="00FE161F">
        <w:rPr>
          <w:rFonts w:ascii="Times New Roman" w:eastAsia="Times New Roman" w:hAnsi="Times New Roman" w:cs="Times New Roman"/>
          <w:b/>
          <w:bCs/>
          <w:color w:val="790000"/>
          <w:sz w:val="28"/>
          <w:szCs w:val="28"/>
          <w:lang w:eastAsia="ru-RU"/>
        </w:rPr>
        <w:t>На родительских собраниях нетрадиционной формы можно использовать </w:t>
      </w:r>
      <w:r w:rsidRPr="00FE161F">
        <w:rPr>
          <w:rFonts w:ascii="Times New Roman" w:eastAsia="Times New Roman" w:hAnsi="Times New Roman" w:cs="Times New Roman"/>
          <w:b/>
          <w:bCs/>
          <w:color w:val="790000"/>
          <w:sz w:val="28"/>
          <w:lang w:eastAsia="ru-RU"/>
        </w:rPr>
        <w:t> </w:t>
      </w:r>
      <w:r w:rsidRPr="00FE161F">
        <w:rPr>
          <w:rFonts w:ascii="Times New Roman" w:eastAsia="Times New Roman" w:hAnsi="Times New Roman" w:cs="Times New Roman"/>
          <w:b/>
          <w:bCs/>
          <w:color w:val="790000"/>
          <w:sz w:val="28"/>
          <w:szCs w:val="28"/>
          <w:lang w:eastAsia="ru-RU"/>
        </w:rPr>
        <w:t>следующие методы </w:t>
      </w:r>
      <w:r w:rsidRPr="00FE161F">
        <w:rPr>
          <w:rFonts w:ascii="Times New Roman" w:eastAsia="Times New Roman" w:hAnsi="Times New Roman" w:cs="Times New Roman"/>
          <w:b/>
          <w:bCs/>
          <w:color w:val="790000"/>
          <w:sz w:val="28"/>
          <w:lang w:eastAsia="ru-RU"/>
        </w:rPr>
        <w:t> </w:t>
      </w:r>
      <w:r w:rsidRPr="00FE161F">
        <w:rPr>
          <w:rFonts w:ascii="Times New Roman" w:eastAsia="Times New Roman" w:hAnsi="Times New Roman" w:cs="Times New Roman"/>
          <w:b/>
          <w:bCs/>
          <w:color w:val="790000"/>
          <w:sz w:val="28"/>
          <w:szCs w:val="28"/>
          <w:lang w:eastAsia="ru-RU"/>
        </w:rPr>
        <w:t>активизации родителей.</w:t>
      </w:r>
    </w:p>
    <w:p w:rsidR="00A130E0" w:rsidRPr="00FE161F" w:rsidRDefault="00A130E0" w:rsidP="00A130E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790000"/>
          <w:sz w:val="24"/>
          <w:szCs w:val="24"/>
          <w:lang w:eastAsia="ru-RU"/>
        </w:rPr>
      </w:pPr>
      <w:r w:rsidRPr="00FE161F">
        <w:rPr>
          <w:rFonts w:ascii="Times New Roman" w:eastAsia="Times New Roman" w:hAnsi="Times New Roman" w:cs="Times New Roman"/>
          <w:b/>
          <w:bCs/>
          <w:color w:val="790000"/>
          <w:sz w:val="28"/>
          <w:szCs w:val="28"/>
          <w:lang w:eastAsia="ru-RU"/>
        </w:rPr>
        <w:t>« Мозговой штурм»</w:t>
      </w:r>
      <w:r w:rsidRPr="00FE161F">
        <w:rPr>
          <w:rFonts w:ascii="Times New Roman" w:eastAsia="Times New Roman" w:hAnsi="Times New Roman" w:cs="Times New Roman"/>
          <w:color w:val="790000"/>
          <w:sz w:val="28"/>
          <w:lang w:eastAsia="ru-RU"/>
        </w:rPr>
        <w:t> </w:t>
      </w:r>
      <w:r w:rsidRPr="00FE161F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 - метод коллективной мыслительной деятельности, позволяющий достичь понимания друг друга, когда общая проблема является личной для целой группы.</w:t>
      </w:r>
    </w:p>
    <w:p w:rsidR="00890FAE" w:rsidRDefault="00A130E0">
      <w:r w:rsidRPr="00FE161F">
        <w:rPr>
          <w:rFonts w:ascii="Times New Roman" w:eastAsia="Times New Roman" w:hAnsi="Times New Roman" w:cs="Times New Roman"/>
          <w:b/>
          <w:bCs/>
          <w:color w:val="790000"/>
          <w:sz w:val="28"/>
          <w:szCs w:val="28"/>
          <w:lang w:eastAsia="ru-RU"/>
        </w:rPr>
        <w:t>« Ассоциации»</w:t>
      </w:r>
      <w:r w:rsidRPr="00FE161F">
        <w:rPr>
          <w:rFonts w:ascii="Times New Roman" w:eastAsia="Times New Roman" w:hAnsi="Times New Roman" w:cs="Times New Roman"/>
          <w:color w:val="790000"/>
          <w:sz w:val="28"/>
          <w:lang w:eastAsia="ru-RU"/>
        </w:rPr>
        <w:t> </w:t>
      </w:r>
      <w:r w:rsidRPr="00FE161F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 xml:space="preserve">на листе бумаги рисуется символ, олицетворяющий проблему или ее существенный момент </w:t>
      </w:r>
      <w:proofErr w:type="gramStart"/>
      <w:r w:rsidRPr="00FE161F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 xml:space="preserve">( </w:t>
      </w:r>
      <w:proofErr w:type="gramEnd"/>
      <w:r w:rsidRPr="00FE161F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что мешает установлению доверия в детском коллективе или педагог для нашей группы) Затем по ассоциации изображают другой символ, пока не придет подходящая идея решения.</w:t>
      </w:r>
      <w:r w:rsidRPr="00FE161F">
        <w:rPr>
          <w:rFonts w:ascii="Times New Roman" w:eastAsia="Times New Roman" w:hAnsi="Times New Roman" w:cs="Times New Roman"/>
          <w:color w:val="790000"/>
          <w:sz w:val="28"/>
          <w:lang w:eastAsia="ru-RU"/>
        </w:rPr>
        <w:t> </w:t>
      </w:r>
    </w:p>
    <w:p w:rsidR="00890FAE" w:rsidRDefault="00A130E0">
      <w:proofErr w:type="gramStart"/>
      <w:r w:rsidRPr="00FE161F">
        <w:rPr>
          <w:rFonts w:ascii="Times New Roman" w:eastAsia="Times New Roman" w:hAnsi="Times New Roman" w:cs="Times New Roman"/>
          <w:b/>
          <w:bCs/>
          <w:color w:val="790000"/>
          <w:sz w:val="28"/>
          <w:szCs w:val="28"/>
          <w:lang w:eastAsia="ru-RU"/>
        </w:rPr>
        <w:t>« Эвристические вопросы»</w:t>
      </w:r>
      <w:r w:rsidRPr="00FE161F">
        <w:rPr>
          <w:rFonts w:ascii="Times New Roman" w:eastAsia="Times New Roman" w:hAnsi="Times New Roman" w:cs="Times New Roman"/>
          <w:color w:val="790000"/>
          <w:sz w:val="28"/>
          <w:lang w:eastAsia="ru-RU"/>
        </w:rPr>
        <w:t> </w:t>
      </w:r>
      <w:r w:rsidRPr="00FE161F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К ним относятся 7 ключевых вопросов: кто, что, где, чем, как, когда?</w:t>
      </w:r>
      <w:proofErr w:type="gramEnd"/>
      <w:r w:rsidRPr="00FE161F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 xml:space="preserve"> Если перемешать эти вопросы между собой, получится 21 вопрос. Последовательно вытягивая такие смешанные вопросы и отвечая на них</w:t>
      </w:r>
      <w:proofErr w:type="gramStart"/>
      <w:r w:rsidRPr="00FE161F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 xml:space="preserve"> ,</w:t>
      </w:r>
      <w:proofErr w:type="gramEnd"/>
      <w:r w:rsidRPr="00FE161F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 xml:space="preserve"> родители могут получить новый, интересный взгляд на проблему.</w:t>
      </w:r>
    </w:p>
    <w:p w:rsidR="00890FAE" w:rsidRDefault="00A130E0">
      <w:r w:rsidRPr="00FE161F">
        <w:rPr>
          <w:rFonts w:ascii="Times New Roman" w:eastAsia="Times New Roman" w:hAnsi="Times New Roman" w:cs="Times New Roman"/>
          <w:b/>
          <w:bCs/>
          <w:color w:val="790000"/>
          <w:sz w:val="28"/>
          <w:szCs w:val="28"/>
          <w:lang w:eastAsia="ru-RU"/>
        </w:rPr>
        <w:t>« Мини- эксперимент»</w:t>
      </w:r>
      <w:r w:rsidRPr="00FE161F">
        <w:rPr>
          <w:rFonts w:ascii="Times New Roman" w:eastAsia="Times New Roman" w:hAnsi="Times New Roman" w:cs="Times New Roman"/>
          <w:color w:val="790000"/>
          <w:sz w:val="28"/>
          <w:lang w:eastAsia="ru-RU"/>
        </w:rPr>
        <w:t> </w:t>
      </w:r>
      <w:r w:rsidRPr="00FE161F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Этот метод позволяет включить родителей в исследовательскую деятельность, создать познавательный конфликт и использовать интеллектуальные чувства родителей</w:t>
      </w:r>
    </w:p>
    <w:p w:rsidR="00890FAE" w:rsidRDefault="00890FAE"/>
    <w:p w:rsidR="00890FAE" w:rsidRDefault="00890FAE"/>
    <w:p w:rsidR="00890FAE" w:rsidRDefault="00890FAE"/>
    <w:p w:rsidR="00890FAE" w:rsidRDefault="00890FAE"/>
    <w:p w:rsidR="00890FAE" w:rsidRDefault="00890FAE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890FAE" w:rsidRDefault="00890FAE" w:rsidP="00890FA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90FAE" w:rsidRDefault="00890FAE" w:rsidP="00890FA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65413A" w:rsidRDefault="0065413A" w:rsidP="0065413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5413A" w:rsidRDefault="0065413A" w:rsidP="0065413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5413A" w:rsidRDefault="0065413A" w:rsidP="0065413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5413A" w:rsidRDefault="0065413A" w:rsidP="0065413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sectPr w:rsidR="0065413A" w:rsidSect="00A130E0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FAE" w:rsidRDefault="00890FAE" w:rsidP="00890FAE">
      <w:pPr>
        <w:spacing w:after="0" w:line="240" w:lineRule="auto"/>
      </w:pPr>
      <w:r>
        <w:separator/>
      </w:r>
    </w:p>
  </w:endnote>
  <w:endnote w:type="continuationSeparator" w:id="1">
    <w:p w:rsidR="00890FAE" w:rsidRDefault="00890FAE" w:rsidP="00890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FAE" w:rsidRDefault="00890FAE" w:rsidP="00890FAE">
      <w:pPr>
        <w:spacing w:after="0" w:line="240" w:lineRule="auto"/>
      </w:pPr>
      <w:r>
        <w:separator/>
      </w:r>
    </w:p>
  </w:footnote>
  <w:footnote w:type="continuationSeparator" w:id="1">
    <w:p w:rsidR="00890FAE" w:rsidRDefault="00890FAE" w:rsidP="00890F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FAE"/>
    <w:rsid w:val="0034707B"/>
    <w:rsid w:val="004C376C"/>
    <w:rsid w:val="00547C5F"/>
    <w:rsid w:val="0065413A"/>
    <w:rsid w:val="00890FAE"/>
    <w:rsid w:val="00A1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FA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90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0FAE"/>
  </w:style>
  <w:style w:type="paragraph" w:styleId="a7">
    <w:name w:val="footer"/>
    <w:basedOn w:val="a"/>
    <w:link w:val="a8"/>
    <w:uiPriority w:val="99"/>
    <w:semiHidden/>
    <w:unhideWhenUsed/>
    <w:rsid w:val="00890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90F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2</cp:revision>
  <dcterms:created xsi:type="dcterms:W3CDTF">2011-12-13T18:13:00Z</dcterms:created>
  <dcterms:modified xsi:type="dcterms:W3CDTF">2012-01-12T17:51:00Z</dcterms:modified>
</cp:coreProperties>
</file>