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36" w:rsidRPr="005816A5" w:rsidRDefault="008C7736" w:rsidP="008C7736">
      <w:pPr>
        <w:jc w:val="center"/>
      </w:pPr>
      <w:r w:rsidRPr="005816A5">
        <w:t>Консультация</w:t>
      </w:r>
    </w:p>
    <w:p w:rsidR="008C7736" w:rsidRPr="005816A5" w:rsidRDefault="008C7736" w:rsidP="008C7736">
      <w:pPr>
        <w:jc w:val="center"/>
      </w:pPr>
      <w:r w:rsidRPr="005816A5">
        <w:t>для воспитателей логопедических групп</w:t>
      </w:r>
    </w:p>
    <w:p w:rsidR="008C7736" w:rsidRPr="005816A5" w:rsidRDefault="008C7736" w:rsidP="008C7736">
      <w:pPr>
        <w:jc w:val="center"/>
      </w:pPr>
      <w:r w:rsidRPr="005816A5">
        <w:t>на тему: «Обучение детей с нарушениями речи рассказыванию</w:t>
      </w:r>
      <w:r w:rsidR="005816A5" w:rsidRPr="005816A5">
        <w:t>»</w:t>
      </w:r>
    </w:p>
    <w:p w:rsidR="008C7736" w:rsidRPr="005816A5" w:rsidRDefault="008C7736" w:rsidP="008C7736"/>
    <w:p w:rsidR="008C7736" w:rsidRPr="005816A5" w:rsidRDefault="008C7736" w:rsidP="008C7736"/>
    <w:p w:rsidR="008C7736" w:rsidRPr="005816A5" w:rsidRDefault="008C7736" w:rsidP="008C7736">
      <w:pPr>
        <w:jc w:val="center"/>
      </w:pPr>
    </w:p>
    <w:p w:rsidR="008C7736" w:rsidRPr="005816A5" w:rsidRDefault="008C7736" w:rsidP="008C7736">
      <w:pPr>
        <w:ind w:firstLine="540"/>
        <w:jc w:val="both"/>
      </w:pPr>
      <w:r w:rsidRPr="005816A5">
        <w:t>Обучение детей рассказыванию является одним из главных средств формирования связной речи, развития речевой активности и творческой инициативы. Также занятия по обучению рассказыванию благоприятно влияют на формирование психических процессов и познавательных способностей. Важную роль обучение рассказыванию играет в развитии монологической формы речи. К основным методам обучения детей связной монологической речи относятся обучение пересказу, рассказыванию (о реальных событиях, предметах, по картинам) и устному сочинению по воображению.</w:t>
      </w:r>
    </w:p>
    <w:p w:rsidR="008C7736" w:rsidRPr="005816A5" w:rsidRDefault="008C7736" w:rsidP="008C7736">
      <w:pPr>
        <w:ind w:firstLine="540"/>
        <w:jc w:val="both"/>
      </w:pPr>
      <w:r w:rsidRPr="005816A5">
        <w:t>Каждый вид обучения рассказыванию как метод формирования связной речи имеет свои особенности, определенную структуру учебных занятий и методические приемы. Общими принципами обучения являются: построение занятий в соответствии с возрастными особенностями детей, отведение важной роли речевому образцу педагога, применение игровых приемов, широкое использование средств наглядности, выбор методов и приемов с учетом задач обучения детей родному языку и подготовки их к школе.</w:t>
      </w:r>
    </w:p>
    <w:p w:rsidR="008C7736" w:rsidRPr="005816A5" w:rsidRDefault="008C7736" w:rsidP="008C7736">
      <w:pPr>
        <w:ind w:firstLine="540"/>
        <w:jc w:val="both"/>
      </w:pPr>
      <w:r w:rsidRPr="005816A5">
        <w:t>Значительные трудности в овладении навыками связной контекстной речи у детей с нарушениями речи обусловлены недоразвитием различных компонентов языковой системы – фонетико-фонематического, лексического, грамматического. Наличие у этих детей вторичных отклонений в развитии психических процессов (восприятия, внимания, памяти, воображения и др.) создает дополнительные   затруднения в овладении связной монологической речью.</w:t>
      </w:r>
    </w:p>
    <w:p w:rsidR="008C7736" w:rsidRPr="005816A5" w:rsidRDefault="008C7736" w:rsidP="008C7736">
      <w:pPr>
        <w:ind w:firstLine="540"/>
        <w:jc w:val="both"/>
      </w:pPr>
      <w:r w:rsidRPr="005816A5">
        <w:t xml:space="preserve">Формирование у детей навыков построения связных развернутых высказываний требует мобилизации речевых и познавательных возможностей, одновременно способствуя их совершенствованию. Овладение связной речью возможно только при наличии определенного уровня </w:t>
      </w:r>
      <w:proofErr w:type="spellStart"/>
      <w:r w:rsidRPr="005816A5">
        <w:t>сформированности</w:t>
      </w:r>
      <w:proofErr w:type="spellEnd"/>
      <w:r w:rsidRPr="005816A5">
        <w:t xml:space="preserve"> словаря и грамматического строя речи. Поэтому на решение задач формирования связной речи должна быть направлена и работа по развитию лексических и грамматических средств языка. Это приобретает особое значение для детей с системным речевым недоразвитием.</w:t>
      </w:r>
    </w:p>
    <w:p w:rsidR="008C7736" w:rsidRPr="005816A5" w:rsidRDefault="008C7736" w:rsidP="008C7736">
      <w:pPr>
        <w:ind w:firstLine="540"/>
        <w:jc w:val="both"/>
      </w:pPr>
      <w:r w:rsidRPr="005816A5">
        <w:t>Исследованиями установлено, что старшие дошкольники с нарушениями речи значительно отстают от нормально развивающихся сверстников в овладении связной монологической речи. У этих детей отмечаются трудности планирования развернутых высказываний и их языкового оформления. Для их высказываний (пересказ, различные виды рассказов) характерны: нарушение связности и последовательности изложения, смысловые пропуски, лексические затруднения, низкий уровень фразовой речи, большое число ошибок на построение предложений и др. Указанное необходимо учитывать в процессе организации и проведения занятий по обучению рассказыванию.</w:t>
      </w:r>
    </w:p>
    <w:p w:rsidR="008C7736" w:rsidRPr="005816A5" w:rsidRDefault="008C7736" w:rsidP="008C7736">
      <w:pPr>
        <w:ind w:firstLine="540"/>
        <w:jc w:val="both"/>
      </w:pPr>
      <w:r w:rsidRPr="005816A5">
        <w:t>При проведении занятий по обучению рассказыванию необходимо ставить следующие задачи:</w:t>
      </w:r>
    </w:p>
    <w:p w:rsidR="008C7736" w:rsidRPr="005816A5" w:rsidRDefault="008C7736" w:rsidP="008C7736">
      <w:pPr>
        <w:numPr>
          <w:ilvl w:val="0"/>
          <w:numId w:val="1"/>
        </w:numPr>
        <w:jc w:val="both"/>
      </w:pPr>
      <w:r w:rsidRPr="005816A5">
        <w:t>закрепление и развитие у детей навыков речевого общения, речевой коммуникации;</w:t>
      </w:r>
    </w:p>
    <w:p w:rsidR="008C7736" w:rsidRPr="005816A5" w:rsidRDefault="008C7736" w:rsidP="008C7736">
      <w:pPr>
        <w:numPr>
          <w:ilvl w:val="0"/>
          <w:numId w:val="1"/>
        </w:numPr>
        <w:jc w:val="both"/>
      </w:pPr>
      <w:r w:rsidRPr="005816A5">
        <w:t>формирование навыков построения связных монологических высказываний;</w:t>
      </w:r>
    </w:p>
    <w:p w:rsidR="008C7736" w:rsidRPr="005816A5" w:rsidRDefault="008C7736" w:rsidP="008C7736">
      <w:pPr>
        <w:numPr>
          <w:ilvl w:val="0"/>
          <w:numId w:val="1"/>
        </w:numPr>
        <w:jc w:val="both"/>
      </w:pPr>
      <w:r w:rsidRPr="005816A5">
        <w:t>развитие навыков контроля и самоконтроля за построением связных высказываний;</w:t>
      </w:r>
    </w:p>
    <w:p w:rsidR="008C7736" w:rsidRPr="005816A5" w:rsidRDefault="008C7736" w:rsidP="008C7736">
      <w:pPr>
        <w:numPr>
          <w:ilvl w:val="0"/>
          <w:numId w:val="1"/>
        </w:numPr>
        <w:jc w:val="both"/>
      </w:pPr>
      <w:r w:rsidRPr="005816A5">
        <w:t>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сообщения.</w:t>
      </w:r>
    </w:p>
    <w:p w:rsidR="008C7736" w:rsidRPr="005816A5" w:rsidRDefault="008C7736" w:rsidP="008C7736">
      <w:pPr>
        <w:ind w:firstLine="540"/>
        <w:jc w:val="both"/>
      </w:pPr>
      <w:r w:rsidRPr="005816A5">
        <w:lastRenderedPageBreak/>
        <w:t>Формирование у детей навыков построения связных развернутых высказываний в свою очередь включает:</w:t>
      </w:r>
    </w:p>
    <w:p w:rsidR="008C7736" w:rsidRPr="005816A5" w:rsidRDefault="008C7736" w:rsidP="008C7736">
      <w:pPr>
        <w:ind w:firstLine="540"/>
        <w:jc w:val="both"/>
      </w:pPr>
      <w:r w:rsidRPr="005816A5">
        <w:t>- усвоение норм построения такого высказывания (соблюдение последовательности в передаче событий, логической связи между частями-фрагментами рассказа, завершенность каждого фрагмента, соответствие его теме сообщения и др.);</w:t>
      </w:r>
    </w:p>
    <w:p w:rsidR="008C7736" w:rsidRPr="005816A5" w:rsidRDefault="008C7736" w:rsidP="008C7736">
      <w:pPr>
        <w:ind w:firstLine="540"/>
        <w:jc w:val="both"/>
      </w:pPr>
      <w:r w:rsidRPr="005816A5">
        <w:t>- формирование навыков планирования развернутых высказываний; обучение детей выделению основных смысловых звеньев рассказа;</w:t>
      </w:r>
    </w:p>
    <w:p w:rsidR="008C7736" w:rsidRPr="005816A5" w:rsidRDefault="008C7736" w:rsidP="008C7736">
      <w:pPr>
        <w:ind w:firstLine="540"/>
        <w:jc w:val="both"/>
      </w:pPr>
      <w:r w:rsidRPr="005816A5">
        <w:t>- обучение лексико-грамматическому оформлению связных высказываний в соответствии с нормами родного языка.</w:t>
      </w:r>
    </w:p>
    <w:p w:rsidR="008C7736" w:rsidRPr="005816A5" w:rsidRDefault="008C7736" w:rsidP="008C7736">
      <w:pPr>
        <w:ind w:firstLine="540"/>
        <w:jc w:val="both"/>
      </w:pPr>
      <w:r w:rsidRPr="005816A5">
        <w:t>Осуществление указанных специальных задач обучения рассказыванию связывается с общими задачами познавательного развития детей, нравственного и эстетического воспитания, творческого развития личности.</w:t>
      </w:r>
    </w:p>
    <w:p w:rsidR="008C7736" w:rsidRPr="005816A5" w:rsidRDefault="008C7736" w:rsidP="008C7736">
      <w:pPr>
        <w:ind w:firstLine="540"/>
        <w:jc w:val="both"/>
      </w:pPr>
      <w:r w:rsidRPr="005816A5">
        <w:t xml:space="preserve">В соответствии с принципом коммуникативного подхода к формированию устной связной речи особое внимание должно уделяться тем видам связных высказываний, </w:t>
      </w:r>
      <w:proofErr w:type="gramStart"/>
      <w:r w:rsidRPr="005816A5">
        <w:t>которые</w:t>
      </w:r>
      <w:proofErr w:type="gramEnd"/>
      <w:r w:rsidRPr="005816A5">
        <w:t xml:space="preserve"> прежде всего используются в процессе усвоения детьми знаний в период подготовки к школе и на начальных этапах школьного обучения (развернутые ответы, пересказ текста, составление рассказа по наглядной опоре, высказывания по аналогии). </w:t>
      </w:r>
      <w:proofErr w:type="gramStart"/>
      <w:r w:rsidRPr="005816A5">
        <w:t>Важное значение</w:t>
      </w:r>
      <w:proofErr w:type="gramEnd"/>
      <w:r w:rsidRPr="005816A5">
        <w:t xml:space="preserve"> при этом имеет практическое усвоение языковых (лексических и грамматических) средств построения связных высказываний непосредственно в ходе обучения рассказыванию.</w:t>
      </w:r>
    </w:p>
    <w:p w:rsidR="008C7736" w:rsidRPr="005816A5" w:rsidRDefault="008C7736" w:rsidP="008C7736">
      <w:pPr>
        <w:ind w:firstLine="540"/>
        <w:jc w:val="both"/>
      </w:pPr>
      <w:r w:rsidRPr="005816A5">
        <w:t xml:space="preserve">Коррекционная работа по формированию навыков рассказывания должна </w:t>
      </w:r>
      <w:proofErr w:type="gramStart"/>
      <w:r w:rsidRPr="005816A5">
        <w:t>строится</w:t>
      </w:r>
      <w:proofErr w:type="gramEnd"/>
      <w:r w:rsidRPr="005816A5">
        <w:t xml:space="preserve"> с учетом тематического принципа обучения и на основе тесной взаимосвязи в работе логопеда и воспитателей логопедических групп.</w:t>
      </w:r>
    </w:p>
    <w:p w:rsidR="008C7736" w:rsidRPr="005816A5" w:rsidRDefault="008C7736" w:rsidP="008C7736">
      <w:pPr>
        <w:ind w:firstLine="540"/>
        <w:jc w:val="both"/>
      </w:pPr>
      <w:r w:rsidRPr="005816A5">
        <w:t>Общими особенностями построения занятий по обучению рассказыванию для тетей с нарушениями речи являются:</w:t>
      </w:r>
    </w:p>
    <w:p w:rsidR="008C7736" w:rsidRPr="005816A5" w:rsidRDefault="008C7736" w:rsidP="008C7736">
      <w:pPr>
        <w:ind w:firstLine="540"/>
        <w:jc w:val="both"/>
      </w:pPr>
      <w:r w:rsidRPr="005816A5">
        <w:t>- проведение специальной подготовительной работы (подготовка к восприятию и предварительный разбор содержания текста или наглядного сюжета – с выделением важных смысловых звеньев, последовательности событий и др.);</w:t>
      </w:r>
    </w:p>
    <w:p w:rsidR="008C7736" w:rsidRPr="005816A5" w:rsidRDefault="008C7736" w:rsidP="008C7736">
      <w:pPr>
        <w:ind w:firstLine="540"/>
        <w:jc w:val="both"/>
      </w:pPr>
      <w:r w:rsidRPr="005816A5">
        <w:t>- специальный языковой разбор текстового материала;</w:t>
      </w:r>
    </w:p>
    <w:p w:rsidR="008C7736" w:rsidRPr="005816A5" w:rsidRDefault="008C7736" w:rsidP="008C7736">
      <w:pPr>
        <w:ind w:firstLine="540"/>
        <w:jc w:val="both"/>
      </w:pPr>
      <w:r w:rsidRPr="005816A5">
        <w:t>- включение в занятия лексических и грамматических упражнений, игровых приемов, активизирующих внимание, зрительное и вербальное восприятие;</w:t>
      </w:r>
    </w:p>
    <w:p w:rsidR="008C7736" w:rsidRPr="005816A5" w:rsidRDefault="008C7736" w:rsidP="008C7736">
      <w:pPr>
        <w:ind w:firstLine="540"/>
        <w:jc w:val="both"/>
      </w:pPr>
      <w:r w:rsidRPr="005816A5">
        <w:t>- использование вспомогательных методических приемов, облегчающих детям овладение навыками связных высказываний (опорные вопросы, речевой образец, разнообразный иллюстративный материал и др.).</w:t>
      </w:r>
    </w:p>
    <w:p w:rsidR="008C7736" w:rsidRPr="005816A5" w:rsidRDefault="008C7736" w:rsidP="008C7736">
      <w:pPr>
        <w:ind w:firstLine="540"/>
        <w:jc w:val="both"/>
      </w:pPr>
      <w:r w:rsidRPr="005816A5">
        <w:t>Большое внимание необходимо уделять овладению детьми навыками планирования связных развернутых высказываний.</w:t>
      </w:r>
    </w:p>
    <w:p w:rsidR="008C7736" w:rsidRPr="005816A5" w:rsidRDefault="008C7736" w:rsidP="008C7736">
      <w:pPr>
        <w:ind w:firstLine="540"/>
        <w:jc w:val="both"/>
      </w:pPr>
      <w:r w:rsidRPr="005816A5">
        <w:t>Обучение на основе каждого текстового и картинного материала рекомендуется проводить как минимум на двух учебных занятиях.</w:t>
      </w:r>
    </w:p>
    <w:p w:rsidR="008C7736" w:rsidRPr="005816A5" w:rsidRDefault="008C7736" w:rsidP="008C7736">
      <w:pPr>
        <w:ind w:firstLine="540"/>
        <w:jc w:val="both"/>
      </w:pPr>
      <w:r w:rsidRPr="005816A5">
        <w:t xml:space="preserve">Целенаправленное обучение детей с нарушениями речи рассказыванию предусматривает дифференцированный и индивидуальный подход к ним в зависимости от состояния связной речи и с учетом индивидуально-психологических особенностей. С этой целью рекомендуется выделять две группы детей – более сильную и слабую. </w:t>
      </w:r>
      <w:proofErr w:type="spellStart"/>
      <w:r w:rsidRPr="005816A5">
        <w:t>Малогрупповой</w:t>
      </w:r>
      <w:proofErr w:type="spellEnd"/>
      <w:r w:rsidRPr="005816A5">
        <w:t xml:space="preserve"> метод занятий позволяет наиболее полно осуществлять дифференцированный и индивидуальный подход к детям в зависимости от выраженности и </w:t>
      </w:r>
      <w:proofErr w:type="gramStart"/>
      <w:r w:rsidRPr="005816A5">
        <w:t>особенностей</w:t>
      </w:r>
      <w:proofErr w:type="gramEnd"/>
      <w:r w:rsidRPr="005816A5">
        <w:t xml:space="preserve"> отмечаемых у них речевых и неречевых нарушений (степень оказываемой помощи, использование наглядных опор, очередность участия в составлении рассказов на занятиях и др.)</w:t>
      </w:r>
    </w:p>
    <w:p w:rsidR="008C7736" w:rsidRPr="005816A5" w:rsidRDefault="008C7736" w:rsidP="008C7736">
      <w:pPr>
        <w:ind w:firstLine="540"/>
        <w:jc w:val="both"/>
      </w:pPr>
    </w:p>
    <w:p w:rsidR="008C7736" w:rsidRPr="005816A5" w:rsidRDefault="008C7736" w:rsidP="008C7736">
      <w:pPr>
        <w:ind w:firstLine="540"/>
        <w:jc w:val="both"/>
      </w:pPr>
    </w:p>
    <w:p w:rsidR="008C7736" w:rsidRPr="005816A5" w:rsidRDefault="008C7736" w:rsidP="008C7736">
      <w:pPr>
        <w:ind w:firstLine="540"/>
        <w:jc w:val="both"/>
      </w:pPr>
    </w:p>
    <w:p w:rsidR="008C7736" w:rsidRPr="005816A5" w:rsidRDefault="008C7736" w:rsidP="008C7736">
      <w:pPr>
        <w:ind w:firstLine="540"/>
        <w:jc w:val="both"/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8C7736" w:rsidRPr="005816A5" w:rsidRDefault="008C7736" w:rsidP="008C7736">
      <w:pPr>
        <w:ind w:firstLine="540"/>
        <w:jc w:val="both"/>
        <w:rPr>
          <w:sz w:val="28"/>
          <w:szCs w:val="28"/>
        </w:rPr>
      </w:pPr>
    </w:p>
    <w:p w:rsidR="00A479A5" w:rsidRPr="005816A5" w:rsidRDefault="00A479A5"/>
    <w:sectPr w:rsidR="00A479A5" w:rsidRPr="005816A5" w:rsidSect="00A4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54BB"/>
    <w:multiLevelType w:val="hybridMultilevel"/>
    <w:tmpl w:val="A420F6CA"/>
    <w:lvl w:ilvl="0" w:tplc="096A92C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7736"/>
    <w:rsid w:val="005816A5"/>
    <w:rsid w:val="008C7736"/>
    <w:rsid w:val="00A479A5"/>
    <w:rsid w:val="00E5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5379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2013-06-16T08:47:00Z</dcterms:created>
  <dcterms:modified xsi:type="dcterms:W3CDTF">2013-06-16T10:00:00Z</dcterms:modified>
</cp:coreProperties>
</file>